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FF0F" w14:textId="77777777" w:rsidR="00A03D28" w:rsidRPr="002A42D1" w:rsidRDefault="00534C1F" w:rsidP="006371B2">
      <w:pPr>
        <w:spacing w:line="360" w:lineRule="auto"/>
        <w:jc w:val="both"/>
        <w:rPr>
          <w:rFonts w:cs="Calibri"/>
        </w:rPr>
      </w:pPr>
      <w:r w:rsidRPr="002A42D1">
        <w:rPr>
          <w:rFonts w:cs="Calibri"/>
          <w:color w:val="0F243E"/>
        </w:rPr>
        <w:t xml:space="preserve">     </w:t>
      </w:r>
    </w:p>
    <w:p w14:paraId="25FF1A23" w14:textId="3EA3AA1E" w:rsidR="0006003A" w:rsidRDefault="0006003A" w:rsidP="0006003A">
      <w:pPr>
        <w:jc w:val="right"/>
      </w:pPr>
      <w:r>
        <w:t>Warszawa, 09.08.2022 r.</w:t>
      </w:r>
    </w:p>
    <w:p w14:paraId="27C210B3" w14:textId="77777777" w:rsidR="0006003A" w:rsidRDefault="0006003A" w:rsidP="0006003A">
      <w:pPr>
        <w:jc w:val="right"/>
      </w:pPr>
    </w:p>
    <w:p w14:paraId="469A7E91" w14:textId="5B0767A9" w:rsidR="0006003A" w:rsidRDefault="0006003A" w:rsidP="0006003A">
      <w:pPr>
        <w:jc w:val="center"/>
        <w:rPr>
          <w:b/>
          <w:bCs/>
          <w:sz w:val="28"/>
          <w:szCs w:val="28"/>
        </w:rPr>
      </w:pPr>
      <w:r w:rsidRPr="0004599A">
        <w:rPr>
          <w:b/>
          <w:bCs/>
          <w:sz w:val="28"/>
          <w:szCs w:val="28"/>
        </w:rPr>
        <w:t>„Adamed Dla Rodziny” –</w:t>
      </w:r>
      <w:r>
        <w:rPr>
          <w:b/>
          <w:bCs/>
          <w:sz w:val="28"/>
          <w:szCs w:val="28"/>
        </w:rPr>
        <w:t xml:space="preserve"> rusza </w:t>
      </w:r>
      <w:r w:rsidRPr="0004599A">
        <w:rPr>
          <w:b/>
          <w:bCs/>
          <w:sz w:val="28"/>
          <w:szCs w:val="28"/>
        </w:rPr>
        <w:t>now</w:t>
      </w:r>
      <w:r>
        <w:rPr>
          <w:b/>
          <w:bCs/>
          <w:sz w:val="28"/>
          <w:szCs w:val="28"/>
        </w:rPr>
        <w:t>y</w:t>
      </w:r>
      <w:r w:rsidRPr="0004599A">
        <w:rPr>
          <w:b/>
          <w:bCs/>
          <w:sz w:val="28"/>
          <w:szCs w:val="28"/>
        </w:rPr>
        <w:t xml:space="preserve"> </w:t>
      </w:r>
      <w:r>
        <w:rPr>
          <w:b/>
          <w:bCs/>
          <w:sz w:val="28"/>
          <w:szCs w:val="28"/>
        </w:rPr>
        <w:t>program</w:t>
      </w:r>
      <w:r w:rsidRPr="0004599A">
        <w:rPr>
          <w:b/>
          <w:bCs/>
          <w:sz w:val="28"/>
          <w:szCs w:val="28"/>
        </w:rPr>
        <w:t xml:space="preserve"> </w:t>
      </w:r>
      <w:r>
        <w:rPr>
          <w:b/>
          <w:bCs/>
          <w:sz w:val="28"/>
          <w:szCs w:val="28"/>
        </w:rPr>
        <w:t>bezpłatnych</w:t>
      </w:r>
      <w:r w:rsidRPr="0004599A">
        <w:rPr>
          <w:b/>
          <w:bCs/>
          <w:sz w:val="28"/>
          <w:szCs w:val="28"/>
        </w:rPr>
        <w:t xml:space="preserve"> badań i porad medycznych</w:t>
      </w:r>
    </w:p>
    <w:p w14:paraId="4620A6EB" w14:textId="77777777" w:rsidR="0006003A" w:rsidRPr="0004599A" w:rsidRDefault="0006003A" w:rsidP="0006003A">
      <w:pPr>
        <w:jc w:val="center"/>
        <w:rPr>
          <w:b/>
          <w:bCs/>
          <w:sz w:val="28"/>
          <w:szCs w:val="28"/>
        </w:rPr>
      </w:pPr>
    </w:p>
    <w:p w14:paraId="2FF64FF4" w14:textId="724B2125" w:rsidR="0006003A" w:rsidRDefault="0006003A" w:rsidP="0006003A">
      <w:pPr>
        <w:jc w:val="both"/>
        <w:rPr>
          <w:b/>
          <w:bCs/>
        </w:rPr>
      </w:pPr>
      <w:r>
        <w:rPr>
          <w:b/>
          <w:bCs/>
        </w:rPr>
        <w:t>B</w:t>
      </w:r>
      <w:r w:rsidRPr="00630443">
        <w:rPr>
          <w:b/>
          <w:bCs/>
        </w:rPr>
        <w:t>ezpłatne strefy zdrowia</w:t>
      </w:r>
      <w:r>
        <w:rPr>
          <w:b/>
          <w:bCs/>
        </w:rPr>
        <w:t xml:space="preserve"> „Adamed dla Rodziny” pojawią się pod koniec sierpnia </w:t>
      </w:r>
      <w:r w:rsidR="00B36E60">
        <w:rPr>
          <w:b/>
          <w:bCs/>
        </w:rPr>
        <w:br/>
      </w:r>
      <w:r>
        <w:rPr>
          <w:b/>
          <w:bCs/>
        </w:rPr>
        <w:t>w</w:t>
      </w:r>
      <w:r w:rsidRPr="00630443">
        <w:rPr>
          <w:b/>
          <w:bCs/>
        </w:rPr>
        <w:t xml:space="preserve"> Pabianicach, Kołobrzegu</w:t>
      </w:r>
      <w:r>
        <w:rPr>
          <w:b/>
          <w:bCs/>
        </w:rPr>
        <w:t>,</w:t>
      </w:r>
      <w:r w:rsidRPr="00630443">
        <w:rPr>
          <w:b/>
          <w:bCs/>
        </w:rPr>
        <w:t xml:space="preserve"> </w:t>
      </w:r>
      <w:r>
        <w:rPr>
          <w:b/>
          <w:bCs/>
        </w:rPr>
        <w:t>a we wrześniu i październiku w Lesznie, Ełku oraz Nowym Sączu.</w:t>
      </w:r>
      <w:r w:rsidRPr="00630443">
        <w:rPr>
          <w:b/>
          <w:bCs/>
        </w:rPr>
        <w:t xml:space="preserve"> </w:t>
      </w:r>
      <w:r>
        <w:rPr>
          <w:b/>
          <w:bCs/>
        </w:rPr>
        <w:t>B</w:t>
      </w:r>
      <w:r w:rsidRPr="00630443">
        <w:rPr>
          <w:b/>
          <w:bCs/>
        </w:rPr>
        <w:t>ędzie</w:t>
      </w:r>
      <w:r>
        <w:rPr>
          <w:b/>
          <w:bCs/>
        </w:rPr>
        <w:t xml:space="preserve"> tam</w:t>
      </w:r>
      <w:r w:rsidRPr="00630443">
        <w:rPr>
          <w:b/>
          <w:bCs/>
        </w:rPr>
        <w:t xml:space="preserve"> można wykonać m.in. badania kardiologiczne, pulmonologiczne, </w:t>
      </w:r>
      <w:r>
        <w:rPr>
          <w:b/>
          <w:bCs/>
        </w:rPr>
        <w:t xml:space="preserve">okulistyczne, diabetologiczne, </w:t>
      </w:r>
      <w:r w:rsidRPr="00630443">
        <w:rPr>
          <w:b/>
          <w:bCs/>
        </w:rPr>
        <w:t>USG</w:t>
      </w:r>
      <w:r>
        <w:rPr>
          <w:b/>
          <w:bCs/>
        </w:rPr>
        <w:t xml:space="preserve"> oraz skorzystać z </w:t>
      </w:r>
      <w:r w:rsidRPr="00630443">
        <w:rPr>
          <w:b/>
          <w:bCs/>
        </w:rPr>
        <w:t xml:space="preserve">porad </w:t>
      </w:r>
      <w:r>
        <w:rPr>
          <w:b/>
          <w:bCs/>
        </w:rPr>
        <w:t xml:space="preserve">urologicznych i warsztatów </w:t>
      </w:r>
      <w:r w:rsidRPr="00630443">
        <w:rPr>
          <w:b/>
          <w:bCs/>
        </w:rPr>
        <w:t>psychologiczn</w:t>
      </w:r>
      <w:r>
        <w:rPr>
          <w:b/>
          <w:bCs/>
        </w:rPr>
        <w:t>ych</w:t>
      </w:r>
      <w:r w:rsidRPr="00630443">
        <w:rPr>
          <w:b/>
          <w:bCs/>
        </w:rPr>
        <w:t>.</w:t>
      </w:r>
      <w:r>
        <w:rPr>
          <w:b/>
          <w:bCs/>
        </w:rPr>
        <w:t xml:space="preserve"> Z okazji Światowego Dnia Serca kampania odwiedzi także Katowice. N</w:t>
      </w:r>
      <w:r w:rsidRPr="00630443">
        <w:rPr>
          <w:b/>
          <w:bCs/>
        </w:rPr>
        <w:t xml:space="preserve">a mapie </w:t>
      </w:r>
      <w:r>
        <w:rPr>
          <w:b/>
          <w:bCs/>
        </w:rPr>
        <w:t>nowego</w:t>
      </w:r>
      <w:r w:rsidRPr="00630443">
        <w:rPr>
          <w:b/>
          <w:bCs/>
        </w:rPr>
        <w:t xml:space="preserve"> programu zainicjowanego przez Adamed</w:t>
      </w:r>
      <w:r>
        <w:rPr>
          <w:b/>
          <w:bCs/>
        </w:rPr>
        <w:t xml:space="preserve"> Pharma znalazło się 5</w:t>
      </w:r>
      <w:r w:rsidRPr="00630443">
        <w:rPr>
          <w:b/>
          <w:bCs/>
        </w:rPr>
        <w:t xml:space="preserve"> miejscowości, w których dostęp do lekarza czy usług medycznych jest utrudniony ze względu na wydłużony czas oczekiwania na wizytę. Kampania jest odpowiedzią na oczekiwania społeczne oraz zobowiązaniem firmy do dalszego wspierania polskich pacjentów </w:t>
      </w:r>
      <w:r>
        <w:rPr>
          <w:b/>
          <w:bCs/>
        </w:rPr>
        <w:br/>
      </w:r>
      <w:r w:rsidRPr="00630443">
        <w:rPr>
          <w:b/>
          <w:bCs/>
        </w:rPr>
        <w:t xml:space="preserve">w trosce o zdrowie i życie. </w:t>
      </w:r>
    </w:p>
    <w:p w14:paraId="247D728E" w14:textId="77777777" w:rsidR="0006003A" w:rsidRPr="00A5766E" w:rsidRDefault="0006003A" w:rsidP="0006003A">
      <w:pPr>
        <w:jc w:val="both"/>
        <w:rPr>
          <w:b/>
          <w:bCs/>
        </w:rPr>
      </w:pPr>
    </w:p>
    <w:p w14:paraId="1765FDDD" w14:textId="4743826D" w:rsidR="0006003A" w:rsidRDefault="0006003A" w:rsidP="0006003A">
      <w:pPr>
        <w:jc w:val="both"/>
      </w:pPr>
      <w:r>
        <w:t xml:space="preserve">W okresie wakacyjnym oraz jesienią </w:t>
      </w:r>
      <w:bookmarkStart w:id="0" w:name="_Hlk109120812"/>
      <w:r>
        <w:t xml:space="preserve">kampania społeczna „Adamed dla Rodziny”, zainicjowana </w:t>
      </w:r>
      <w:r>
        <w:br/>
        <w:t xml:space="preserve">i prowadzona przez Adamed Pharma – polską firmę farmaceutyczną, pojawi się w 5 miejscowościach, w których dostęp do lekarza jest utrudniony ze względu na dłuższy, niż </w:t>
      </w:r>
      <w:r w:rsidR="00B36E60">
        <w:br/>
      </w:r>
      <w:r>
        <w:t xml:space="preserve">w innych ośrodkach, czas oczekiwania na wizytę. Jako dodatkowe kryterium wyboru lokalizacji organizatorzy wzięli pod uwagę liczbę ludności, którą oszacowano na 50-100 tys. mieszkańców. W takich miejscach pojawia się problem ograniczonych możliwości korzystania ze specjalistycznych usług medycznych. </w:t>
      </w:r>
      <w:bookmarkEnd w:id="0"/>
      <w:r>
        <w:t xml:space="preserve">Dlatego kampania w tym roku dotrze do Pabianic, Kołobrzegu, </w:t>
      </w:r>
      <w:r w:rsidRPr="00790CF7">
        <w:t>Leszna</w:t>
      </w:r>
      <w:r>
        <w:t xml:space="preserve">, </w:t>
      </w:r>
      <w:r w:rsidRPr="00790CF7">
        <w:t>Ełku</w:t>
      </w:r>
      <w:r>
        <w:t xml:space="preserve"> i </w:t>
      </w:r>
      <w:r w:rsidRPr="00790CF7">
        <w:t>Nowego Sącza</w:t>
      </w:r>
      <w:r>
        <w:t>.</w:t>
      </w:r>
    </w:p>
    <w:p w14:paraId="56D87FE0" w14:textId="77777777" w:rsidR="0006003A" w:rsidRDefault="0006003A" w:rsidP="0006003A">
      <w:pPr>
        <w:jc w:val="both"/>
      </w:pPr>
    </w:p>
    <w:p w14:paraId="3EC8BFEE" w14:textId="4AAE981B" w:rsidR="0006003A" w:rsidRDefault="0006003A" w:rsidP="0006003A">
      <w:pPr>
        <w:ind w:left="708"/>
        <w:jc w:val="both"/>
      </w:pPr>
      <w:r w:rsidRPr="0036699D">
        <w:rPr>
          <w:i/>
          <w:iCs/>
        </w:rPr>
        <w:t xml:space="preserve">„Wciąż należy przypominać, jak ważna jest profilaktyka. Uświadamianie pacjentów co do skutków trybu życia, zaniedbań z okresu pandemii czy rozwoju choroby, ale przede wszystkim danie im szansy na przebadanie się i konsultację z lekarzem to dzisiaj klucz do sukcesu, żeby polepszyć zdrowie naszej populacji </w:t>
      </w:r>
      <w:r>
        <w:rPr>
          <w:i/>
          <w:iCs/>
        </w:rPr>
        <w:t xml:space="preserve">- </w:t>
      </w:r>
      <w:r w:rsidRPr="0036699D">
        <w:rPr>
          <w:i/>
          <w:iCs/>
        </w:rPr>
        <w:t xml:space="preserve">zmniejszyć tzw. dług zdrowotny Polski. W Polsce wciąż są miejsca, gdzie na wizytę u kardiologa trzeba czekać kilkanaście miesięcy, a nawet dłużej. Podobnie sytuacja wygląda, jeśli chodzi o dostęp do innych specjalistów zajmującymi się chorobami cywilizacyjnymi np. pulmonologa czy okulisty. Dlatego każda inicjatywa mogąca wpłynąć na poprawę zdrowia polskiej populacji jest bardzo cenna i warto skorzystać </w:t>
      </w:r>
      <w:r>
        <w:rPr>
          <w:i/>
          <w:iCs/>
        </w:rPr>
        <w:br/>
      </w:r>
      <w:r w:rsidRPr="0036699D">
        <w:rPr>
          <w:i/>
          <w:iCs/>
        </w:rPr>
        <w:t>z możliwości profesjonalnej opieki, jaką gwarantuje w miejscach, które na co dzień nie mają takiej możliwości”</w:t>
      </w:r>
      <w:r w:rsidRPr="0036699D">
        <w:t xml:space="preserve"> – mówi prof. dr hab. n. med. Filip Szymański, prezes Towarzystwa Chorób Cywilizacyjnych, które objęło patronat merytoryczny nad kampanią „Adamed Dla Rodziny”. </w:t>
      </w:r>
    </w:p>
    <w:p w14:paraId="270E1495" w14:textId="77777777" w:rsidR="0006003A" w:rsidRDefault="0006003A" w:rsidP="0006003A">
      <w:pPr>
        <w:ind w:left="708"/>
        <w:jc w:val="both"/>
      </w:pPr>
    </w:p>
    <w:p w14:paraId="3677F397" w14:textId="77777777" w:rsidR="0006003A" w:rsidRDefault="0006003A" w:rsidP="0006003A">
      <w:pPr>
        <w:jc w:val="both"/>
      </w:pPr>
      <w:r>
        <w:t xml:space="preserve">W ramach kampanii </w:t>
      </w:r>
      <w:bookmarkStart w:id="1" w:name="_Hlk109120908"/>
      <w:r>
        <w:t>powstaną bezpłatne strefy zdrowia, gdzie będzie można skorzystać ze specjalistycznych badań oraz konsultacji, takich jak:</w:t>
      </w:r>
    </w:p>
    <w:p w14:paraId="32C8B170" w14:textId="77777777" w:rsidR="0006003A" w:rsidRDefault="0006003A" w:rsidP="0006003A">
      <w:pPr>
        <w:pStyle w:val="Akapitzlist"/>
        <w:numPr>
          <w:ilvl w:val="0"/>
          <w:numId w:val="50"/>
        </w:numPr>
        <w:spacing w:after="160" w:line="259" w:lineRule="auto"/>
        <w:jc w:val="both"/>
      </w:pPr>
      <w:r>
        <w:lastRenderedPageBreak/>
        <w:t xml:space="preserve">kardiologiczne (echo serca, lipidogram: poziom cholesterolu całkowitego, cholesterolu HDL, LDL, trójglicerydów; pomiar glukozy; pomiar ciśnienia tętniczego i tętna), </w:t>
      </w:r>
    </w:p>
    <w:p w14:paraId="584BD766" w14:textId="77777777" w:rsidR="0006003A" w:rsidRDefault="0006003A" w:rsidP="0006003A">
      <w:pPr>
        <w:pStyle w:val="Akapitzlist"/>
        <w:numPr>
          <w:ilvl w:val="0"/>
          <w:numId w:val="50"/>
        </w:numPr>
        <w:spacing w:after="160" w:line="259" w:lineRule="auto"/>
        <w:jc w:val="both"/>
      </w:pPr>
      <w:r>
        <w:t xml:space="preserve">pulmonologiczne (spirometria), </w:t>
      </w:r>
    </w:p>
    <w:p w14:paraId="7093495B" w14:textId="77777777" w:rsidR="0006003A" w:rsidRDefault="0006003A" w:rsidP="0006003A">
      <w:pPr>
        <w:pStyle w:val="Akapitzlist"/>
        <w:numPr>
          <w:ilvl w:val="0"/>
          <w:numId w:val="50"/>
        </w:numPr>
        <w:spacing w:after="160" w:line="259" w:lineRule="auto"/>
        <w:jc w:val="both"/>
      </w:pPr>
      <w:r>
        <w:t xml:space="preserve">okulistyczne (badanie dna oka wraz z konsultacją lekarską – ocena siatkówki, naczyń, tarczy nerwu wzrokowego i plamki żółtej oftalmoskopem oraz wziernikiem okulistycznym), </w:t>
      </w:r>
    </w:p>
    <w:p w14:paraId="5D721813" w14:textId="77777777" w:rsidR="0006003A" w:rsidRDefault="0006003A" w:rsidP="0006003A">
      <w:pPr>
        <w:pStyle w:val="Akapitzlist"/>
        <w:numPr>
          <w:ilvl w:val="0"/>
          <w:numId w:val="50"/>
        </w:numPr>
        <w:spacing w:after="160" w:line="259" w:lineRule="auto"/>
        <w:jc w:val="both"/>
      </w:pPr>
      <w:r>
        <w:t>diabetologiczne (b</w:t>
      </w:r>
      <w:r w:rsidRPr="007B4B6D">
        <w:t xml:space="preserve">adanie poziomu hemoglobiny glikowanej HbA1c – poziom glukozy </w:t>
      </w:r>
      <w:r>
        <w:br/>
      </w:r>
      <w:r w:rsidRPr="007B4B6D">
        <w:t xml:space="preserve">w ostatnich 6. </w:t>
      </w:r>
      <w:r>
        <w:t>m</w:t>
      </w:r>
      <w:r w:rsidRPr="007B4B6D">
        <w:t>iesiącach</w:t>
      </w:r>
      <w:r>
        <w:t>),</w:t>
      </w:r>
    </w:p>
    <w:p w14:paraId="7D128005" w14:textId="77777777" w:rsidR="0006003A" w:rsidRDefault="0006003A" w:rsidP="0006003A">
      <w:pPr>
        <w:pStyle w:val="Akapitzlist"/>
        <w:numPr>
          <w:ilvl w:val="0"/>
          <w:numId w:val="50"/>
        </w:numPr>
        <w:spacing w:after="160" w:line="259" w:lineRule="auto"/>
        <w:jc w:val="both"/>
      </w:pPr>
      <w:r>
        <w:t>urologiczne,</w:t>
      </w:r>
    </w:p>
    <w:p w14:paraId="49C627F7" w14:textId="77777777" w:rsidR="0006003A" w:rsidRDefault="0006003A" w:rsidP="0006003A">
      <w:pPr>
        <w:pStyle w:val="Akapitzlist"/>
        <w:numPr>
          <w:ilvl w:val="0"/>
          <w:numId w:val="50"/>
        </w:numPr>
        <w:spacing w:after="160" w:line="259" w:lineRule="auto"/>
        <w:jc w:val="both"/>
      </w:pPr>
      <w:r>
        <w:t xml:space="preserve">USG (jamy brzusznej oraz narządu gruczołu krokowego, piersi, tarczycy, jąder), </w:t>
      </w:r>
    </w:p>
    <w:p w14:paraId="51F81B27" w14:textId="77777777" w:rsidR="0006003A" w:rsidRDefault="0006003A" w:rsidP="0006003A">
      <w:pPr>
        <w:pStyle w:val="Akapitzlist"/>
        <w:numPr>
          <w:ilvl w:val="0"/>
          <w:numId w:val="50"/>
        </w:numPr>
        <w:spacing w:after="160" w:line="259" w:lineRule="auto"/>
        <w:jc w:val="both"/>
      </w:pPr>
      <w:r>
        <w:t>warsztaty psychologiczne dla dzieci i młodzieży.</w:t>
      </w:r>
    </w:p>
    <w:p w14:paraId="36367AA4" w14:textId="73235E11" w:rsidR="0006003A" w:rsidRDefault="0006003A" w:rsidP="0006003A">
      <w:pPr>
        <w:jc w:val="both"/>
      </w:pPr>
      <w:r>
        <w:t>Wszystkie usługi diagnostyczne będą wykonywane pod profesjonalnym nadzorem specjalistów w danej dziedzinie: lekarzy lub zespołu pielęgniarskiego.</w:t>
      </w:r>
      <w:bookmarkEnd w:id="1"/>
      <w:r>
        <w:t xml:space="preserve"> Ponadto dla odwiedzających będą</w:t>
      </w:r>
      <w:r w:rsidRPr="00892527">
        <w:t xml:space="preserve"> </w:t>
      </w:r>
      <w:r>
        <w:t>dostępne m.in.: strefa rehabilitacji oddechowej, kurs pierwszej pomocy, strefa atrakcji dla najmłodszych.</w:t>
      </w:r>
    </w:p>
    <w:p w14:paraId="2EDCAF28" w14:textId="77777777" w:rsidR="0006003A" w:rsidRDefault="0006003A" w:rsidP="0006003A">
      <w:pPr>
        <w:jc w:val="both"/>
      </w:pPr>
    </w:p>
    <w:p w14:paraId="275E9914" w14:textId="042218EB" w:rsidR="0006003A" w:rsidRDefault="000E30BF" w:rsidP="0006003A">
      <w:pPr>
        <w:jc w:val="both"/>
      </w:pPr>
      <w:r w:rsidRPr="000E30BF">
        <w:t>Dodatkową miejscowością na trasie kampanii „Adamed Dla Rodziny” będą 24 września Katowice,  w których w tym roku odbywa się IV Forum Serca Pacjenta</w:t>
      </w:r>
      <w:r>
        <w:t>.</w:t>
      </w:r>
    </w:p>
    <w:p w14:paraId="2B22955D" w14:textId="77777777" w:rsidR="000E30BF" w:rsidRDefault="000E30BF" w:rsidP="0006003A">
      <w:pPr>
        <w:jc w:val="both"/>
      </w:pPr>
    </w:p>
    <w:p w14:paraId="50FB28BD" w14:textId="086D17D5" w:rsidR="0006003A" w:rsidRDefault="0006003A" w:rsidP="0006003A">
      <w:pPr>
        <w:ind w:left="708"/>
        <w:jc w:val="both"/>
      </w:pPr>
      <w:r>
        <w:t>„</w:t>
      </w:r>
      <w:r w:rsidRPr="00CD0827">
        <w:rPr>
          <w:i/>
          <w:iCs/>
        </w:rPr>
        <w:t xml:space="preserve">Adamed </w:t>
      </w:r>
      <w:r>
        <w:rPr>
          <w:i/>
          <w:iCs/>
        </w:rPr>
        <w:t xml:space="preserve">Pharma </w:t>
      </w:r>
      <w:r w:rsidRPr="00CD0827">
        <w:rPr>
          <w:i/>
          <w:iCs/>
        </w:rPr>
        <w:t>jako firma społecznie odpowiedzialna poprzez nową kampanię włącza się w działania mające na celu zwiększenie dostępności do usług medycznych, zarówno badań, jak i konsultacji w miejscach, gdzie jest to najbardziej potrzebne. Wierzymy, że dzięki naszej inicjatywie, przyczyni</w:t>
      </w:r>
      <w:r>
        <w:rPr>
          <w:i/>
          <w:iCs/>
        </w:rPr>
        <w:t>my</w:t>
      </w:r>
      <w:r w:rsidRPr="00CD0827">
        <w:rPr>
          <w:i/>
          <w:iCs/>
        </w:rPr>
        <w:t xml:space="preserve"> się do </w:t>
      </w:r>
      <w:r>
        <w:rPr>
          <w:i/>
          <w:iCs/>
        </w:rPr>
        <w:t xml:space="preserve">zwiększenia świadomości zdrowotnej i </w:t>
      </w:r>
      <w:r w:rsidRPr="00CD0827">
        <w:rPr>
          <w:i/>
          <w:iCs/>
        </w:rPr>
        <w:t xml:space="preserve">polepszenia </w:t>
      </w:r>
      <w:r>
        <w:rPr>
          <w:i/>
          <w:iCs/>
        </w:rPr>
        <w:t xml:space="preserve">stanu </w:t>
      </w:r>
      <w:r w:rsidRPr="00CD0827">
        <w:rPr>
          <w:i/>
          <w:iCs/>
        </w:rPr>
        <w:t xml:space="preserve">zdrowia </w:t>
      </w:r>
      <w:r>
        <w:rPr>
          <w:i/>
          <w:iCs/>
        </w:rPr>
        <w:t>mieszkańców naszego kraju</w:t>
      </w:r>
      <w:r>
        <w:t>”</w:t>
      </w:r>
      <w:r w:rsidRPr="00A71CD7">
        <w:t xml:space="preserve"> </w:t>
      </w:r>
      <w:r>
        <w:t>– informuje Katarzyna Dubno, D</w:t>
      </w:r>
      <w:r w:rsidRPr="005E35AA">
        <w:t xml:space="preserve">yrektor ds. </w:t>
      </w:r>
      <w:r>
        <w:t>R</w:t>
      </w:r>
      <w:r w:rsidRPr="005E35AA">
        <w:t xml:space="preserve">elacji </w:t>
      </w:r>
      <w:r>
        <w:t>Z</w:t>
      </w:r>
      <w:r w:rsidRPr="005E35AA">
        <w:t xml:space="preserve">ewnętrznych i </w:t>
      </w:r>
      <w:r>
        <w:t>E</w:t>
      </w:r>
      <w:r w:rsidRPr="005E35AA">
        <w:t xml:space="preserve">konomiki </w:t>
      </w:r>
      <w:r>
        <w:t>Z</w:t>
      </w:r>
      <w:r w:rsidRPr="005E35AA">
        <w:t>drowia z Adamed Pharma</w:t>
      </w:r>
      <w:r>
        <w:t xml:space="preserve"> S.A.</w:t>
      </w:r>
    </w:p>
    <w:p w14:paraId="5C37FD13" w14:textId="77777777" w:rsidR="0006003A" w:rsidRDefault="0006003A" w:rsidP="0006003A">
      <w:pPr>
        <w:ind w:left="708"/>
        <w:jc w:val="both"/>
      </w:pPr>
    </w:p>
    <w:p w14:paraId="4E56AF67" w14:textId="6AF4B2AB" w:rsidR="0006003A" w:rsidRDefault="0006003A" w:rsidP="0006003A">
      <w:pPr>
        <w:jc w:val="both"/>
      </w:pPr>
      <w:r>
        <w:t xml:space="preserve">Kampania „Adamed Dla Rodziny” skierowana jest do całych rodzin, w tym także dzieci. Adamed Pharma od lat wspiera zdrowie całych pokoleń i szczególnie troszczy się o rodziny, realizując m.in. społeczne programy zdrowotne takie jak: „Głęboki Oddech”, „Odnaleźć Siebie”, „Serce na Nowo” czy „Adamed dla Seniora”. </w:t>
      </w:r>
    </w:p>
    <w:p w14:paraId="4877321F" w14:textId="77777777" w:rsidR="0006003A" w:rsidRDefault="0006003A" w:rsidP="0006003A">
      <w:pPr>
        <w:jc w:val="both"/>
      </w:pPr>
    </w:p>
    <w:p w14:paraId="6E93ECF7" w14:textId="11035281" w:rsidR="0006003A" w:rsidRDefault="0006003A" w:rsidP="0006003A">
      <w:pPr>
        <w:jc w:val="both"/>
      </w:pPr>
      <w:r>
        <w:t xml:space="preserve">Do udziału w programie zdrowotnym zaproszeni są wszyscy, przebywający w lub okolicach miejscowości, w których gości kampania. Planowe akcje będą odbywać się w niedziele w godz. 10-18, tak aby umożliwić dostęp do badań i porad jak największej grupie pacjentów i w ten sposób wpływać na zmniejszanie długu zdrowotnego. Usługi oferowane w ramach kampanii będą bezpłatne, ale obowiązywać będą limity. Organizatorzy zachęcają do wcześniejszej rejestracji na stronie </w:t>
      </w:r>
      <w:hyperlink r:id="rId11" w:history="1">
        <w:r w:rsidRPr="00865D48">
          <w:rPr>
            <w:rStyle w:val="Hipercze"/>
          </w:rPr>
          <w:t>www.AdamedDlaRodziny.com</w:t>
        </w:r>
      </w:hyperlink>
      <w:r>
        <w:t xml:space="preserve">, która zagwarantuje skorzystanie </w:t>
      </w:r>
      <w:r w:rsidR="00B36E60">
        <w:br/>
      </w:r>
      <w:r>
        <w:t xml:space="preserve">z interesujących nas badań. Nie jest to jednak koniecznością, można odwiedzić strefy zdrowia w dniu akcji. Przypominają </w:t>
      </w:r>
      <w:r w:rsidR="00B36E60">
        <w:t>także o</w:t>
      </w:r>
      <w:r>
        <w:t xml:space="preserve"> wymogach dotyczących przygotowania na niektóre z badań </w:t>
      </w:r>
      <w:r>
        <w:lastRenderedPageBreak/>
        <w:t xml:space="preserve">oraz przestrzeganiu reżimu sanitarnego związanego z bezpieczeństwem COVID-19 </w:t>
      </w:r>
      <w:r w:rsidR="00B36E60">
        <w:br/>
      </w:r>
      <w:r>
        <w:t>w placówkach ochrony zdrowia.</w:t>
      </w:r>
    </w:p>
    <w:p w14:paraId="21CD4877" w14:textId="77777777" w:rsidR="0006003A" w:rsidRDefault="0006003A" w:rsidP="0006003A">
      <w:pPr>
        <w:jc w:val="both"/>
      </w:pPr>
    </w:p>
    <w:p w14:paraId="3BF6A4CF" w14:textId="5B61B50D" w:rsidR="0006003A" w:rsidRDefault="0006003A" w:rsidP="0006003A">
      <w:pPr>
        <w:jc w:val="both"/>
      </w:pPr>
      <w:r w:rsidRPr="00D55993">
        <w:t>Patronat merytoryczny nad kampanią objęło Polskie Towarzystwo Chorób Cywilizacyjnych, Polskie Towarzystwo Alergologiczne oraz Akademia Pedagogiki Specjalnej im. M. Grzegorzewskiej.</w:t>
      </w:r>
    </w:p>
    <w:p w14:paraId="4E6B99ED" w14:textId="77777777" w:rsidR="0006003A" w:rsidRDefault="0006003A" w:rsidP="0006003A">
      <w:pPr>
        <w:jc w:val="both"/>
      </w:pPr>
    </w:p>
    <w:p w14:paraId="001D7464" w14:textId="77777777" w:rsidR="0006003A" w:rsidRPr="00326ECE" w:rsidRDefault="0006003A" w:rsidP="0006003A">
      <w:pPr>
        <w:jc w:val="both"/>
        <w:rPr>
          <w:u w:val="single"/>
        </w:rPr>
      </w:pPr>
      <w:r w:rsidRPr="00326ECE">
        <w:rPr>
          <w:u w:val="single"/>
        </w:rPr>
        <w:t xml:space="preserve">Kalendarz kampanii „Adamed </w:t>
      </w:r>
      <w:r>
        <w:rPr>
          <w:u w:val="single"/>
        </w:rPr>
        <w:t>D</w:t>
      </w:r>
      <w:r w:rsidRPr="00326ECE">
        <w:rPr>
          <w:u w:val="single"/>
        </w:rPr>
        <w:t>la Rodziny” w 2022 roku:</w:t>
      </w:r>
    </w:p>
    <w:p w14:paraId="0506D5FB" w14:textId="77777777" w:rsidR="0006003A" w:rsidRDefault="0006003A" w:rsidP="0006003A">
      <w:pPr>
        <w:jc w:val="both"/>
      </w:pPr>
      <w:r>
        <w:t>21 sierpnia – Pabianice</w:t>
      </w:r>
    </w:p>
    <w:p w14:paraId="724BB3C2" w14:textId="77777777" w:rsidR="0006003A" w:rsidRDefault="0006003A" w:rsidP="0006003A">
      <w:pPr>
        <w:jc w:val="both"/>
      </w:pPr>
      <w:r>
        <w:t>28 sierpnia – Kołobrzeg</w:t>
      </w:r>
    </w:p>
    <w:p w14:paraId="5D3BFCD1" w14:textId="77777777" w:rsidR="0006003A" w:rsidRDefault="0006003A" w:rsidP="0006003A">
      <w:pPr>
        <w:jc w:val="both"/>
      </w:pPr>
      <w:r>
        <w:t>18 września – Leszno</w:t>
      </w:r>
    </w:p>
    <w:p w14:paraId="615EC1CE" w14:textId="1D39E838" w:rsidR="0006003A" w:rsidRDefault="0006003A" w:rsidP="0006003A">
      <w:pPr>
        <w:jc w:val="both"/>
      </w:pPr>
      <w:r>
        <w:t>24 września – Katowice (</w:t>
      </w:r>
      <w:r w:rsidR="00BB7393">
        <w:t>IV Forum Serca Pacjenta</w:t>
      </w:r>
      <w:r>
        <w:t>)</w:t>
      </w:r>
    </w:p>
    <w:p w14:paraId="0B3DDA8D" w14:textId="77777777" w:rsidR="0006003A" w:rsidRDefault="0006003A" w:rsidP="0006003A">
      <w:pPr>
        <w:jc w:val="both"/>
      </w:pPr>
      <w:r>
        <w:t>2 października – Ełk</w:t>
      </w:r>
    </w:p>
    <w:p w14:paraId="5EF5F71D" w14:textId="77777777" w:rsidR="0006003A" w:rsidRDefault="0006003A" w:rsidP="0006003A">
      <w:pPr>
        <w:jc w:val="both"/>
      </w:pPr>
      <w:r>
        <w:t>16 października – Nowy Sącz</w:t>
      </w:r>
    </w:p>
    <w:p w14:paraId="1D15ED9A" w14:textId="77777777" w:rsidR="0006003A" w:rsidRDefault="0006003A" w:rsidP="0006003A">
      <w:pPr>
        <w:jc w:val="both"/>
      </w:pPr>
    </w:p>
    <w:p w14:paraId="6D48ED28" w14:textId="10FCE9A6" w:rsidR="0006003A" w:rsidRPr="00A5766E" w:rsidRDefault="009A02AB" w:rsidP="0006003A">
      <w:pPr>
        <w:jc w:val="both"/>
        <w:rPr>
          <w:rFonts w:cstheme="minorHAnsi"/>
          <w:b/>
          <w:bCs/>
        </w:rPr>
      </w:pPr>
      <w:hyperlink r:id="rId12" w:history="1"/>
      <w:r w:rsidR="0006003A" w:rsidRPr="00A5766E">
        <w:rPr>
          <w:rFonts w:cstheme="minorHAnsi"/>
          <w:b/>
          <w:bCs/>
        </w:rPr>
        <w:t>O Adamed Pharma</w:t>
      </w:r>
    </w:p>
    <w:p w14:paraId="21BF0AEC" w14:textId="4780CDFE" w:rsidR="0006003A" w:rsidRPr="00A5766E" w:rsidRDefault="0006003A" w:rsidP="0006003A">
      <w:pPr>
        <w:jc w:val="both"/>
        <w:rPr>
          <w:rFonts w:cstheme="minorHAnsi"/>
        </w:rPr>
      </w:pPr>
      <w:r w:rsidRPr="00A5766E">
        <w:rPr>
          <w:rFonts w:cstheme="minorHAnsi"/>
        </w:rPr>
        <w:t xml:space="preserve">Jesteśmy rodzinną firmą farmaceutyczno-biotechnologiczną ze 100-procentowym udziałem kapitału polskiego, która powstała na bazie polskiej myśli naukowej i własnych patentów. Firma została założona w 1986 roku. Dziś zatrudniamy ponad 2400 współpracowników, posiadamy 2 zakłady produkcyjne w Polsce i jeden w Wietnamie. Naszymi filarami rozwoju jest ekspansja zagraniczna, inwestycje w zwiększanie produkcji leków w Polsce oraz </w:t>
      </w:r>
      <w:r w:rsidR="00B36E60">
        <w:rPr>
          <w:rFonts w:cstheme="minorHAnsi"/>
        </w:rPr>
        <w:br/>
      </w:r>
      <w:r w:rsidRPr="00A5766E">
        <w:rPr>
          <w:rFonts w:cstheme="minorHAnsi"/>
        </w:rPr>
        <w:t xml:space="preserve">w innowacje. Adamed Pharma prowadzi prace nad własnymi lekami innowacyjnymi. Własność intelektualna firmy jest chroniona ponad 200 patentami w większości krajów na świecie, a w swoim portfolio mamy ponad 500 produktów. Każdego roku produkujemy 2,5 miliarda tabletek sprzedawanych na 78 rynkach na świecie. Zapewniamy bezpieczeństwo lekowe milionom pacjentów w Polsce i wielu innych krajach. Przyczyniamy się do rozwoju nie tylko krajowego rynku farmaceutycznego, ale również – ze względu na skalę przedsiębiorstwa – całej polskiej gospodarki. </w:t>
      </w:r>
    </w:p>
    <w:p w14:paraId="3912CF16" w14:textId="77777777" w:rsidR="0006003A" w:rsidRPr="00A5766E" w:rsidRDefault="0006003A" w:rsidP="0006003A">
      <w:pPr>
        <w:jc w:val="both"/>
        <w:rPr>
          <w:rFonts w:eastAsia="Times New Roman" w:cstheme="minorHAnsi"/>
          <w:b/>
          <w:bCs/>
        </w:rPr>
      </w:pPr>
    </w:p>
    <w:p w14:paraId="030F7D9B" w14:textId="77777777" w:rsidR="0006003A" w:rsidRDefault="0006003A" w:rsidP="0006003A">
      <w:pPr>
        <w:jc w:val="both"/>
        <w:rPr>
          <w:rFonts w:eastAsia="Times New Roman" w:cstheme="minorHAnsi"/>
          <w:b/>
          <w:bCs/>
        </w:rPr>
      </w:pPr>
    </w:p>
    <w:p w14:paraId="756DFF99" w14:textId="7AD2C654" w:rsidR="0006003A" w:rsidRPr="00A5766E" w:rsidRDefault="0006003A" w:rsidP="0006003A">
      <w:pPr>
        <w:jc w:val="both"/>
        <w:rPr>
          <w:rFonts w:eastAsia="Times New Roman" w:cstheme="minorHAnsi"/>
          <w:b/>
          <w:bCs/>
        </w:rPr>
      </w:pPr>
      <w:r w:rsidRPr="00A5766E">
        <w:rPr>
          <w:rFonts w:eastAsia="Times New Roman" w:cstheme="minorHAnsi"/>
          <w:b/>
          <w:bCs/>
        </w:rPr>
        <w:t>Kontakt:</w:t>
      </w:r>
    </w:p>
    <w:p w14:paraId="63264DBB" w14:textId="77777777" w:rsidR="0006003A" w:rsidRDefault="0006003A" w:rsidP="0006003A">
      <w:pPr>
        <w:rPr>
          <w:rFonts w:eastAsia="Times New Roman" w:cstheme="minorHAnsi"/>
        </w:rPr>
      </w:pPr>
      <w:r w:rsidRPr="00A5766E">
        <w:rPr>
          <w:rFonts w:eastAsia="Times New Roman" w:cstheme="minorHAnsi"/>
        </w:rPr>
        <w:t>Martyna Strupczewska</w:t>
      </w:r>
      <w:r>
        <w:rPr>
          <w:rFonts w:eastAsia="Times New Roman" w:cstheme="minorHAnsi"/>
        </w:rPr>
        <w:t xml:space="preserve">                                  </w:t>
      </w:r>
    </w:p>
    <w:p w14:paraId="57F53A7B" w14:textId="77777777" w:rsidR="0006003A" w:rsidRDefault="0006003A" w:rsidP="0006003A">
      <w:pPr>
        <w:rPr>
          <w:rFonts w:eastAsia="Times New Roman" w:cstheme="minorHAnsi"/>
        </w:rPr>
      </w:pPr>
      <w:r w:rsidRPr="00A5766E">
        <w:rPr>
          <w:rFonts w:eastAsia="Times New Roman" w:cstheme="minorHAnsi"/>
        </w:rPr>
        <w:t>Kierownik ds. Komunikacji Zewnętrznej i CSR</w:t>
      </w:r>
      <w:r>
        <w:rPr>
          <w:rFonts w:eastAsia="Times New Roman" w:cstheme="minorHAnsi"/>
        </w:rPr>
        <w:t xml:space="preserve"> </w:t>
      </w:r>
    </w:p>
    <w:p w14:paraId="17F37716" w14:textId="68D18724" w:rsidR="0006003A" w:rsidRPr="00A5766E" w:rsidRDefault="009A02AB" w:rsidP="0006003A">
      <w:pPr>
        <w:rPr>
          <w:rFonts w:eastAsia="Times New Roman" w:cstheme="minorHAnsi"/>
        </w:rPr>
      </w:pPr>
      <w:hyperlink r:id="rId13" w:history="1">
        <w:r w:rsidR="0006003A" w:rsidRPr="005F1A2F">
          <w:rPr>
            <w:rStyle w:val="Hipercze"/>
            <w:rFonts w:cstheme="minorHAnsi"/>
          </w:rPr>
          <w:t>martyna.strupczewska@adamed.com</w:t>
        </w:r>
      </w:hyperlink>
    </w:p>
    <w:p w14:paraId="722C4D0C" w14:textId="77777777" w:rsidR="0006003A" w:rsidRPr="00A5766E" w:rsidRDefault="0006003A" w:rsidP="0006003A">
      <w:pPr>
        <w:pStyle w:val="Nagwek"/>
        <w:jc w:val="both"/>
        <w:rPr>
          <w:rFonts w:cstheme="minorHAnsi"/>
        </w:rPr>
      </w:pPr>
      <w:r w:rsidRPr="00A5766E">
        <w:rPr>
          <w:rFonts w:cstheme="minorHAnsi"/>
        </w:rPr>
        <w:br/>
        <w:t>Agnieszka Rejer-Mellin</w:t>
      </w:r>
    </w:p>
    <w:p w14:paraId="2894BF32" w14:textId="77777777" w:rsidR="0006003A" w:rsidRPr="00A5766E" w:rsidRDefault="0006003A" w:rsidP="0006003A">
      <w:pPr>
        <w:pStyle w:val="Nagwek"/>
        <w:rPr>
          <w:rFonts w:cstheme="minorHAnsi"/>
        </w:rPr>
      </w:pPr>
      <w:r w:rsidRPr="00A5766E">
        <w:rPr>
          <w:rFonts w:cstheme="minorHAnsi"/>
        </w:rPr>
        <w:t xml:space="preserve">Starsza Specjalistka ds. Komunikacji Zewnętrznej </w:t>
      </w:r>
    </w:p>
    <w:p w14:paraId="2624891D" w14:textId="0BC507C3" w:rsidR="00AE18E3" w:rsidRPr="002A42D1" w:rsidRDefault="009A02AB" w:rsidP="0006003A">
      <w:pPr>
        <w:spacing w:line="312" w:lineRule="auto"/>
        <w:rPr>
          <w:rFonts w:cs="Calibri"/>
        </w:rPr>
      </w:pPr>
      <w:hyperlink r:id="rId14" w:history="1">
        <w:r w:rsidR="0006003A" w:rsidRPr="00A5766E">
          <w:rPr>
            <w:rFonts w:cstheme="minorHAnsi"/>
          </w:rPr>
          <w:t>agnieszka.rejer-mellin@adamed.com</w:t>
        </w:r>
      </w:hyperlink>
    </w:p>
    <w:sectPr w:rsidR="00AE18E3" w:rsidRPr="002A42D1" w:rsidSect="00911B52">
      <w:headerReference w:type="default" r:id="rId15"/>
      <w:footerReference w:type="default" r:id="rId16"/>
      <w:pgSz w:w="11900" w:h="16840"/>
      <w:pgMar w:top="2381" w:right="1417" w:bottom="426" w:left="1417" w:header="680"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B70A" w14:textId="77777777" w:rsidR="009A02AB" w:rsidRDefault="009A02AB" w:rsidP="005858FB">
      <w:r>
        <w:separator/>
      </w:r>
    </w:p>
  </w:endnote>
  <w:endnote w:type="continuationSeparator" w:id="0">
    <w:p w14:paraId="4A8D14A7" w14:textId="77777777" w:rsidR="009A02AB" w:rsidRDefault="009A02AB" w:rsidP="005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6" w:type="dxa"/>
      <w:tblInd w:w="851" w:type="dxa"/>
      <w:tblLook w:val="04A0" w:firstRow="1" w:lastRow="0" w:firstColumn="1" w:lastColumn="0" w:noHBand="0" w:noVBand="1"/>
    </w:tblPr>
    <w:tblGrid>
      <w:gridCol w:w="4394"/>
      <w:gridCol w:w="4502"/>
    </w:tblGrid>
    <w:tr w:rsidR="00B9049C" w:rsidRPr="00530E11" w14:paraId="267EE3BE" w14:textId="77777777" w:rsidTr="00530E11">
      <w:trPr>
        <w:trHeight w:val="1141"/>
      </w:trPr>
      <w:tc>
        <w:tcPr>
          <w:tcW w:w="4394" w:type="dxa"/>
          <w:shd w:val="clear" w:color="auto" w:fill="auto"/>
        </w:tcPr>
        <w:p w14:paraId="5DB67742" w14:textId="77777777" w:rsidR="00B9049C" w:rsidRPr="00530E11" w:rsidRDefault="00B9049C" w:rsidP="00530E11">
          <w:pPr>
            <w:widowControl w:val="0"/>
            <w:autoSpaceDE w:val="0"/>
            <w:autoSpaceDN w:val="0"/>
            <w:adjustRightInd w:val="0"/>
            <w:rPr>
              <w:rFonts w:ascii="Century Gothic" w:hAnsi="Century Gothic"/>
              <w:b/>
              <w:color w:val="003182"/>
              <w:sz w:val="16"/>
              <w:szCs w:val="16"/>
            </w:rPr>
          </w:pPr>
          <w:r w:rsidRPr="00530E11">
            <w:rPr>
              <w:rFonts w:ascii="Century Gothic" w:hAnsi="Century Gothic"/>
              <w:b/>
              <w:color w:val="003182"/>
              <w:sz w:val="16"/>
              <w:szCs w:val="16"/>
            </w:rPr>
            <w:t>Adamed Pharma S.A.</w:t>
          </w:r>
        </w:p>
        <w:p w14:paraId="3C09FBF7" w14:textId="77777777" w:rsidR="00B9049C" w:rsidRPr="00530E11" w:rsidRDefault="00B9049C" w:rsidP="00530E11">
          <w:pPr>
            <w:widowControl w:val="0"/>
            <w:autoSpaceDE w:val="0"/>
            <w:autoSpaceDN w:val="0"/>
            <w:adjustRightInd w:val="0"/>
            <w:rPr>
              <w:rFonts w:ascii="Century Gothic" w:hAnsi="Century Gothic"/>
              <w:color w:val="6D6E70"/>
              <w:sz w:val="16"/>
              <w:szCs w:val="16"/>
            </w:rPr>
          </w:pPr>
          <w:r w:rsidRPr="00530E11">
            <w:rPr>
              <w:rFonts w:ascii="Century Gothic" w:hAnsi="Century Gothic"/>
              <w:color w:val="6D6E70"/>
              <w:sz w:val="16"/>
              <w:szCs w:val="16"/>
            </w:rPr>
            <w:t xml:space="preserve">Pieńków, ul. M. Adamkiewicza 6A, 05-152 Czosnów </w:t>
          </w:r>
        </w:p>
        <w:p w14:paraId="66140D2B" w14:textId="77777777" w:rsidR="00B9049C" w:rsidRPr="00530E11" w:rsidRDefault="00B9049C" w:rsidP="00530E11">
          <w:pPr>
            <w:widowControl w:val="0"/>
            <w:autoSpaceDE w:val="0"/>
            <w:autoSpaceDN w:val="0"/>
            <w:adjustRightInd w:val="0"/>
            <w:rPr>
              <w:rFonts w:ascii="Century Gothic" w:hAnsi="Century Gothic"/>
              <w:color w:val="6D6E70"/>
              <w:sz w:val="16"/>
              <w:szCs w:val="16"/>
            </w:rPr>
          </w:pPr>
          <w:r w:rsidRPr="00530E11">
            <w:rPr>
              <w:rFonts w:ascii="Century Gothic" w:hAnsi="Century Gothic"/>
              <w:color w:val="6D6E70"/>
              <w:sz w:val="16"/>
              <w:szCs w:val="16"/>
            </w:rPr>
            <w:t>tel.: +48 22 732 77 00, fax: +48 22 732 77 00</w:t>
          </w:r>
        </w:p>
        <w:p w14:paraId="2A4A0DAE" w14:textId="77777777" w:rsidR="00D9623F" w:rsidRPr="009B7105" w:rsidRDefault="00B9049C" w:rsidP="00530E11">
          <w:pPr>
            <w:widowControl w:val="0"/>
            <w:autoSpaceDE w:val="0"/>
            <w:autoSpaceDN w:val="0"/>
            <w:adjustRightInd w:val="0"/>
            <w:rPr>
              <w:rFonts w:ascii="Century Gothic" w:hAnsi="Century Gothic"/>
              <w:color w:val="7F7F7F"/>
              <w:sz w:val="16"/>
              <w:szCs w:val="16"/>
              <w:lang w:val="en-US"/>
            </w:rPr>
          </w:pPr>
          <w:r w:rsidRPr="00530E11">
            <w:rPr>
              <w:rFonts w:ascii="Century Gothic" w:hAnsi="Century Gothic"/>
              <w:color w:val="6D6E70"/>
              <w:sz w:val="16"/>
              <w:szCs w:val="16"/>
              <w:lang w:val="en-US"/>
            </w:rPr>
            <w:t>e-</w:t>
          </w:r>
          <w:r w:rsidRPr="00D9623F">
            <w:rPr>
              <w:rFonts w:ascii="Century Gothic" w:hAnsi="Century Gothic"/>
              <w:color w:val="6D6E70"/>
              <w:sz w:val="16"/>
              <w:szCs w:val="16"/>
              <w:lang w:val="en-US"/>
            </w:rPr>
            <w:t>mail</w:t>
          </w:r>
          <w:r w:rsidRPr="009B7105">
            <w:rPr>
              <w:rFonts w:ascii="Century Gothic" w:hAnsi="Century Gothic"/>
              <w:color w:val="7F7F7F"/>
              <w:sz w:val="16"/>
              <w:szCs w:val="16"/>
              <w:lang w:val="en-US"/>
            </w:rPr>
            <w:t xml:space="preserve">: </w:t>
          </w:r>
          <w:r w:rsidR="009A02AB">
            <w:fldChar w:fldCharType="begin"/>
          </w:r>
          <w:r w:rsidR="009A02AB" w:rsidRPr="000E30BF">
            <w:rPr>
              <w:lang w:val="en-US"/>
            </w:rPr>
            <w:instrText xml:space="preserve"> HYPERLINK "mailto:adamed@adamed.com" </w:instrText>
          </w:r>
          <w:r w:rsidR="009A02AB">
            <w:fldChar w:fldCharType="separate"/>
          </w:r>
          <w:r w:rsidR="00D9623F" w:rsidRPr="009B7105">
            <w:rPr>
              <w:rStyle w:val="Hipercze"/>
              <w:rFonts w:ascii="Century Gothic" w:hAnsi="Century Gothic"/>
              <w:color w:val="7F7F7F"/>
              <w:sz w:val="16"/>
              <w:szCs w:val="16"/>
              <w:u w:val="none"/>
              <w:lang w:val="en-US"/>
            </w:rPr>
            <w:t>adamed@adamed.com</w:t>
          </w:r>
          <w:r w:rsidR="009A02AB">
            <w:rPr>
              <w:rStyle w:val="Hipercze"/>
              <w:rFonts w:ascii="Century Gothic" w:hAnsi="Century Gothic"/>
              <w:color w:val="7F7F7F"/>
              <w:sz w:val="16"/>
              <w:szCs w:val="16"/>
              <w:u w:val="none"/>
              <w:lang w:val="en-US"/>
            </w:rPr>
            <w:fldChar w:fldCharType="end"/>
          </w:r>
          <w:r w:rsidR="00D9623F" w:rsidRPr="009B7105">
            <w:rPr>
              <w:rFonts w:ascii="Century Gothic" w:hAnsi="Century Gothic"/>
              <w:color w:val="7F7F7F"/>
              <w:sz w:val="16"/>
              <w:szCs w:val="16"/>
              <w:lang w:val="en-US"/>
            </w:rPr>
            <w:t xml:space="preserve"> </w:t>
          </w:r>
        </w:p>
        <w:p w14:paraId="75FB84A1" w14:textId="77777777" w:rsidR="00B9049C" w:rsidRPr="00D9623F" w:rsidRDefault="004704FC">
          <w:pPr>
            <w:pStyle w:val="Stopka"/>
            <w:rPr>
              <w:rFonts w:ascii="Century Gothic" w:hAnsi="Century Gothic"/>
              <w:color w:val="6D6E70"/>
              <w:sz w:val="16"/>
              <w:szCs w:val="16"/>
              <w:lang w:val="en-US"/>
            </w:rPr>
          </w:pPr>
          <w:hyperlink r:id="rId1" w:history="1">
            <w:r w:rsidR="00D9623F" w:rsidRPr="009B7105">
              <w:rPr>
                <w:rStyle w:val="Hipercze"/>
                <w:rFonts w:ascii="Century Gothic" w:hAnsi="Century Gothic"/>
                <w:color w:val="7F7F7F"/>
                <w:sz w:val="16"/>
                <w:szCs w:val="16"/>
                <w:u w:val="none"/>
                <w:lang w:val="en-US"/>
              </w:rPr>
              <w:t>www.adamed.com</w:t>
            </w:r>
          </w:hyperlink>
          <w:r w:rsidR="00D9623F">
            <w:rPr>
              <w:rFonts w:ascii="Century Gothic" w:hAnsi="Century Gothic"/>
              <w:color w:val="6D6E70"/>
              <w:sz w:val="16"/>
              <w:szCs w:val="16"/>
              <w:lang w:val="en-US"/>
            </w:rPr>
            <w:t xml:space="preserve"> </w:t>
          </w:r>
        </w:p>
      </w:tc>
      <w:tc>
        <w:tcPr>
          <w:tcW w:w="4502" w:type="dxa"/>
          <w:shd w:val="clear" w:color="auto" w:fill="auto"/>
        </w:tcPr>
        <w:p w14:paraId="4D1C0C13" w14:textId="77777777" w:rsidR="00B9049C" w:rsidRPr="00530E11" w:rsidRDefault="00B9049C" w:rsidP="00530E11">
          <w:pPr>
            <w:widowControl w:val="0"/>
            <w:autoSpaceDE w:val="0"/>
            <w:autoSpaceDN w:val="0"/>
            <w:adjustRightInd w:val="0"/>
            <w:rPr>
              <w:rFonts w:ascii="Century Gothic" w:hAnsi="Century Gothic"/>
              <w:color w:val="6D6E70"/>
              <w:sz w:val="16"/>
              <w:szCs w:val="16"/>
            </w:rPr>
          </w:pPr>
          <w:r w:rsidRPr="00530E11">
            <w:rPr>
              <w:rFonts w:ascii="Century Gothic" w:hAnsi="Century Gothic"/>
              <w:color w:val="6D6E70"/>
              <w:sz w:val="16"/>
              <w:szCs w:val="16"/>
            </w:rPr>
            <w:t>Rejestracja: Krajowy Rejestr Sądowy, prowadzony</w:t>
          </w:r>
        </w:p>
        <w:p w14:paraId="48080AD8" w14:textId="77777777" w:rsidR="00B9049C" w:rsidRPr="00530E11" w:rsidRDefault="00B9049C" w:rsidP="00530E11">
          <w:pPr>
            <w:widowControl w:val="0"/>
            <w:autoSpaceDE w:val="0"/>
            <w:autoSpaceDN w:val="0"/>
            <w:adjustRightInd w:val="0"/>
            <w:rPr>
              <w:rFonts w:ascii="Century Gothic" w:hAnsi="Century Gothic"/>
              <w:color w:val="6D6E70"/>
              <w:sz w:val="16"/>
              <w:szCs w:val="16"/>
            </w:rPr>
          </w:pPr>
          <w:r w:rsidRPr="00530E11">
            <w:rPr>
              <w:rFonts w:ascii="Century Gothic" w:hAnsi="Century Gothic"/>
              <w:color w:val="6D6E70"/>
              <w:sz w:val="16"/>
              <w:szCs w:val="16"/>
            </w:rPr>
            <w:t xml:space="preserve">przez Sąd Rejonowy dla m.st. Warszawy, XIV Wydział Gospodarczy Krajowego Rejestru Sądowego, </w:t>
          </w:r>
        </w:p>
        <w:p w14:paraId="7794E76B" w14:textId="77777777" w:rsidR="00B9049C" w:rsidRPr="00530E11" w:rsidRDefault="00B9049C" w:rsidP="00530E11">
          <w:pPr>
            <w:widowControl w:val="0"/>
            <w:autoSpaceDE w:val="0"/>
            <w:autoSpaceDN w:val="0"/>
            <w:adjustRightInd w:val="0"/>
            <w:rPr>
              <w:rFonts w:ascii="Century Gothic" w:hAnsi="Century Gothic"/>
              <w:color w:val="6D6E70"/>
              <w:sz w:val="16"/>
              <w:szCs w:val="16"/>
            </w:rPr>
          </w:pPr>
          <w:r w:rsidRPr="00530E11">
            <w:rPr>
              <w:rFonts w:ascii="Century Gothic" w:hAnsi="Century Gothic"/>
              <w:color w:val="6D6E70"/>
              <w:sz w:val="16"/>
              <w:szCs w:val="16"/>
            </w:rPr>
            <w:t>pod nr. KRS 0000116926, NIP 731-17-51-025; Kapita</w:t>
          </w:r>
          <w:r w:rsidRPr="00530E11">
            <w:rPr>
              <w:rFonts w:ascii="Century Gothic" w:hAnsi="Century Gothic" w:cs="Lucida Grande"/>
              <w:color w:val="6D6E70"/>
              <w:sz w:val="16"/>
              <w:szCs w:val="16"/>
            </w:rPr>
            <w:t>ł</w:t>
          </w:r>
          <w:r w:rsidRPr="00530E11">
            <w:rPr>
              <w:rFonts w:ascii="Century Gothic" w:hAnsi="Century Gothic"/>
              <w:color w:val="6D6E70"/>
              <w:sz w:val="16"/>
              <w:szCs w:val="16"/>
            </w:rPr>
            <w:t xml:space="preserve"> zak</w:t>
          </w:r>
          <w:r w:rsidRPr="00530E11">
            <w:rPr>
              <w:rFonts w:ascii="Century Gothic" w:hAnsi="Century Gothic" w:cs="Lucida Grande"/>
              <w:color w:val="6D6E70"/>
              <w:sz w:val="16"/>
              <w:szCs w:val="16"/>
            </w:rPr>
            <w:t>ł</w:t>
          </w:r>
          <w:r w:rsidRPr="00530E11">
            <w:rPr>
              <w:rFonts w:ascii="Century Gothic" w:hAnsi="Century Gothic"/>
              <w:color w:val="6D6E70"/>
              <w:sz w:val="16"/>
              <w:szCs w:val="16"/>
            </w:rPr>
            <w:t>adowy: 718 430 000 PLN, wp</w:t>
          </w:r>
          <w:r w:rsidRPr="00530E11">
            <w:rPr>
              <w:rFonts w:ascii="Century Gothic" w:hAnsi="Century Gothic" w:cs="Lucida Grande"/>
              <w:color w:val="6D6E70"/>
              <w:sz w:val="16"/>
              <w:szCs w:val="16"/>
            </w:rPr>
            <w:t>ł</w:t>
          </w:r>
          <w:r w:rsidRPr="00530E11">
            <w:rPr>
              <w:rFonts w:ascii="Century Gothic" w:hAnsi="Century Gothic"/>
              <w:color w:val="6D6E70"/>
              <w:sz w:val="16"/>
              <w:szCs w:val="16"/>
            </w:rPr>
            <w:t>acony w ca</w:t>
          </w:r>
          <w:r w:rsidRPr="00530E11">
            <w:rPr>
              <w:rFonts w:ascii="Century Gothic" w:hAnsi="Century Gothic" w:cs="Lucida Grande"/>
              <w:color w:val="6D6E70"/>
              <w:sz w:val="16"/>
              <w:szCs w:val="16"/>
            </w:rPr>
            <w:t>ł</w:t>
          </w:r>
          <w:r w:rsidRPr="00530E11">
            <w:rPr>
              <w:rFonts w:ascii="Century Gothic" w:hAnsi="Century Gothic"/>
              <w:color w:val="6D6E70"/>
              <w:sz w:val="16"/>
              <w:szCs w:val="16"/>
            </w:rPr>
            <w:t>ości.</w:t>
          </w:r>
        </w:p>
      </w:tc>
    </w:tr>
  </w:tbl>
  <w:p w14:paraId="6CF3AAD7" w14:textId="77777777" w:rsidR="00B9049C" w:rsidRDefault="00B90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EA0B" w14:textId="77777777" w:rsidR="009A02AB" w:rsidRDefault="009A02AB" w:rsidP="005858FB">
      <w:r>
        <w:separator/>
      </w:r>
    </w:p>
  </w:footnote>
  <w:footnote w:type="continuationSeparator" w:id="0">
    <w:p w14:paraId="0B400211" w14:textId="77777777" w:rsidR="009A02AB" w:rsidRDefault="009A02AB" w:rsidP="0058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FC4E" w14:textId="781062FB" w:rsidR="00B9049C" w:rsidRDefault="0006003A" w:rsidP="00220EC3">
    <w:pPr>
      <w:pStyle w:val="Nagwek"/>
      <w:jc w:val="center"/>
    </w:pPr>
    <w:r>
      <w:rPr>
        <w:noProof/>
      </w:rPr>
      <w:drawing>
        <wp:inline distT="0" distB="0" distL="0" distR="0" wp14:anchorId="6B31B0B3" wp14:editId="08211786">
          <wp:extent cx="1356360" cy="9209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09" cy="9356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74244"/>
    <w:multiLevelType w:val="hybridMultilevel"/>
    <w:tmpl w:val="DE2A7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62D7E"/>
    <w:multiLevelType w:val="hybridMultilevel"/>
    <w:tmpl w:val="112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12C21"/>
    <w:multiLevelType w:val="hybridMultilevel"/>
    <w:tmpl w:val="3DF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21498"/>
    <w:multiLevelType w:val="hybridMultilevel"/>
    <w:tmpl w:val="9E6E5E7A"/>
    <w:lvl w:ilvl="0" w:tplc="919A2546">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4B95"/>
    <w:multiLevelType w:val="hybridMultilevel"/>
    <w:tmpl w:val="C014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5A04D9"/>
    <w:multiLevelType w:val="hybridMultilevel"/>
    <w:tmpl w:val="608A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661D7"/>
    <w:multiLevelType w:val="hybridMultilevel"/>
    <w:tmpl w:val="9A0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D42CA"/>
    <w:multiLevelType w:val="hybridMultilevel"/>
    <w:tmpl w:val="7F50A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3B1B2B"/>
    <w:multiLevelType w:val="hybridMultilevel"/>
    <w:tmpl w:val="E3A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0712E"/>
    <w:multiLevelType w:val="hybridMultilevel"/>
    <w:tmpl w:val="83A6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42EA0"/>
    <w:multiLevelType w:val="hybridMultilevel"/>
    <w:tmpl w:val="B51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25E1A"/>
    <w:multiLevelType w:val="hybridMultilevel"/>
    <w:tmpl w:val="B9D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E429C"/>
    <w:multiLevelType w:val="hybridMultilevel"/>
    <w:tmpl w:val="ADC0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A11004"/>
    <w:multiLevelType w:val="hybridMultilevel"/>
    <w:tmpl w:val="5E7E9B70"/>
    <w:lvl w:ilvl="0" w:tplc="919A2546">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D740E"/>
    <w:multiLevelType w:val="hybridMultilevel"/>
    <w:tmpl w:val="061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33F22"/>
    <w:multiLevelType w:val="hybridMultilevel"/>
    <w:tmpl w:val="7870F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433FC3"/>
    <w:multiLevelType w:val="hybridMultilevel"/>
    <w:tmpl w:val="ABA0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0439D1"/>
    <w:multiLevelType w:val="hybridMultilevel"/>
    <w:tmpl w:val="CFF22E22"/>
    <w:lvl w:ilvl="0" w:tplc="06765A88">
      <w:start w:val="1"/>
      <w:numFmt w:val="bullet"/>
      <w:lvlText w:val="-"/>
      <w:lvlJc w:val="left"/>
      <w:pPr>
        <w:ind w:left="1060" w:hanging="360"/>
      </w:pPr>
      <w:rPr>
        <w:rFonts w:ascii="Cambria" w:eastAsia="MS Mincho" w:hAnsi="Cambria"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1A532228"/>
    <w:multiLevelType w:val="hybridMultilevel"/>
    <w:tmpl w:val="3CBA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D736C40"/>
    <w:multiLevelType w:val="hybridMultilevel"/>
    <w:tmpl w:val="C852AE6E"/>
    <w:lvl w:ilvl="0" w:tplc="351023D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6012A"/>
    <w:multiLevelType w:val="hybridMultilevel"/>
    <w:tmpl w:val="A73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D64207"/>
    <w:multiLevelType w:val="hybridMultilevel"/>
    <w:tmpl w:val="36EEC91A"/>
    <w:lvl w:ilvl="0" w:tplc="DDC21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C253A0"/>
    <w:multiLevelType w:val="hybridMultilevel"/>
    <w:tmpl w:val="5114D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5D77C5"/>
    <w:multiLevelType w:val="hybridMultilevel"/>
    <w:tmpl w:val="2FF081FE"/>
    <w:lvl w:ilvl="0" w:tplc="8AAA18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C33AFA"/>
    <w:multiLevelType w:val="hybridMultilevel"/>
    <w:tmpl w:val="7CF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D31E1B"/>
    <w:multiLevelType w:val="multilevel"/>
    <w:tmpl w:val="7772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5B4291"/>
    <w:multiLevelType w:val="hybridMultilevel"/>
    <w:tmpl w:val="F05C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BD7D6D"/>
    <w:multiLevelType w:val="hybridMultilevel"/>
    <w:tmpl w:val="497C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ED795D"/>
    <w:multiLevelType w:val="hybridMultilevel"/>
    <w:tmpl w:val="E80CD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1F0BD9"/>
    <w:multiLevelType w:val="hybridMultilevel"/>
    <w:tmpl w:val="826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A458A7"/>
    <w:multiLevelType w:val="hybridMultilevel"/>
    <w:tmpl w:val="72D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A2EDE"/>
    <w:multiLevelType w:val="hybridMultilevel"/>
    <w:tmpl w:val="74FE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B364CF9"/>
    <w:multiLevelType w:val="hybridMultilevel"/>
    <w:tmpl w:val="26C48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2654CD"/>
    <w:multiLevelType w:val="hybridMultilevel"/>
    <w:tmpl w:val="EFD0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567BC3"/>
    <w:multiLevelType w:val="hybridMultilevel"/>
    <w:tmpl w:val="29EEDD0A"/>
    <w:lvl w:ilvl="0" w:tplc="0415000F">
      <w:start w:val="1"/>
      <w:numFmt w:val="decimal"/>
      <w:lvlText w:val="%1."/>
      <w:lvlJc w:val="left"/>
      <w:pPr>
        <w:ind w:left="720" w:hanging="360"/>
      </w:pPr>
    </w:lvl>
    <w:lvl w:ilvl="1" w:tplc="6046C7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17080E"/>
    <w:multiLevelType w:val="hybridMultilevel"/>
    <w:tmpl w:val="5D60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921803"/>
    <w:multiLevelType w:val="hybridMultilevel"/>
    <w:tmpl w:val="E132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707D11"/>
    <w:multiLevelType w:val="hybridMultilevel"/>
    <w:tmpl w:val="B2D2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B4326A"/>
    <w:multiLevelType w:val="hybridMultilevel"/>
    <w:tmpl w:val="9926F1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6012125"/>
    <w:multiLevelType w:val="hybridMultilevel"/>
    <w:tmpl w:val="7CB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2639E8"/>
    <w:multiLevelType w:val="hybridMultilevel"/>
    <w:tmpl w:val="824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6D46D4"/>
    <w:multiLevelType w:val="hybridMultilevel"/>
    <w:tmpl w:val="CA98D184"/>
    <w:lvl w:ilvl="0" w:tplc="4F42083A">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C3F22B0"/>
    <w:multiLevelType w:val="hybridMultilevel"/>
    <w:tmpl w:val="CDC6B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4114A8"/>
    <w:multiLevelType w:val="hybridMultilevel"/>
    <w:tmpl w:val="6308B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A641D0"/>
    <w:multiLevelType w:val="hybridMultilevel"/>
    <w:tmpl w:val="348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A86D96"/>
    <w:multiLevelType w:val="hybridMultilevel"/>
    <w:tmpl w:val="CEC2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CB5E54"/>
    <w:multiLevelType w:val="multilevel"/>
    <w:tmpl w:val="7772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611E29"/>
    <w:multiLevelType w:val="hybridMultilevel"/>
    <w:tmpl w:val="69AC4C40"/>
    <w:lvl w:ilvl="0" w:tplc="06765A88">
      <w:start w:val="1"/>
      <w:numFmt w:val="bullet"/>
      <w:lvlText w:val="-"/>
      <w:lvlJc w:val="left"/>
      <w:pPr>
        <w:ind w:left="106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451C5"/>
    <w:multiLevelType w:val="hybridMultilevel"/>
    <w:tmpl w:val="5E22C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9"/>
  </w:num>
  <w:num w:numId="4">
    <w:abstractNumId w:val="29"/>
  </w:num>
  <w:num w:numId="5">
    <w:abstractNumId w:val="39"/>
  </w:num>
  <w:num w:numId="6">
    <w:abstractNumId w:val="1"/>
  </w:num>
  <w:num w:numId="7">
    <w:abstractNumId w:val="16"/>
  </w:num>
  <w:num w:numId="8">
    <w:abstractNumId w:val="30"/>
  </w:num>
  <w:num w:numId="9">
    <w:abstractNumId w:val="12"/>
  </w:num>
  <w:num w:numId="10">
    <w:abstractNumId w:val="45"/>
  </w:num>
  <w:num w:numId="11">
    <w:abstractNumId w:val="17"/>
  </w:num>
  <w:num w:numId="12">
    <w:abstractNumId w:val="24"/>
  </w:num>
  <w:num w:numId="13">
    <w:abstractNumId w:val="20"/>
  </w:num>
  <w:num w:numId="14">
    <w:abstractNumId w:val="23"/>
  </w:num>
  <w:num w:numId="15">
    <w:abstractNumId w:val="49"/>
  </w:num>
  <w:num w:numId="16">
    <w:abstractNumId w:val="43"/>
  </w:num>
  <w:num w:numId="17">
    <w:abstractNumId w:val="27"/>
  </w:num>
  <w:num w:numId="18">
    <w:abstractNumId w:val="8"/>
  </w:num>
  <w:num w:numId="19">
    <w:abstractNumId w:val="6"/>
  </w:num>
  <w:num w:numId="20">
    <w:abstractNumId w:val="28"/>
  </w:num>
  <w:num w:numId="21">
    <w:abstractNumId w:val="32"/>
  </w:num>
  <w:num w:numId="22">
    <w:abstractNumId w:val="13"/>
  </w:num>
  <w:num w:numId="23">
    <w:abstractNumId w:val="19"/>
  </w:num>
  <w:num w:numId="24">
    <w:abstractNumId w:val="46"/>
  </w:num>
  <w:num w:numId="25">
    <w:abstractNumId w:val="25"/>
  </w:num>
  <w:num w:numId="26">
    <w:abstractNumId w:val="5"/>
  </w:num>
  <w:num w:numId="27">
    <w:abstractNumId w:val="44"/>
  </w:num>
  <w:num w:numId="28">
    <w:abstractNumId w:val="26"/>
  </w:num>
  <w:num w:numId="29">
    <w:abstractNumId w:val="47"/>
  </w:num>
  <w:num w:numId="30">
    <w:abstractNumId w:val="18"/>
  </w:num>
  <w:num w:numId="31">
    <w:abstractNumId w:val="48"/>
  </w:num>
  <w:num w:numId="32">
    <w:abstractNumId w:val="41"/>
  </w:num>
  <w:num w:numId="33">
    <w:abstractNumId w:val="31"/>
  </w:num>
  <w:num w:numId="34">
    <w:abstractNumId w:val="40"/>
  </w:num>
  <w:num w:numId="35">
    <w:abstractNumId w:val="11"/>
  </w:num>
  <w:num w:numId="36">
    <w:abstractNumId w:val="14"/>
  </w:num>
  <w:num w:numId="37">
    <w:abstractNumId w:val="4"/>
  </w:num>
  <w:num w:numId="38">
    <w:abstractNumId w:val="0"/>
  </w:num>
  <w:num w:numId="39">
    <w:abstractNumId w:val="7"/>
  </w:num>
  <w:num w:numId="40">
    <w:abstractNumId w:val="22"/>
  </w:num>
  <w:num w:numId="41">
    <w:abstractNumId w:val="38"/>
  </w:num>
  <w:num w:numId="42">
    <w:abstractNumId w:val="15"/>
  </w:num>
  <w:num w:numId="43">
    <w:abstractNumId w:val="3"/>
  </w:num>
  <w:num w:numId="44">
    <w:abstractNumId w:val="34"/>
  </w:num>
  <w:num w:numId="45">
    <w:abstractNumId w:val="37"/>
  </w:num>
  <w:num w:numId="46">
    <w:abstractNumId w:val="2"/>
  </w:num>
  <w:num w:numId="47">
    <w:abstractNumId w:val="21"/>
  </w:num>
  <w:num w:numId="48">
    <w:abstractNumId w:val="36"/>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FB"/>
    <w:rsid w:val="0001155A"/>
    <w:rsid w:val="000169FE"/>
    <w:rsid w:val="000176E8"/>
    <w:rsid w:val="00022E0C"/>
    <w:rsid w:val="00031BCF"/>
    <w:rsid w:val="00040080"/>
    <w:rsid w:val="000512A3"/>
    <w:rsid w:val="0006003A"/>
    <w:rsid w:val="0007257B"/>
    <w:rsid w:val="000750A7"/>
    <w:rsid w:val="00076DA4"/>
    <w:rsid w:val="00092C99"/>
    <w:rsid w:val="000A7D2E"/>
    <w:rsid w:val="000B7850"/>
    <w:rsid w:val="000C0ACD"/>
    <w:rsid w:val="000D067E"/>
    <w:rsid w:val="000E0027"/>
    <w:rsid w:val="000E30BF"/>
    <w:rsid w:val="000E481B"/>
    <w:rsid w:val="000E6D55"/>
    <w:rsid w:val="0010645D"/>
    <w:rsid w:val="001265D5"/>
    <w:rsid w:val="00131891"/>
    <w:rsid w:val="001326C1"/>
    <w:rsid w:val="001351A9"/>
    <w:rsid w:val="00135A6E"/>
    <w:rsid w:val="00135F1E"/>
    <w:rsid w:val="00140CD3"/>
    <w:rsid w:val="00142E87"/>
    <w:rsid w:val="00146B30"/>
    <w:rsid w:val="00151989"/>
    <w:rsid w:val="001632C8"/>
    <w:rsid w:val="001667DF"/>
    <w:rsid w:val="001733E1"/>
    <w:rsid w:val="001874B3"/>
    <w:rsid w:val="001A59FD"/>
    <w:rsid w:val="001B3F04"/>
    <w:rsid w:val="001D0D5B"/>
    <w:rsid w:val="001D7428"/>
    <w:rsid w:val="001E73E8"/>
    <w:rsid w:val="001F0E44"/>
    <w:rsid w:val="0021143A"/>
    <w:rsid w:val="002140C4"/>
    <w:rsid w:val="00220EC3"/>
    <w:rsid w:val="00226463"/>
    <w:rsid w:val="0022660A"/>
    <w:rsid w:val="00230D36"/>
    <w:rsid w:val="0025541C"/>
    <w:rsid w:val="00264299"/>
    <w:rsid w:val="00285BDB"/>
    <w:rsid w:val="002868BE"/>
    <w:rsid w:val="002920FD"/>
    <w:rsid w:val="002A42D1"/>
    <w:rsid w:val="002B61A0"/>
    <w:rsid w:val="002E2D41"/>
    <w:rsid w:val="002E5660"/>
    <w:rsid w:val="00306647"/>
    <w:rsid w:val="00313653"/>
    <w:rsid w:val="00314443"/>
    <w:rsid w:val="003219A8"/>
    <w:rsid w:val="00324BA1"/>
    <w:rsid w:val="00324CC0"/>
    <w:rsid w:val="00336FA3"/>
    <w:rsid w:val="0033746C"/>
    <w:rsid w:val="0036185A"/>
    <w:rsid w:val="0037563F"/>
    <w:rsid w:val="00385033"/>
    <w:rsid w:val="0038652D"/>
    <w:rsid w:val="003871C3"/>
    <w:rsid w:val="00396DEE"/>
    <w:rsid w:val="003A4B62"/>
    <w:rsid w:val="003B1D8A"/>
    <w:rsid w:val="003C44D9"/>
    <w:rsid w:val="004104E9"/>
    <w:rsid w:val="00412C82"/>
    <w:rsid w:val="004135BC"/>
    <w:rsid w:val="004201F3"/>
    <w:rsid w:val="00443D56"/>
    <w:rsid w:val="00447CC5"/>
    <w:rsid w:val="00451E87"/>
    <w:rsid w:val="00456542"/>
    <w:rsid w:val="004704FC"/>
    <w:rsid w:val="00491EB0"/>
    <w:rsid w:val="004A1713"/>
    <w:rsid w:val="004B6F92"/>
    <w:rsid w:val="004C02E3"/>
    <w:rsid w:val="004C4612"/>
    <w:rsid w:val="004E1A74"/>
    <w:rsid w:val="00530E11"/>
    <w:rsid w:val="00534C1F"/>
    <w:rsid w:val="00547692"/>
    <w:rsid w:val="00557598"/>
    <w:rsid w:val="0057164A"/>
    <w:rsid w:val="00575259"/>
    <w:rsid w:val="00576535"/>
    <w:rsid w:val="005858FB"/>
    <w:rsid w:val="00586B33"/>
    <w:rsid w:val="00593F6A"/>
    <w:rsid w:val="005A0264"/>
    <w:rsid w:val="005A34AC"/>
    <w:rsid w:val="005B7A79"/>
    <w:rsid w:val="005C1C10"/>
    <w:rsid w:val="005E36C8"/>
    <w:rsid w:val="005F3755"/>
    <w:rsid w:val="006077D1"/>
    <w:rsid w:val="00615E6B"/>
    <w:rsid w:val="00632288"/>
    <w:rsid w:val="00636F1E"/>
    <w:rsid w:val="00637064"/>
    <w:rsid w:val="006371B2"/>
    <w:rsid w:val="006401FA"/>
    <w:rsid w:val="00642643"/>
    <w:rsid w:val="00657A9E"/>
    <w:rsid w:val="0068459B"/>
    <w:rsid w:val="00686708"/>
    <w:rsid w:val="006C196F"/>
    <w:rsid w:val="006D1B18"/>
    <w:rsid w:val="006D4F27"/>
    <w:rsid w:val="006E38AC"/>
    <w:rsid w:val="006E7F57"/>
    <w:rsid w:val="00701871"/>
    <w:rsid w:val="00704ABA"/>
    <w:rsid w:val="00712F53"/>
    <w:rsid w:val="00713D90"/>
    <w:rsid w:val="00713EC7"/>
    <w:rsid w:val="0073318F"/>
    <w:rsid w:val="00757E35"/>
    <w:rsid w:val="00770778"/>
    <w:rsid w:val="00772152"/>
    <w:rsid w:val="00775782"/>
    <w:rsid w:val="00781057"/>
    <w:rsid w:val="007952DF"/>
    <w:rsid w:val="007B5C40"/>
    <w:rsid w:val="007C7564"/>
    <w:rsid w:val="007D0335"/>
    <w:rsid w:val="007D04C8"/>
    <w:rsid w:val="007E1EDB"/>
    <w:rsid w:val="007E74B1"/>
    <w:rsid w:val="007F2D8D"/>
    <w:rsid w:val="00827144"/>
    <w:rsid w:val="00827DDB"/>
    <w:rsid w:val="00830924"/>
    <w:rsid w:val="00856198"/>
    <w:rsid w:val="00860407"/>
    <w:rsid w:val="00875E3E"/>
    <w:rsid w:val="008863AB"/>
    <w:rsid w:val="008924BE"/>
    <w:rsid w:val="00892C9F"/>
    <w:rsid w:val="008972C5"/>
    <w:rsid w:val="008D0B01"/>
    <w:rsid w:val="008D4978"/>
    <w:rsid w:val="008D7DA6"/>
    <w:rsid w:val="008E23D2"/>
    <w:rsid w:val="008E24CB"/>
    <w:rsid w:val="00911B52"/>
    <w:rsid w:val="0092723B"/>
    <w:rsid w:val="009334EC"/>
    <w:rsid w:val="00944E33"/>
    <w:rsid w:val="00961D52"/>
    <w:rsid w:val="0097382D"/>
    <w:rsid w:val="00973CA9"/>
    <w:rsid w:val="009809AB"/>
    <w:rsid w:val="0099453B"/>
    <w:rsid w:val="009A02AB"/>
    <w:rsid w:val="009B7105"/>
    <w:rsid w:val="009C0B0B"/>
    <w:rsid w:val="009D6AE2"/>
    <w:rsid w:val="009D7BD8"/>
    <w:rsid w:val="009E1239"/>
    <w:rsid w:val="009F4E5C"/>
    <w:rsid w:val="00A00E02"/>
    <w:rsid w:val="00A03D28"/>
    <w:rsid w:val="00A148E5"/>
    <w:rsid w:val="00A20339"/>
    <w:rsid w:val="00A22A01"/>
    <w:rsid w:val="00A24CC3"/>
    <w:rsid w:val="00A32446"/>
    <w:rsid w:val="00A55BCD"/>
    <w:rsid w:val="00A60763"/>
    <w:rsid w:val="00A61C0D"/>
    <w:rsid w:val="00A83CA3"/>
    <w:rsid w:val="00A93429"/>
    <w:rsid w:val="00A96AAD"/>
    <w:rsid w:val="00AB3CCA"/>
    <w:rsid w:val="00AC1933"/>
    <w:rsid w:val="00AE18E3"/>
    <w:rsid w:val="00AE22F3"/>
    <w:rsid w:val="00AF256C"/>
    <w:rsid w:val="00B136C4"/>
    <w:rsid w:val="00B17E85"/>
    <w:rsid w:val="00B36E60"/>
    <w:rsid w:val="00B40B85"/>
    <w:rsid w:val="00B52EB7"/>
    <w:rsid w:val="00B579B2"/>
    <w:rsid w:val="00B759A6"/>
    <w:rsid w:val="00B83A61"/>
    <w:rsid w:val="00B844D2"/>
    <w:rsid w:val="00B9049C"/>
    <w:rsid w:val="00B96E67"/>
    <w:rsid w:val="00BA4E60"/>
    <w:rsid w:val="00BA6EDE"/>
    <w:rsid w:val="00BB7393"/>
    <w:rsid w:val="00BC41A3"/>
    <w:rsid w:val="00BD3A2B"/>
    <w:rsid w:val="00BE66DC"/>
    <w:rsid w:val="00BF3116"/>
    <w:rsid w:val="00C4714B"/>
    <w:rsid w:val="00C5261B"/>
    <w:rsid w:val="00C9357D"/>
    <w:rsid w:val="00CA1CDB"/>
    <w:rsid w:val="00CA2290"/>
    <w:rsid w:val="00CA3F12"/>
    <w:rsid w:val="00CB3B66"/>
    <w:rsid w:val="00CD05D1"/>
    <w:rsid w:val="00CE0479"/>
    <w:rsid w:val="00CE777C"/>
    <w:rsid w:val="00CF0B22"/>
    <w:rsid w:val="00CF1775"/>
    <w:rsid w:val="00CF26E7"/>
    <w:rsid w:val="00D004E9"/>
    <w:rsid w:val="00D00B6F"/>
    <w:rsid w:val="00D03E0A"/>
    <w:rsid w:val="00D10D86"/>
    <w:rsid w:val="00D151F7"/>
    <w:rsid w:val="00D33BCA"/>
    <w:rsid w:val="00D343A1"/>
    <w:rsid w:val="00D5582D"/>
    <w:rsid w:val="00D62A55"/>
    <w:rsid w:val="00D9623F"/>
    <w:rsid w:val="00D96F07"/>
    <w:rsid w:val="00DA287A"/>
    <w:rsid w:val="00DA4D55"/>
    <w:rsid w:val="00DA5D13"/>
    <w:rsid w:val="00DA68B3"/>
    <w:rsid w:val="00DA7867"/>
    <w:rsid w:val="00DC0CAA"/>
    <w:rsid w:val="00DD0818"/>
    <w:rsid w:val="00DD1155"/>
    <w:rsid w:val="00DD4768"/>
    <w:rsid w:val="00DD71E3"/>
    <w:rsid w:val="00DE0B33"/>
    <w:rsid w:val="00DF1A18"/>
    <w:rsid w:val="00E01643"/>
    <w:rsid w:val="00E25F19"/>
    <w:rsid w:val="00E26AD4"/>
    <w:rsid w:val="00E3201A"/>
    <w:rsid w:val="00E328C5"/>
    <w:rsid w:val="00E3406C"/>
    <w:rsid w:val="00E35050"/>
    <w:rsid w:val="00E3645E"/>
    <w:rsid w:val="00E568FC"/>
    <w:rsid w:val="00E704A2"/>
    <w:rsid w:val="00E9345C"/>
    <w:rsid w:val="00E973F8"/>
    <w:rsid w:val="00ED38B2"/>
    <w:rsid w:val="00EE36DB"/>
    <w:rsid w:val="00EE766F"/>
    <w:rsid w:val="00EF15F9"/>
    <w:rsid w:val="00F00CED"/>
    <w:rsid w:val="00F05764"/>
    <w:rsid w:val="00F12769"/>
    <w:rsid w:val="00F152FF"/>
    <w:rsid w:val="00F25253"/>
    <w:rsid w:val="00F31FE6"/>
    <w:rsid w:val="00F35ABB"/>
    <w:rsid w:val="00F36FB9"/>
    <w:rsid w:val="00F37745"/>
    <w:rsid w:val="00F41880"/>
    <w:rsid w:val="00F5692E"/>
    <w:rsid w:val="00F672C8"/>
    <w:rsid w:val="00F85322"/>
    <w:rsid w:val="00F8784D"/>
    <w:rsid w:val="00F95CC4"/>
    <w:rsid w:val="00FA1DA0"/>
    <w:rsid w:val="00FB5BAA"/>
    <w:rsid w:val="00FB7D4B"/>
    <w:rsid w:val="00FC1CEB"/>
    <w:rsid w:val="00FC647D"/>
    <w:rsid w:val="00FD4200"/>
    <w:rsid w:val="00FE7713"/>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462AA"/>
  <w15:docId w15:val="{66503905-9638-4B30-9A5E-7384C082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116"/>
    <w:rPr>
      <w:sz w:val="24"/>
      <w:szCs w:val="24"/>
    </w:rPr>
  </w:style>
  <w:style w:type="paragraph" w:styleId="Nagwek1">
    <w:name w:val="heading 1"/>
    <w:basedOn w:val="Normalny"/>
    <w:next w:val="Normalny"/>
    <w:link w:val="Nagwek1Znak"/>
    <w:uiPriority w:val="9"/>
    <w:qFormat/>
    <w:rsid w:val="001874B3"/>
    <w:pPr>
      <w:keepNext/>
      <w:keepLines/>
      <w:spacing w:before="480"/>
      <w:outlineLvl w:val="0"/>
    </w:pPr>
    <w:rPr>
      <w:rFonts w:eastAsia="MS Gothic"/>
      <w:b/>
      <w:bCs/>
      <w:color w:val="345A8A"/>
      <w:sz w:val="32"/>
      <w:szCs w:val="32"/>
    </w:rPr>
  </w:style>
  <w:style w:type="paragraph" w:styleId="Nagwek2">
    <w:name w:val="heading 2"/>
    <w:basedOn w:val="Normalny"/>
    <w:link w:val="Nagwek2Znak"/>
    <w:uiPriority w:val="9"/>
    <w:qFormat/>
    <w:rsid w:val="009D7BD8"/>
    <w:pPr>
      <w:spacing w:before="100" w:beforeAutospacing="1" w:after="100" w:afterAutospacing="1"/>
      <w:outlineLvl w:val="1"/>
    </w:pPr>
    <w:rPr>
      <w:rFonts w:ascii="Times" w:hAnsi="Times"/>
      <w:b/>
      <w:bCs/>
      <w:sz w:val="36"/>
      <w:szCs w:val="36"/>
    </w:rPr>
  </w:style>
  <w:style w:type="paragraph" w:styleId="Nagwek3">
    <w:name w:val="heading 3"/>
    <w:basedOn w:val="Normalny"/>
    <w:next w:val="Normalny"/>
    <w:link w:val="Nagwek3Znak"/>
    <w:uiPriority w:val="9"/>
    <w:semiHidden/>
    <w:unhideWhenUsed/>
    <w:qFormat/>
    <w:rsid w:val="008924BE"/>
    <w:pPr>
      <w:keepNext/>
      <w:keepLines/>
      <w:spacing w:before="200"/>
      <w:outlineLvl w:val="2"/>
    </w:pPr>
    <w:rPr>
      <w:rFonts w:eastAsia="MS Gothic"/>
      <w:b/>
      <w:bCs/>
      <w:color w:val="4F81BD"/>
    </w:rPr>
  </w:style>
  <w:style w:type="paragraph" w:styleId="Nagwek4">
    <w:name w:val="heading 4"/>
    <w:basedOn w:val="Normalny"/>
    <w:next w:val="Normalny"/>
    <w:link w:val="Nagwek4Znak"/>
    <w:uiPriority w:val="9"/>
    <w:semiHidden/>
    <w:unhideWhenUsed/>
    <w:qFormat/>
    <w:rsid w:val="004B6F92"/>
    <w:pPr>
      <w:keepNext/>
      <w:keepLines/>
      <w:spacing w:before="40"/>
      <w:outlineLvl w:val="3"/>
    </w:pPr>
    <w:rPr>
      <w:rFonts w:eastAsia="MS Gothic"/>
      <w:i/>
      <w:i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8FB"/>
    <w:pPr>
      <w:tabs>
        <w:tab w:val="center" w:pos="4536"/>
        <w:tab w:val="right" w:pos="9072"/>
      </w:tabs>
    </w:pPr>
  </w:style>
  <w:style w:type="character" w:customStyle="1" w:styleId="NagwekZnak">
    <w:name w:val="Nagłówek Znak"/>
    <w:link w:val="Nagwek"/>
    <w:uiPriority w:val="99"/>
    <w:rsid w:val="005858FB"/>
    <w:rPr>
      <w:lang w:val="pl-PL"/>
    </w:rPr>
  </w:style>
  <w:style w:type="paragraph" w:styleId="Stopka">
    <w:name w:val="footer"/>
    <w:basedOn w:val="Normalny"/>
    <w:link w:val="StopkaZnak"/>
    <w:uiPriority w:val="99"/>
    <w:unhideWhenUsed/>
    <w:rsid w:val="005858FB"/>
    <w:pPr>
      <w:tabs>
        <w:tab w:val="center" w:pos="4536"/>
        <w:tab w:val="right" w:pos="9072"/>
      </w:tabs>
    </w:pPr>
  </w:style>
  <w:style w:type="character" w:customStyle="1" w:styleId="StopkaZnak">
    <w:name w:val="Stopka Znak"/>
    <w:link w:val="Stopka"/>
    <w:uiPriority w:val="99"/>
    <w:rsid w:val="005858FB"/>
    <w:rPr>
      <w:lang w:val="pl-PL"/>
    </w:rPr>
  </w:style>
  <w:style w:type="character" w:styleId="Hipercze">
    <w:name w:val="Hyperlink"/>
    <w:uiPriority w:val="99"/>
    <w:unhideWhenUsed/>
    <w:rsid w:val="00396DEE"/>
    <w:rPr>
      <w:color w:val="0000FF"/>
      <w:u w:val="single"/>
    </w:rPr>
  </w:style>
  <w:style w:type="paragraph" w:styleId="Tekstdymka">
    <w:name w:val="Balloon Text"/>
    <w:basedOn w:val="Normalny"/>
    <w:link w:val="TekstdymkaZnak"/>
    <w:uiPriority w:val="99"/>
    <w:semiHidden/>
    <w:unhideWhenUsed/>
    <w:rsid w:val="009D6AE2"/>
    <w:rPr>
      <w:rFonts w:ascii="Lucida Grande" w:hAnsi="Lucida Grande" w:cs="Lucida Grande"/>
      <w:sz w:val="18"/>
      <w:szCs w:val="18"/>
    </w:rPr>
  </w:style>
  <w:style w:type="character" w:customStyle="1" w:styleId="TekstdymkaZnak">
    <w:name w:val="Tekst dymka Znak"/>
    <w:link w:val="Tekstdymka"/>
    <w:uiPriority w:val="99"/>
    <w:semiHidden/>
    <w:rsid w:val="009D6AE2"/>
    <w:rPr>
      <w:rFonts w:ascii="Lucida Grande" w:hAnsi="Lucida Grande" w:cs="Lucida Grande"/>
      <w:sz w:val="18"/>
      <w:szCs w:val="18"/>
      <w:lang w:val="pl-PL"/>
    </w:rPr>
  </w:style>
  <w:style w:type="table" w:styleId="Tabela-Siatka">
    <w:name w:val="Table Grid"/>
    <w:basedOn w:val="Standardowy"/>
    <w:uiPriority w:val="59"/>
    <w:rsid w:val="009D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12769"/>
    <w:pPr>
      <w:spacing w:before="100" w:beforeAutospacing="1" w:after="100" w:afterAutospacing="1"/>
    </w:pPr>
    <w:rPr>
      <w:rFonts w:ascii="Times" w:hAnsi="Times"/>
      <w:sz w:val="20"/>
      <w:szCs w:val="20"/>
    </w:rPr>
  </w:style>
  <w:style w:type="character" w:styleId="Odwoaniedokomentarza">
    <w:name w:val="annotation reference"/>
    <w:uiPriority w:val="99"/>
    <w:semiHidden/>
    <w:unhideWhenUsed/>
    <w:rsid w:val="006401FA"/>
    <w:rPr>
      <w:sz w:val="18"/>
      <w:szCs w:val="18"/>
    </w:rPr>
  </w:style>
  <w:style w:type="paragraph" w:styleId="Tekstkomentarza">
    <w:name w:val="annotation text"/>
    <w:basedOn w:val="Normalny"/>
    <w:link w:val="TekstkomentarzaZnak"/>
    <w:uiPriority w:val="99"/>
    <w:semiHidden/>
    <w:unhideWhenUsed/>
    <w:rsid w:val="006401FA"/>
  </w:style>
  <w:style w:type="character" w:customStyle="1" w:styleId="TekstkomentarzaZnak">
    <w:name w:val="Tekst komentarza Znak"/>
    <w:link w:val="Tekstkomentarza"/>
    <w:uiPriority w:val="99"/>
    <w:semiHidden/>
    <w:rsid w:val="006401FA"/>
    <w:rPr>
      <w:lang w:val="pl-PL"/>
    </w:rPr>
  </w:style>
  <w:style w:type="paragraph" w:styleId="Tematkomentarza">
    <w:name w:val="annotation subject"/>
    <w:basedOn w:val="Tekstkomentarza"/>
    <w:next w:val="Tekstkomentarza"/>
    <w:link w:val="TematkomentarzaZnak"/>
    <w:uiPriority w:val="99"/>
    <w:semiHidden/>
    <w:unhideWhenUsed/>
    <w:rsid w:val="006401FA"/>
    <w:rPr>
      <w:b/>
      <w:bCs/>
      <w:sz w:val="20"/>
      <w:szCs w:val="20"/>
    </w:rPr>
  </w:style>
  <w:style w:type="character" w:customStyle="1" w:styleId="TematkomentarzaZnak">
    <w:name w:val="Temat komentarza Znak"/>
    <w:link w:val="Tematkomentarza"/>
    <w:uiPriority w:val="99"/>
    <w:semiHidden/>
    <w:rsid w:val="006401FA"/>
    <w:rPr>
      <w:b/>
      <w:bCs/>
      <w:sz w:val="20"/>
      <w:szCs w:val="20"/>
      <w:lang w:val="pl-PL"/>
    </w:rPr>
  </w:style>
  <w:style w:type="character" w:styleId="UyteHipercze">
    <w:name w:val="FollowedHyperlink"/>
    <w:uiPriority w:val="99"/>
    <w:semiHidden/>
    <w:unhideWhenUsed/>
    <w:rsid w:val="00314443"/>
    <w:rPr>
      <w:color w:val="800080"/>
      <w:u w:val="single"/>
    </w:rPr>
  </w:style>
  <w:style w:type="paragraph" w:styleId="Poprawka">
    <w:name w:val="Revision"/>
    <w:hidden/>
    <w:uiPriority w:val="99"/>
    <w:semiHidden/>
    <w:rsid w:val="003A4B62"/>
    <w:rPr>
      <w:sz w:val="24"/>
      <w:szCs w:val="24"/>
    </w:rPr>
  </w:style>
  <w:style w:type="paragraph" w:styleId="Akapitzlist">
    <w:name w:val="List Paragraph"/>
    <w:basedOn w:val="Normalny"/>
    <w:uiPriority w:val="34"/>
    <w:qFormat/>
    <w:rsid w:val="00CF26E7"/>
    <w:pPr>
      <w:ind w:left="720"/>
      <w:contextualSpacing/>
    </w:pPr>
  </w:style>
  <w:style w:type="character" w:customStyle="1" w:styleId="Nagwek2Znak">
    <w:name w:val="Nagłówek 2 Znak"/>
    <w:link w:val="Nagwek2"/>
    <w:uiPriority w:val="9"/>
    <w:rsid w:val="009D7BD8"/>
    <w:rPr>
      <w:rFonts w:ascii="Times" w:hAnsi="Times"/>
      <w:b/>
      <w:bCs/>
      <w:sz w:val="36"/>
      <w:szCs w:val="36"/>
      <w:lang w:val="pl-PL"/>
    </w:rPr>
  </w:style>
  <w:style w:type="character" w:styleId="Pogrubienie">
    <w:name w:val="Strong"/>
    <w:uiPriority w:val="22"/>
    <w:qFormat/>
    <w:rsid w:val="001733E1"/>
    <w:rPr>
      <w:b/>
      <w:bCs/>
    </w:rPr>
  </w:style>
  <w:style w:type="paragraph" w:styleId="Tekstprzypisudolnego">
    <w:name w:val="footnote text"/>
    <w:basedOn w:val="Normalny"/>
    <w:link w:val="TekstprzypisudolnegoZnak"/>
    <w:uiPriority w:val="99"/>
    <w:unhideWhenUsed/>
    <w:rsid w:val="00DC0CAA"/>
  </w:style>
  <w:style w:type="character" w:customStyle="1" w:styleId="TekstprzypisudolnegoZnak">
    <w:name w:val="Tekst przypisu dolnego Znak"/>
    <w:link w:val="Tekstprzypisudolnego"/>
    <w:uiPriority w:val="99"/>
    <w:rsid w:val="00DC0CAA"/>
    <w:rPr>
      <w:lang w:val="pl-PL"/>
    </w:rPr>
  </w:style>
  <w:style w:type="character" w:styleId="Odwoanieprzypisudolnego">
    <w:name w:val="footnote reference"/>
    <w:uiPriority w:val="99"/>
    <w:unhideWhenUsed/>
    <w:rsid w:val="00DC0CAA"/>
    <w:rPr>
      <w:vertAlign w:val="superscript"/>
    </w:rPr>
  </w:style>
  <w:style w:type="character" w:customStyle="1" w:styleId="Nagwek1Znak">
    <w:name w:val="Nagłówek 1 Znak"/>
    <w:link w:val="Nagwek1"/>
    <w:uiPriority w:val="9"/>
    <w:rsid w:val="001874B3"/>
    <w:rPr>
      <w:rFonts w:ascii="Calibri" w:eastAsia="MS Gothic" w:hAnsi="Calibri" w:cs="Times New Roman"/>
      <w:b/>
      <w:bCs/>
      <w:color w:val="345A8A"/>
      <w:sz w:val="32"/>
      <w:szCs w:val="32"/>
      <w:lang w:val="pl-PL"/>
    </w:rPr>
  </w:style>
  <w:style w:type="paragraph" w:customStyle="1" w:styleId="lead">
    <w:name w:val="lead"/>
    <w:basedOn w:val="Normalny"/>
    <w:rsid w:val="001874B3"/>
    <w:pPr>
      <w:spacing w:before="100" w:beforeAutospacing="1" w:after="100" w:afterAutospacing="1"/>
    </w:pPr>
    <w:rPr>
      <w:rFonts w:ascii="Times" w:hAnsi="Times"/>
      <w:sz w:val="20"/>
      <w:szCs w:val="20"/>
    </w:rPr>
  </w:style>
  <w:style w:type="table" w:styleId="Jasnalistaakcent1">
    <w:name w:val="Light List Accent 1"/>
    <w:basedOn w:val="Standardowy"/>
    <w:uiPriority w:val="61"/>
    <w:rsid w:val="0038503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ezodstpw">
    <w:name w:val="No Spacing"/>
    <w:uiPriority w:val="1"/>
    <w:qFormat/>
    <w:rsid w:val="001351A9"/>
    <w:rPr>
      <w:sz w:val="24"/>
      <w:szCs w:val="24"/>
    </w:rPr>
  </w:style>
  <w:style w:type="character" w:customStyle="1" w:styleId="Nagwek3Znak">
    <w:name w:val="Nagłówek 3 Znak"/>
    <w:link w:val="Nagwek3"/>
    <w:uiPriority w:val="9"/>
    <w:semiHidden/>
    <w:rsid w:val="008924BE"/>
    <w:rPr>
      <w:rFonts w:ascii="Calibri" w:eastAsia="MS Gothic" w:hAnsi="Calibri" w:cs="Times New Roman"/>
      <w:b/>
      <w:bCs/>
      <w:color w:val="4F81BD"/>
      <w:lang w:val="pl-PL"/>
    </w:rPr>
  </w:style>
  <w:style w:type="character" w:customStyle="1" w:styleId="apple-converted-space">
    <w:name w:val="apple-converted-space"/>
    <w:basedOn w:val="Domylnaczcionkaakapitu"/>
    <w:rsid w:val="003219A8"/>
  </w:style>
  <w:style w:type="character" w:styleId="Uwydatnienie">
    <w:name w:val="Emphasis"/>
    <w:uiPriority w:val="20"/>
    <w:qFormat/>
    <w:rsid w:val="00B9049C"/>
    <w:rPr>
      <w:i/>
      <w:iCs/>
    </w:rPr>
  </w:style>
  <w:style w:type="character" w:customStyle="1" w:styleId="Nagwek4Znak">
    <w:name w:val="Nagłówek 4 Znak"/>
    <w:link w:val="Nagwek4"/>
    <w:uiPriority w:val="9"/>
    <w:semiHidden/>
    <w:rsid w:val="004B6F92"/>
    <w:rPr>
      <w:rFonts w:ascii="Calibri" w:eastAsia="MS Gothic" w:hAnsi="Calibri" w:cs="Times New Roman"/>
      <w:i/>
      <w:iCs/>
      <w:color w:val="365F91"/>
      <w:lang w:val="pl-PL"/>
    </w:rPr>
  </w:style>
  <w:style w:type="paragraph" w:customStyle="1" w:styleId="Default">
    <w:name w:val="Default"/>
    <w:rsid w:val="00CF1775"/>
    <w:pPr>
      <w:autoSpaceDE w:val="0"/>
      <w:autoSpaceDN w:val="0"/>
      <w:adjustRightInd w:val="0"/>
    </w:pPr>
    <w:rPr>
      <w:rFonts w:ascii="Times New Roman" w:hAnsi="Times New Roman"/>
      <w:color w:val="000000"/>
      <w:sz w:val="24"/>
      <w:szCs w:val="24"/>
    </w:rPr>
  </w:style>
  <w:style w:type="character" w:customStyle="1" w:styleId="Nierozpoznanawzmianka1">
    <w:name w:val="Nierozpoznana wzmianka1"/>
    <w:uiPriority w:val="99"/>
    <w:semiHidden/>
    <w:unhideWhenUsed/>
    <w:rsid w:val="00D9623F"/>
    <w:rPr>
      <w:color w:val="605E5C"/>
      <w:shd w:val="clear" w:color="auto" w:fill="E1DFDD"/>
    </w:rPr>
  </w:style>
  <w:style w:type="character" w:styleId="Nierozpoznanawzmianka">
    <w:name w:val="Unresolved Mention"/>
    <w:basedOn w:val="Domylnaczcionkaakapitu"/>
    <w:uiPriority w:val="99"/>
    <w:semiHidden/>
    <w:unhideWhenUsed/>
    <w:rsid w:val="00060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1342">
      <w:bodyDiv w:val="1"/>
      <w:marLeft w:val="0"/>
      <w:marRight w:val="0"/>
      <w:marTop w:val="0"/>
      <w:marBottom w:val="0"/>
      <w:divBdr>
        <w:top w:val="none" w:sz="0" w:space="0" w:color="auto"/>
        <w:left w:val="none" w:sz="0" w:space="0" w:color="auto"/>
        <w:bottom w:val="none" w:sz="0" w:space="0" w:color="auto"/>
        <w:right w:val="none" w:sz="0" w:space="0" w:color="auto"/>
      </w:divBdr>
    </w:div>
    <w:div w:id="157424269">
      <w:bodyDiv w:val="1"/>
      <w:marLeft w:val="0"/>
      <w:marRight w:val="0"/>
      <w:marTop w:val="0"/>
      <w:marBottom w:val="0"/>
      <w:divBdr>
        <w:top w:val="none" w:sz="0" w:space="0" w:color="auto"/>
        <w:left w:val="none" w:sz="0" w:space="0" w:color="auto"/>
        <w:bottom w:val="none" w:sz="0" w:space="0" w:color="auto"/>
        <w:right w:val="none" w:sz="0" w:space="0" w:color="auto"/>
      </w:divBdr>
    </w:div>
    <w:div w:id="164368789">
      <w:bodyDiv w:val="1"/>
      <w:marLeft w:val="0"/>
      <w:marRight w:val="0"/>
      <w:marTop w:val="0"/>
      <w:marBottom w:val="0"/>
      <w:divBdr>
        <w:top w:val="none" w:sz="0" w:space="0" w:color="auto"/>
        <w:left w:val="none" w:sz="0" w:space="0" w:color="auto"/>
        <w:bottom w:val="none" w:sz="0" w:space="0" w:color="auto"/>
        <w:right w:val="none" w:sz="0" w:space="0" w:color="auto"/>
      </w:divBdr>
    </w:div>
    <w:div w:id="224219384">
      <w:bodyDiv w:val="1"/>
      <w:marLeft w:val="0"/>
      <w:marRight w:val="0"/>
      <w:marTop w:val="0"/>
      <w:marBottom w:val="0"/>
      <w:divBdr>
        <w:top w:val="none" w:sz="0" w:space="0" w:color="auto"/>
        <w:left w:val="none" w:sz="0" w:space="0" w:color="auto"/>
        <w:bottom w:val="none" w:sz="0" w:space="0" w:color="auto"/>
        <w:right w:val="none" w:sz="0" w:space="0" w:color="auto"/>
      </w:divBdr>
    </w:div>
    <w:div w:id="260454575">
      <w:bodyDiv w:val="1"/>
      <w:marLeft w:val="0"/>
      <w:marRight w:val="0"/>
      <w:marTop w:val="0"/>
      <w:marBottom w:val="0"/>
      <w:divBdr>
        <w:top w:val="none" w:sz="0" w:space="0" w:color="auto"/>
        <w:left w:val="none" w:sz="0" w:space="0" w:color="auto"/>
        <w:bottom w:val="none" w:sz="0" w:space="0" w:color="auto"/>
        <w:right w:val="none" w:sz="0" w:space="0" w:color="auto"/>
      </w:divBdr>
    </w:div>
    <w:div w:id="274947325">
      <w:bodyDiv w:val="1"/>
      <w:marLeft w:val="0"/>
      <w:marRight w:val="0"/>
      <w:marTop w:val="0"/>
      <w:marBottom w:val="0"/>
      <w:divBdr>
        <w:top w:val="none" w:sz="0" w:space="0" w:color="auto"/>
        <w:left w:val="none" w:sz="0" w:space="0" w:color="auto"/>
        <w:bottom w:val="none" w:sz="0" w:space="0" w:color="auto"/>
        <w:right w:val="none" w:sz="0" w:space="0" w:color="auto"/>
      </w:divBdr>
    </w:div>
    <w:div w:id="289557025">
      <w:bodyDiv w:val="1"/>
      <w:marLeft w:val="0"/>
      <w:marRight w:val="0"/>
      <w:marTop w:val="0"/>
      <w:marBottom w:val="0"/>
      <w:divBdr>
        <w:top w:val="none" w:sz="0" w:space="0" w:color="auto"/>
        <w:left w:val="none" w:sz="0" w:space="0" w:color="auto"/>
        <w:bottom w:val="none" w:sz="0" w:space="0" w:color="auto"/>
        <w:right w:val="none" w:sz="0" w:space="0" w:color="auto"/>
      </w:divBdr>
    </w:div>
    <w:div w:id="294529592">
      <w:bodyDiv w:val="1"/>
      <w:marLeft w:val="0"/>
      <w:marRight w:val="0"/>
      <w:marTop w:val="0"/>
      <w:marBottom w:val="0"/>
      <w:divBdr>
        <w:top w:val="none" w:sz="0" w:space="0" w:color="auto"/>
        <w:left w:val="none" w:sz="0" w:space="0" w:color="auto"/>
        <w:bottom w:val="none" w:sz="0" w:space="0" w:color="auto"/>
        <w:right w:val="none" w:sz="0" w:space="0" w:color="auto"/>
      </w:divBdr>
    </w:div>
    <w:div w:id="392393704">
      <w:bodyDiv w:val="1"/>
      <w:marLeft w:val="0"/>
      <w:marRight w:val="0"/>
      <w:marTop w:val="0"/>
      <w:marBottom w:val="0"/>
      <w:divBdr>
        <w:top w:val="none" w:sz="0" w:space="0" w:color="auto"/>
        <w:left w:val="none" w:sz="0" w:space="0" w:color="auto"/>
        <w:bottom w:val="none" w:sz="0" w:space="0" w:color="auto"/>
        <w:right w:val="none" w:sz="0" w:space="0" w:color="auto"/>
      </w:divBdr>
    </w:div>
    <w:div w:id="467550035">
      <w:bodyDiv w:val="1"/>
      <w:marLeft w:val="0"/>
      <w:marRight w:val="0"/>
      <w:marTop w:val="0"/>
      <w:marBottom w:val="0"/>
      <w:divBdr>
        <w:top w:val="none" w:sz="0" w:space="0" w:color="auto"/>
        <w:left w:val="none" w:sz="0" w:space="0" w:color="auto"/>
        <w:bottom w:val="none" w:sz="0" w:space="0" w:color="auto"/>
        <w:right w:val="none" w:sz="0" w:space="0" w:color="auto"/>
      </w:divBdr>
    </w:div>
    <w:div w:id="486674306">
      <w:bodyDiv w:val="1"/>
      <w:marLeft w:val="0"/>
      <w:marRight w:val="0"/>
      <w:marTop w:val="0"/>
      <w:marBottom w:val="0"/>
      <w:divBdr>
        <w:top w:val="none" w:sz="0" w:space="0" w:color="auto"/>
        <w:left w:val="none" w:sz="0" w:space="0" w:color="auto"/>
        <w:bottom w:val="none" w:sz="0" w:space="0" w:color="auto"/>
        <w:right w:val="none" w:sz="0" w:space="0" w:color="auto"/>
      </w:divBdr>
    </w:div>
    <w:div w:id="504829948">
      <w:bodyDiv w:val="1"/>
      <w:marLeft w:val="0"/>
      <w:marRight w:val="0"/>
      <w:marTop w:val="0"/>
      <w:marBottom w:val="0"/>
      <w:divBdr>
        <w:top w:val="none" w:sz="0" w:space="0" w:color="auto"/>
        <w:left w:val="none" w:sz="0" w:space="0" w:color="auto"/>
        <w:bottom w:val="none" w:sz="0" w:space="0" w:color="auto"/>
        <w:right w:val="none" w:sz="0" w:space="0" w:color="auto"/>
      </w:divBdr>
    </w:div>
    <w:div w:id="531922488">
      <w:bodyDiv w:val="1"/>
      <w:marLeft w:val="0"/>
      <w:marRight w:val="0"/>
      <w:marTop w:val="0"/>
      <w:marBottom w:val="0"/>
      <w:divBdr>
        <w:top w:val="none" w:sz="0" w:space="0" w:color="auto"/>
        <w:left w:val="none" w:sz="0" w:space="0" w:color="auto"/>
        <w:bottom w:val="none" w:sz="0" w:space="0" w:color="auto"/>
        <w:right w:val="none" w:sz="0" w:space="0" w:color="auto"/>
      </w:divBdr>
    </w:div>
    <w:div w:id="708186732">
      <w:bodyDiv w:val="1"/>
      <w:marLeft w:val="0"/>
      <w:marRight w:val="0"/>
      <w:marTop w:val="0"/>
      <w:marBottom w:val="0"/>
      <w:divBdr>
        <w:top w:val="none" w:sz="0" w:space="0" w:color="auto"/>
        <w:left w:val="none" w:sz="0" w:space="0" w:color="auto"/>
        <w:bottom w:val="none" w:sz="0" w:space="0" w:color="auto"/>
        <w:right w:val="none" w:sz="0" w:space="0" w:color="auto"/>
      </w:divBdr>
    </w:div>
    <w:div w:id="708719996">
      <w:bodyDiv w:val="1"/>
      <w:marLeft w:val="0"/>
      <w:marRight w:val="0"/>
      <w:marTop w:val="0"/>
      <w:marBottom w:val="0"/>
      <w:divBdr>
        <w:top w:val="none" w:sz="0" w:space="0" w:color="auto"/>
        <w:left w:val="none" w:sz="0" w:space="0" w:color="auto"/>
        <w:bottom w:val="none" w:sz="0" w:space="0" w:color="auto"/>
        <w:right w:val="none" w:sz="0" w:space="0" w:color="auto"/>
      </w:divBdr>
    </w:div>
    <w:div w:id="727800437">
      <w:bodyDiv w:val="1"/>
      <w:marLeft w:val="0"/>
      <w:marRight w:val="0"/>
      <w:marTop w:val="0"/>
      <w:marBottom w:val="0"/>
      <w:divBdr>
        <w:top w:val="none" w:sz="0" w:space="0" w:color="auto"/>
        <w:left w:val="none" w:sz="0" w:space="0" w:color="auto"/>
        <w:bottom w:val="none" w:sz="0" w:space="0" w:color="auto"/>
        <w:right w:val="none" w:sz="0" w:space="0" w:color="auto"/>
      </w:divBdr>
    </w:div>
    <w:div w:id="729310114">
      <w:bodyDiv w:val="1"/>
      <w:marLeft w:val="0"/>
      <w:marRight w:val="0"/>
      <w:marTop w:val="0"/>
      <w:marBottom w:val="0"/>
      <w:divBdr>
        <w:top w:val="none" w:sz="0" w:space="0" w:color="auto"/>
        <w:left w:val="none" w:sz="0" w:space="0" w:color="auto"/>
        <w:bottom w:val="none" w:sz="0" w:space="0" w:color="auto"/>
        <w:right w:val="none" w:sz="0" w:space="0" w:color="auto"/>
      </w:divBdr>
    </w:div>
    <w:div w:id="743141506">
      <w:bodyDiv w:val="1"/>
      <w:marLeft w:val="0"/>
      <w:marRight w:val="0"/>
      <w:marTop w:val="0"/>
      <w:marBottom w:val="0"/>
      <w:divBdr>
        <w:top w:val="none" w:sz="0" w:space="0" w:color="auto"/>
        <w:left w:val="none" w:sz="0" w:space="0" w:color="auto"/>
        <w:bottom w:val="none" w:sz="0" w:space="0" w:color="auto"/>
        <w:right w:val="none" w:sz="0" w:space="0" w:color="auto"/>
      </w:divBdr>
    </w:div>
    <w:div w:id="777138483">
      <w:bodyDiv w:val="1"/>
      <w:marLeft w:val="0"/>
      <w:marRight w:val="0"/>
      <w:marTop w:val="0"/>
      <w:marBottom w:val="0"/>
      <w:divBdr>
        <w:top w:val="none" w:sz="0" w:space="0" w:color="auto"/>
        <w:left w:val="none" w:sz="0" w:space="0" w:color="auto"/>
        <w:bottom w:val="none" w:sz="0" w:space="0" w:color="auto"/>
        <w:right w:val="none" w:sz="0" w:space="0" w:color="auto"/>
      </w:divBdr>
    </w:div>
    <w:div w:id="825631386">
      <w:bodyDiv w:val="1"/>
      <w:marLeft w:val="0"/>
      <w:marRight w:val="0"/>
      <w:marTop w:val="0"/>
      <w:marBottom w:val="0"/>
      <w:divBdr>
        <w:top w:val="none" w:sz="0" w:space="0" w:color="auto"/>
        <w:left w:val="none" w:sz="0" w:space="0" w:color="auto"/>
        <w:bottom w:val="none" w:sz="0" w:space="0" w:color="auto"/>
        <w:right w:val="none" w:sz="0" w:space="0" w:color="auto"/>
      </w:divBdr>
    </w:div>
    <w:div w:id="866870678">
      <w:bodyDiv w:val="1"/>
      <w:marLeft w:val="0"/>
      <w:marRight w:val="0"/>
      <w:marTop w:val="0"/>
      <w:marBottom w:val="0"/>
      <w:divBdr>
        <w:top w:val="none" w:sz="0" w:space="0" w:color="auto"/>
        <w:left w:val="none" w:sz="0" w:space="0" w:color="auto"/>
        <w:bottom w:val="none" w:sz="0" w:space="0" w:color="auto"/>
        <w:right w:val="none" w:sz="0" w:space="0" w:color="auto"/>
      </w:divBdr>
    </w:div>
    <w:div w:id="887573833">
      <w:bodyDiv w:val="1"/>
      <w:marLeft w:val="0"/>
      <w:marRight w:val="0"/>
      <w:marTop w:val="0"/>
      <w:marBottom w:val="0"/>
      <w:divBdr>
        <w:top w:val="none" w:sz="0" w:space="0" w:color="auto"/>
        <w:left w:val="none" w:sz="0" w:space="0" w:color="auto"/>
        <w:bottom w:val="none" w:sz="0" w:space="0" w:color="auto"/>
        <w:right w:val="none" w:sz="0" w:space="0" w:color="auto"/>
      </w:divBdr>
    </w:div>
    <w:div w:id="981665383">
      <w:bodyDiv w:val="1"/>
      <w:marLeft w:val="0"/>
      <w:marRight w:val="0"/>
      <w:marTop w:val="0"/>
      <w:marBottom w:val="0"/>
      <w:divBdr>
        <w:top w:val="none" w:sz="0" w:space="0" w:color="auto"/>
        <w:left w:val="none" w:sz="0" w:space="0" w:color="auto"/>
        <w:bottom w:val="none" w:sz="0" w:space="0" w:color="auto"/>
        <w:right w:val="none" w:sz="0" w:space="0" w:color="auto"/>
      </w:divBdr>
    </w:div>
    <w:div w:id="1028607637">
      <w:bodyDiv w:val="1"/>
      <w:marLeft w:val="0"/>
      <w:marRight w:val="0"/>
      <w:marTop w:val="0"/>
      <w:marBottom w:val="0"/>
      <w:divBdr>
        <w:top w:val="none" w:sz="0" w:space="0" w:color="auto"/>
        <w:left w:val="none" w:sz="0" w:space="0" w:color="auto"/>
        <w:bottom w:val="none" w:sz="0" w:space="0" w:color="auto"/>
        <w:right w:val="none" w:sz="0" w:space="0" w:color="auto"/>
      </w:divBdr>
    </w:div>
    <w:div w:id="1043020818">
      <w:bodyDiv w:val="1"/>
      <w:marLeft w:val="0"/>
      <w:marRight w:val="0"/>
      <w:marTop w:val="0"/>
      <w:marBottom w:val="0"/>
      <w:divBdr>
        <w:top w:val="none" w:sz="0" w:space="0" w:color="auto"/>
        <w:left w:val="none" w:sz="0" w:space="0" w:color="auto"/>
        <w:bottom w:val="none" w:sz="0" w:space="0" w:color="auto"/>
        <w:right w:val="none" w:sz="0" w:space="0" w:color="auto"/>
      </w:divBdr>
      <w:divsChild>
        <w:div w:id="318315800">
          <w:marLeft w:val="0"/>
          <w:marRight w:val="0"/>
          <w:marTop w:val="0"/>
          <w:marBottom w:val="0"/>
          <w:divBdr>
            <w:top w:val="none" w:sz="0" w:space="0" w:color="auto"/>
            <w:left w:val="none" w:sz="0" w:space="0" w:color="auto"/>
            <w:bottom w:val="none" w:sz="0" w:space="0" w:color="auto"/>
            <w:right w:val="none" w:sz="0" w:space="0" w:color="auto"/>
          </w:divBdr>
          <w:divsChild>
            <w:div w:id="110899030">
              <w:marLeft w:val="0"/>
              <w:marRight w:val="0"/>
              <w:marTop w:val="0"/>
              <w:marBottom w:val="0"/>
              <w:divBdr>
                <w:top w:val="none" w:sz="0" w:space="0" w:color="auto"/>
                <w:left w:val="none" w:sz="0" w:space="0" w:color="auto"/>
                <w:bottom w:val="none" w:sz="0" w:space="0" w:color="auto"/>
                <w:right w:val="none" w:sz="0" w:space="0" w:color="auto"/>
              </w:divBdr>
            </w:div>
          </w:divsChild>
        </w:div>
        <w:div w:id="1494301231">
          <w:marLeft w:val="0"/>
          <w:marRight w:val="0"/>
          <w:marTop w:val="0"/>
          <w:marBottom w:val="0"/>
          <w:divBdr>
            <w:top w:val="none" w:sz="0" w:space="0" w:color="auto"/>
            <w:left w:val="none" w:sz="0" w:space="0" w:color="auto"/>
            <w:bottom w:val="none" w:sz="0" w:space="0" w:color="auto"/>
            <w:right w:val="none" w:sz="0" w:space="0" w:color="auto"/>
          </w:divBdr>
          <w:divsChild>
            <w:div w:id="1516186022">
              <w:marLeft w:val="0"/>
              <w:marRight w:val="0"/>
              <w:marTop w:val="0"/>
              <w:marBottom w:val="0"/>
              <w:divBdr>
                <w:top w:val="none" w:sz="0" w:space="0" w:color="auto"/>
                <w:left w:val="none" w:sz="0" w:space="0" w:color="auto"/>
                <w:bottom w:val="none" w:sz="0" w:space="0" w:color="auto"/>
                <w:right w:val="none" w:sz="0" w:space="0" w:color="auto"/>
              </w:divBdr>
              <w:divsChild>
                <w:div w:id="284191787">
                  <w:marLeft w:val="0"/>
                  <w:marRight w:val="0"/>
                  <w:marTop w:val="0"/>
                  <w:marBottom w:val="0"/>
                  <w:divBdr>
                    <w:top w:val="none" w:sz="0" w:space="0" w:color="auto"/>
                    <w:left w:val="none" w:sz="0" w:space="0" w:color="auto"/>
                    <w:bottom w:val="none" w:sz="0" w:space="0" w:color="auto"/>
                    <w:right w:val="none" w:sz="0" w:space="0" w:color="auto"/>
                  </w:divBdr>
                  <w:divsChild>
                    <w:div w:id="1430812624">
                      <w:marLeft w:val="0"/>
                      <w:marRight w:val="0"/>
                      <w:marTop w:val="0"/>
                      <w:marBottom w:val="0"/>
                      <w:divBdr>
                        <w:top w:val="none" w:sz="0" w:space="0" w:color="auto"/>
                        <w:left w:val="none" w:sz="0" w:space="0" w:color="auto"/>
                        <w:bottom w:val="none" w:sz="0" w:space="0" w:color="auto"/>
                        <w:right w:val="none" w:sz="0" w:space="0" w:color="auto"/>
                      </w:divBdr>
                      <w:divsChild>
                        <w:div w:id="1132093819">
                          <w:marLeft w:val="0"/>
                          <w:marRight w:val="0"/>
                          <w:marTop w:val="0"/>
                          <w:marBottom w:val="0"/>
                          <w:divBdr>
                            <w:top w:val="none" w:sz="0" w:space="0" w:color="auto"/>
                            <w:left w:val="none" w:sz="0" w:space="0" w:color="auto"/>
                            <w:bottom w:val="none" w:sz="0" w:space="0" w:color="auto"/>
                            <w:right w:val="none" w:sz="0" w:space="0" w:color="auto"/>
                          </w:divBdr>
                          <w:divsChild>
                            <w:div w:id="1665816160">
                              <w:marLeft w:val="0"/>
                              <w:marRight w:val="0"/>
                              <w:marTop w:val="0"/>
                              <w:marBottom w:val="0"/>
                              <w:divBdr>
                                <w:top w:val="none" w:sz="0" w:space="0" w:color="auto"/>
                                <w:left w:val="none" w:sz="0" w:space="0" w:color="auto"/>
                                <w:bottom w:val="none" w:sz="0" w:space="0" w:color="auto"/>
                                <w:right w:val="none" w:sz="0" w:space="0" w:color="auto"/>
                              </w:divBdr>
                              <w:divsChild>
                                <w:div w:id="1156141044">
                                  <w:marLeft w:val="0"/>
                                  <w:marRight w:val="0"/>
                                  <w:marTop w:val="0"/>
                                  <w:marBottom w:val="0"/>
                                  <w:divBdr>
                                    <w:top w:val="none" w:sz="0" w:space="0" w:color="auto"/>
                                    <w:left w:val="none" w:sz="0" w:space="0" w:color="auto"/>
                                    <w:bottom w:val="none" w:sz="0" w:space="0" w:color="auto"/>
                                    <w:right w:val="none" w:sz="0" w:space="0" w:color="auto"/>
                                  </w:divBdr>
                                  <w:divsChild>
                                    <w:div w:id="178929573">
                                      <w:marLeft w:val="0"/>
                                      <w:marRight w:val="0"/>
                                      <w:marTop w:val="0"/>
                                      <w:marBottom w:val="0"/>
                                      <w:divBdr>
                                        <w:top w:val="none" w:sz="0" w:space="0" w:color="auto"/>
                                        <w:left w:val="none" w:sz="0" w:space="0" w:color="auto"/>
                                        <w:bottom w:val="none" w:sz="0" w:space="0" w:color="auto"/>
                                        <w:right w:val="none" w:sz="0" w:space="0" w:color="auto"/>
                                      </w:divBdr>
                                      <w:divsChild>
                                        <w:div w:id="897085371">
                                          <w:marLeft w:val="0"/>
                                          <w:marRight w:val="0"/>
                                          <w:marTop w:val="0"/>
                                          <w:marBottom w:val="0"/>
                                          <w:divBdr>
                                            <w:top w:val="none" w:sz="0" w:space="0" w:color="auto"/>
                                            <w:left w:val="none" w:sz="0" w:space="0" w:color="auto"/>
                                            <w:bottom w:val="none" w:sz="0" w:space="0" w:color="auto"/>
                                            <w:right w:val="none" w:sz="0" w:space="0" w:color="auto"/>
                                          </w:divBdr>
                                          <w:divsChild>
                                            <w:div w:id="923953030">
                                              <w:marLeft w:val="0"/>
                                              <w:marRight w:val="0"/>
                                              <w:marTop w:val="0"/>
                                              <w:marBottom w:val="0"/>
                                              <w:divBdr>
                                                <w:top w:val="none" w:sz="0" w:space="0" w:color="auto"/>
                                                <w:left w:val="none" w:sz="0" w:space="0" w:color="auto"/>
                                                <w:bottom w:val="none" w:sz="0" w:space="0" w:color="auto"/>
                                                <w:right w:val="none" w:sz="0" w:space="0" w:color="auto"/>
                                              </w:divBdr>
                                              <w:divsChild>
                                                <w:div w:id="1549611476">
                                                  <w:marLeft w:val="0"/>
                                                  <w:marRight w:val="0"/>
                                                  <w:marTop w:val="0"/>
                                                  <w:marBottom w:val="0"/>
                                                  <w:divBdr>
                                                    <w:top w:val="none" w:sz="0" w:space="0" w:color="auto"/>
                                                    <w:left w:val="none" w:sz="0" w:space="0" w:color="auto"/>
                                                    <w:bottom w:val="none" w:sz="0" w:space="0" w:color="auto"/>
                                                    <w:right w:val="none" w:sz="0" w:space="0" w:color="auto"/>
                                                  </w:divBdr>
                                                  <w:divsChild>
                                                    <w:div w:id="937442725">
                                                      <w:marLeft w:val="0"/>
                                                      <w:marRight w:val="0"/>
                                                      <w:marTop w:val="0"/>
                                                      <w:marBottom w:val="0"/>
                                                      <w:divBdr>
                                                        <w:top w:val="none" w:sz="0" w:space="0" w:color="auto"/>
                                                        <w:left w:val="none" w:sz="0" w:space="0" w:color="auto"/>
                                                        <w:bottom w:val="none" w:sz="0" w:space="0" w:color="auto"/>
                                                        <w:right w:val="none" w:sz="0" w:space="0" w:color="auto"/>
                                                      </w:divBdr>
                                                    </w:div>
                                                    <w:div w:id="1038120225">
                                                      <w:marLeft w:val="0"/>
                                                      <w:marRight w:val="0"/>
                                                      <w:marTop w:val="0"/>
                                                      <w:marBottom w:val="0"/>
                                                      <w:divBdr>
                                                        <w:top w:val="none" w:sz="0" w:space="0" w:color="auto"/>
                                                        <w:left w:val="none" w:sz="0" w:space="0" w:color="auto"/>
                                                        <w:bottom w:val="none" w:sz="0" w:space="0" w:color="auto"/>
                                                        <w:right w:val="none" w:sz="0" w:space="0" w:color="auto"/>
                                                      </w:divBdr>
                                                    </w:div>
                                                    <w:div w:id="1711032194">
                                                      <w:marLeft w:val="0"/>
                                                      <w:marRight w:val="0"/>
                                                      <w:marTop w:val="0"/>
                                                      <w:marBottom w:val="0"/>
                                                      <w:divBdr>
                                                        <w:top w:val="none" w:sz="0" w:space="0" w:color="auto"/>
                                                        <w:left w:val="none" w:sz="0" w:space="0" w:color="auto"/>
                                                        <w:bottom w:val="none" w:sz="0" w:space="0" w:color="auto"/>
                                                        <w:right w:val="none" w:sz="0" w:space="0" w:color="auto"/>
                                                      </w:divBdr>
                                                    </w:div>
                                                    <w:div w:id="1778136290">
                                                      <w:marLeft w:val="0"/>
                                                      <w:marRight w:val="0"/>
                                                      <w:marTop w:val="0"/>
                                                      <w:marBottom w:val="0"/>
                                                      <w:divBdr>
                                                        <w:top w:val="none" w:sz="0" w:space="0" w:color="auto"/>
                                                        <w:left w:val="none" w:sz="0" w:space="0" w:color="auto"/>
                                                        <w:bottom w:val="none" w:sz="0" w:space="0" w:color="auto"/>
                                                        <w:right w:val="none" w:sz="0" w:space="0" w:color="auto"/>
                                                      </w:divBdr>
                                                    </w:div>
                                                    <w:div w:id="20334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81108">
      <w:bodyDiv w:val="1"/>
      <w:marLeft w:val="0"/>
      <w:marRight w:val="0"/>
      <w:marTop w:val="0"/>
      <w:marBottom w:val="0"/>
      <w:divBdr>
        <w:top w:val="none" w:sz="0" w:space="0" w:color="auto"/>
        <w:left w:val="none" w:sz="0" w:space="0" w:color="auto"/>
        <w:bottom w:val="none" w:sz="0" w:space="0" w:color="auto"/>
        <w:right w:val="none" w:sz="0" w:space="0" w:color="auto"/>
      </w:divBdr>
    </w:div>
    <w:div w:id="1224876759">
      <w:bodyDiv w:val="1"/>
      <w:marLeft w:val="0"/>
      <w:marRight w:val="0"/>
      <w:marTop w:val="0"/>
      <w:marBottom w:val="0"/>
      <w:divBdr>
        <w:top w:val="none" w:sz="0" w:space="0" w:color="auto"/>
        <w:left w:val="none" w:sz="0" w:space="0" w:color="auto"/>
        <w:bottom w:val="none" w:sz="0" w:space="0" w:color="auto"/>
        <w:right w:val="none" w:sz="0" w:space="0" w:color="auto"/>
      </w:divBdr>
    </w:div>
    <w:div w:id="1244876278">
      <w:bodyDiv w:val="1"/>
      <w:marLeft w:val="0"/>
      <w:marRight w:val="0"/>
      <w:marTop w:val="0"/>
      <w:marBottom w:val="0"/>
      <w:divBdr>
        <w:top w:val="none" w:sz="0" w:space="0" w:color="auto"/>
        <w:left w:val="none" w:sz="0" w:space="0" w:color="auto"/>
        <w:bottom w:val="none" w:sz="0" w:space="0" w:color="auto"/>
        <w:right w:val="none" w:sz="0" w:space="0" w:color="auto"/>
      </w:divBdr>
    </w:div>
    <w:div w:id="1337265783">
      <w:bodyDiv w:val="1"/>
      <w:marLeft w:val="0"/>
      <w:marRight w:val="0"/>
      <w:marTop w:val="0"/>
      <w:marBottom w:val="0"/>
      <w:divBdr>
        <w:top w:val="none" w:sz="0" w:space="0" w:color="auto"/>
        <w:left w:val="none" w:sz="0" w:space="0" w:color="auto"/>
        <w:bottom w:val="none" w:sz="0" w:space="0" w:color="auto"/>
        <w:right w:val="none" w:sz="0" w:space="0" w:color="auto"/>
      </w:divBdr>
    </w:div>
    <w:div w:id="1361324987">
      <w:bodyDiv w:val="1"/>
      <w:marLeft w:val="0"/>
      <w:marRight w:val="0"/>
      <w:marTop w:val="0"/>
      <w:marBottom w:val="0"/>
      <w:divBdr>
        <w:top w:val="none" w:sz="0" w:space="0" w:color="auto"/>
        <w:left w:val="none" w:sz="0" w:space="0" w:color="auto"/>
        <w:bottom w:val="none" w:sz="0" w:space="0" w:color="auto"/>
        <w:right w:val="none" w:sz="0" w:space="0" w:color="auto"/>
      </w:divBdr>
    </w:div>
    <w:div w:id="1491017149">
      <w:bodyDiv w:val="1"/>
      <w:marLeft w:val="0"/>
      <w:marRight w:val="0"/>
      <w:marTop w:val="0"/>
      <w:marBottom w:val="0"/>
      <w:divBdr>
        <w:top w:val="none" w:sz="0" w:space="0" w:color="auto"/>
        <w:left w:val="none" w:sz="0" w:space="0" w:color="auto"/>
        <w:bottom w:val="none" w:sz="0" w:space="0" w:color="auto"/>
        <w:right w:val="none" w:sz="0" w:space="0" w:color="auto"/>
      </w:divBdr>
    </w:div>
    <w:div w:id="1807120144">
      <w:bodyDiv w:val="1"/>
      <w:marLeft w:val="0"/>
      <w:marRight w:val="0"/>
      <w:marTop w:val="0"/>
      <w:marBottom w:val="0"/>
      <w:divBdr>
        <w:top w:val="none" w:sz="0" w:space="0" w:color="auto"/>
        <w:left w:val="none" w:sz="0" w:space="0" w:color="auto"/>
        <w:bottom w:val="none" w:sz="0" w:space="0" w:color="auto"/>
        <w:right w:val="none" w:sz="0" w:space="0" w:color="auto"/>
      </w:divBdr>
    </w:div>
    <w:div w:id="1831745938">
      <w:bodyDiv w:val="1"/>
      <w:marLeft w:val="0"/>
      <w:marRight w:val="0"/>
      <w:marTop w:val="0"/>
      <w:marBottom w:val="0"/>
      <w:divBdr>
        <w:top w:val="none" w:sz="0" w:space="0" w:color="auto"/>
        <w:left w:val="none" w:sz="0" w:space="0" w:color="auto"/>
        <w:bottom w:val="none" w:sz="0" w:space="0" w:color="auto"/>
        <w:right w:val="none" w:sz="0" w:space="0" w:color="auto"/>
      </w:divBdr>
    </w:div>
    <w:div w:id="1850633625">
      <w:bodyDiv w:val="1"/>
      <w:marLeft w:val="0"/>
      <w:marRight w:val="0"/>
      <w:marTop w:val="0"/>
      <w:marBottom w:val="0"/>
      <w:divBdr>
        <w:top w:val="none" w:sz="0" w:space="0" w:color="auto"/>
        <w:left w:val="none" w:sz="0" w:space="0" w:color="auto"/>
        <w:bottom w:val="none" w:sz="0" w:space="0" w:color="auto"/>
        <w:right w:val="none" w:sz="0" w:space="0" w:color="auto"/>
      </w:divBdr>
    </w:div>
    <w:div w:id="1856337974">
      <w:bodyDiv w:val="1"/>
      <w:marLeft w:val="0"/>
      <w:marRight w:val="0"/>
      <w:marTop w:val="0"/>
      <w:marBottom w:val="0"/>
      <w:divBdr>
        <w:top w:val="none" w:sz="0" w:space="0" w:color="auto"/>
        <w:left w:val="none" w:sz="0" w:space="0" w:color="auto"/>
        <w:bottom w:val="none" w:sz="0" w:space="0" w:color="auto"/>
        <w:right w:val="none" w:sz="0" w:space="0" w:color="auto"/>
      </w:divBdr>
    </w:div>
    <w:div w:id="1941910218">
      <w:bodyDiv w:val="1"/>
      <w:marLeft w:val="0"/>
      <w:marRight w:val="0"/>
      <w:marTop w:val="0"/>
      <w:marBottom w:val="0"/>
      <w:divBdr>
        <w:top w:val="none" w:sz="0" w:space="0" w:color="auto"/>
        <w:left w:val="none" w:sz="0" w:space="0" w:color="auto"/>
        <w:bottom w:val="none" w:sz="0" w:space="0" w:color="auto"/>
        <w:right w:val="none" w:sz="0" w:space="0" w:color="auto"/>
      </w:divBdr>
    </w:div>
    <w:div w:id="1976181360">
      <w:bodyDiv w:val="1"/>
      <w:marLeft w:val="0"/>
      <w:marRight w:val="0"/>
      <w:marTop w:val="0"/>
      <w:marBottom w:val="0"/>
      <w:divBdr>
        <w:top w:val="none" w:sz="0" w:space="0" w:color="auto"/>
        <w:left w:val="none" w:sz="0" w:space="0" w:color="auto"/>
        <w:bottom w:val="none" w:sz="0" w:space="0" w:color="auto"/>
        <w:right w:val="none" w:sz="0" w:space="0" w:color="auto"/>
      </w:divBdr>
    </w:div>
    <w:div w:id="2018921484">
      <w:bodyDiv w:val="1"/>
      <w:marLeft w:val="0"/>
      <w:marRight w:val="0"/>
      <w:marTop w:val="0"/>
      <w:marBottom w:val="0"/>
      <w:divBdr>
        <w:top w:val="none" w:sz="0" w:space="0" w:color="auto"/>
        <w:left w:val="none" w:sz="0" w:space="0" w:color="auto"/>
        <w:bottom w:val="none" w:sz="0" w:space="0" w:color="auto"/>
        <w:right w:val="none" w:sz="0" w:space="0" w:color="auto"/>
      </w:divBdr>
    </w:div>
    <w:div w:id="2044668240">
      <w:bodyDiv w:val="1"/>
      <w:marLeft w:val="0"/>
      <w:marRight w:val="0"/>
      <w:marTop w:val="0"/>
      <w:marBottom w:val="0"/>
      <w:divBdr>
        <w:top w:val="none" w:sz="0" w:space="0" w:color="auto"/>
        <w:left w:val="none" w:sz="0" w:space="0" w:color="auto"/>
        <w:bottom w:val="none" w:sz="0" w:space="0" w:color="auto"/>
        <w:right w:val="none" w:sz="0" w:space="0" w:color="auto"/>
      </w:divBdr>
      <w:divsChild>
        <w:div w:id="883326518">
          <w:marLeft w:val="0"/>
          <w:marRight w:val="0"/>
          <w:marTop w:val="0"/>
          <w:marBottom w:val="0"/>
          <w:divBdr>
            <w:top w:val="none" w:sz="0" w:space="0" w:color="auto"/>
            <w:left w:val="none" w:sz="0" w:space="0" w:color="auto"/>
            <w:bottom w:val="none" w:sz="0" w:space="0" w:color="auto"/>
            <w:right w:val="none" w:sz="0" w:space="0" w:color="auto"/>
          </w:divBdr>
          <w:divsChild>
            <w:div w:id="1414357677">
              <w:marLeft w:val="0"/>
              <w:marRight w:val="0"/>
              <w:marTop w:val="0"/>
              <w:marBottom w:val="0"/>
              <w:divBdr>
                <w:top w:val="none" w:sz="0" w:space="0" w:color="auto"/>
                <w:left w:val="none" w:sz="0" w:space="0" w:color="auto"/>
                <w:bottom w:val="none" w:sz="0" w:space="0" w:color="auto"/>
                <w:right w:val="none" w:sz="0" w:space="0" w:color="auto"/>
              </w:divBdr>
            </w:div>
          </w:divsChild>
        </w:div>
        <w:div w:id="2131585595">
          <w:marLeft w:val="0"/>
          <w:marRight w:val="0"/>
          <w:marTop w:val="0"/>
          <w:marBottom w:val="0"/>
          <w:divBdr>
            <w:top w:val="none" w:sz="0" w:space="0" w:color="auto"/>
            <w:left w:val="none" w:sz="0" w:space="0" w:color="auto"/>
            <w:bottom w:val="none" w:sz="0" w:space="0" w:color="auto"/>
            <w:right w:val="none" w:sz="0" w:space="0" w:color="auto"/>
          </w:divBdr>
          <w:divsChild>
            <w:div w:id="2042853498">
              <w:marLeft w:val="0"/>
              <w:marRight w:val="0"/>
              <w:marTop w:val="0"/>
              <w:marBottom w:val="0"/>
              <w:divBdr>
                <w:top w:val="none" w:sz="0" w:space="0" w:color="auto"/>
                <w:left w:val="none" w:sz="0" w:space="0" w:color="auto"/>
                <w:bottom w:val="none" w:sz="0" w:space="0" w:color="auto"/>
                <w:right w:val="none" w:sz="0" w:space="0" w:color="auto"/>
              </w:divBdr>
              <w:divsChild>
                <w:div w:id="1834487896">
                  <w:marLeft w:val="0"/>
                  <w:marRight w:val="0"/>
                  <w:marTop w:val="0"/>
                  <w:marBottom w:val="0"/>
                  <w:divBdr>
                    <w:top w:val="none" w:sz="0" w:space="0" w:color="auto"/>
                    <w:left w:val="none" w:sz="0" w:space="0" w:color="auto"/>
                    <w:bottom w:val="none" w:sz="0" w:space="0" w:color="auto"/>
                    <w:right w:val="none" w:sz="0" w:space="0" w:color="auto"/>
                  </w:divBdr>
                  <w:divsChild>
                    <w:div w:id="38626300">
                      <w:marLeft w:val="0"/>
                      <w:marRight w:val="0"/>
                      <w:marTop w:val="0"/>
                      <w:marBottom w:val="0"/>
                      <w:divBdr>
                        <w:top w:val="none" w:sz="0" w:space="0" w:color="auto"/>
                        <w:left w:val="none" w:sz="0" w:space="0" w:color="auto"/>
                        <w:bottom w:val="none" w:sz="0" w:space="0" w:color="auto"/>
                        <w:right w:val="none" w:sz="0" w:space="0" w:color="auto"/>
                      </w:divBdr>
                      <w:divsChild>
                        <w:div w:id="1836994916">
                          <w:marLeft w:val="0"/>
                          <w:marRight w:val="0"/>
                          <w:marTop w:val="0"/>
                          <w:marBottom w:val="0"/>
                          <w:divBdr>
                            <w:top w:val="none" w:sz="0" w:space="0" w:color="auto"/>
                            <w:left w:val="none" w:sz="0" w:space="0" w:color="auto"/>
                            <w:bottom w:val="none" w:sz="0" w:space="0" w:color="auto"/>
                            <w:right w:val="none" w:sz="0" w:space="0" w:color="auto"/>
                          </w:divBdr>
                          <w:divsChild>
                            <w:div w:id="1440835607">
                              <w:marLeft w:val="0"/>
                              <w:marRight w:val="0"/>
                              <w:marTop w:val="0"/>
                              <w:marBottom w:val="0"/>
                              <w:divBdr>
                                <w:top w:val="none" w:sz="0" w:space="0" w:color="auto"/>
                                <w:left w:val="none" w:sz="0" w:space="0" w:color="auto"/>
                                <w:bottom w:val="none" w:sz="0" w:space="0" w:color="auto"/>
                                <w:right w:val="none" w:sz="0" w:space="0" w:color="auto"/>
                              </w:divBdr>
                              <w:divsChild>
                                <w:div w:id="1741827504">
                                  <w:marLeft w:val="0"/>
                                  <w:marRight w:val="0"/>
                                  <w:marTop w:val="0"/>
                                  <w:marBottom w:val="0"/>
                                  <w:divBdr>
                                    <w:top w:val="none" w:sz="0" w:space="0" w:color="auto"/>
                                    <w:left w:val="none" w:sz="0" w:space="0" w:color="auto"/>
                                    <w:bottom w:val="none" w:sz="0" w:space="0" w:color="auto"/>
                                    <w:right w:val="none" w:sz="0" w:space="0" w:color="auto"/>
                                  </w:divBdr>
                                  <w:divsChild>
                                    <w:div w:id="1957636302">
                                      <w:marLeft w:val="0"/>
                                      <w:marRight w:val="0"/>
                                      <w:marTop w:val="0"/>
                                      <w:marBottom w:val="0"/>
                                      <w:divBdr>
                                        <w:top w:val="none" w:sz="0" w:space="0" w:color="auto"/>
                                        <w:left w:val="none" w:sz="0" w:space="0" w:color="auto"/>
                                        <w:bottom w:val="none" w:sz="0" w:space="0" w:color="auto"/>
                                        <w:right w:val="none" w:sz="0" w:space="0" w:color="auto"/>
                                      </w:divBdr>
                                      <w:divsChild>
                                        <w:div w:id="1154948671">
                                          <w:marLeft w:val="0"/>
                                          <w:marRight w:val="0"/>
                                          <w:marTop w:val="0"/>
                                          <w:marBottom w:val="0"/>
                                          <w:divBdr>
                                            <w:top w:val="none" w:sz="0" w:space="0" w:color="auto"/>
                                            <w:left w:val="none" w:sz="0" w:space="0" w:color="auto"/>
                                            <w:bottom w:val="none" w:sz="0" w:space="0" w:color="auto"/>
                                            <w:right w:val="none" w:sz="0" w:space="0" w:color="auto"/>
                                          </w:divBdr>
                                          <w:divsChild>
                                            <w:div w:id="1778212165">
                                              <w:marLeft w:val="0"/>
                                              <w:marRight w:val="0"/>
                                              <w:marTop w:val="0"/>
                                              <w:marBottom w:val="0"/>
                                              <w:divBdr>
                                                <w:top w:val="none" w:sz="0" w:space="0" w:color="auto"/>
                                                <w:left w:val="none" w:sz="0" w:space="0" w:color="auto"/>
                                                <w:bottom w:val="none" w:sz="0" w:space="0" w:color="auto"/>
                                                <w:right w:val="none" w:sz="0" w:space="0" w:color="auto"/>
                                              </w:divBdr>
                                              <w:divsChild>
                                                <w:div w:id="1163669050">
                                                  <w:marLeft w:val="0"/>
                                                  <w:marRight w:val="0"/>
                                                  <w:marTop w:val="0"/>
                                                  <w:marBottom w:val="0"/>
                                                  <w:divBdr>
                                                    <w:top w:val="none" w:sz="0" w:space="0" w:color="auto"/>
                                                    <w:left w:val="none" w:sz="0" w:space="0" w:color="auto"/>
                                                    <w:bottom w:val="none" w:sz="0" w:space="0" w:color="auto"/>
                                                    <w:right w:val="none" w:sz="0" w:space="0" w:color="auto"/>
                                                  </w:divBdr>
                                                  <w:divsChild>
                                                    <w:div w:id="20708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72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yna.strupczewska@adame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amedDlaRodzin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nieszka.rejer-mellin@adame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am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DC1F0460A71944C977E0F3DA70C3941" ma:contentTypeVersion="13" ma:contentTypeDescription="Utwórz nowy dokument." ma:contentTypeScope="" ma:versionID="77d2fdd5ee500635ad08879d55aa20f9">
  <xsd:schema xmlns:xsd="http://www.w3.org/2001/XMLSchema" xmlns:xs="http://www.w3.org/2001/XMLSchema" xmlns:p="http://schemas.microsoft.com/office/2006/metadata/properties" xmlns:ns2="8d06993f-db54-4783-9502-bde386ea0146" xmlns:ns3="bb9ae9c1-4143-4efc-b904-e608460806f3" targetNamespace="http://schemas.microsoft.com/office/2006/metadata/properties" ma:root="true" ma:fieldsID="8a665ecacf3270de63c845559f7f24fb" ns2:_="" ns3:_="">
    <xsd:import namespace="8d06993f-db54-4783-9502-bde386ea0146"/>
    <xsd:import namespace="bb9ae9c1-4143-4efc-b904-e60846080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6993f-db54-4783-9502-bde386ea0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ae9c1-4143-4efc-b904-e608460806f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85D56-C82A-4BBC-8C64-8C00F7A72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608DB-A1C2-47B2-90EE-93D05576D042}">
  <ds:schemaRefs>
    <ds:schemaRef ds:uri="http://schemas.openxmlformats.org/officeDocument/2006/bibliography"/>
  </ds:schemaRefs>
</ds:datastoreItem>
</file>

<file path=customXml/itemProps3.xml><?xml version="1.0" encoding="utf-8"?>
<ds:datastoreItem xmlns:ds="http://schemas.openxmlformats.org/officeDocument/2006/customXml" ds:itemID="{F73723C8-A08E-4E40-9AE2-F4C2228E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6993f-db54-4783-9502-bde386ea0146"/>
    <ds:schemaRef ds:uri="bb9ae9c1-4143-4efc-b904-e60846080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73CB3-2A03-4088-B27F-2005DC581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1021</Words>
  <Characters>6130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7137</CharactersWithSpaces>
  <SharedDoc>false</SharedDoc>
  <HyperlinkBase/>
  <HLinks>
    <vt:vector size="12" baseType="variant">
      <vt:variant>
        <vt:i4>2097203</vt:i4>
      </vt:variant>
      <vt:variant>
        <vt:i4>3</vt:i4>
      </vt:variant>
      <vt:variant>
        <vt:i4>0</vt:i4>
      </vt:variant>
      <vt:variant>
        <vt:i4>5</vt:i4>
      </vt:variant>
      <vt:variant>
        <vt:lpwstr>http://www.adamed.com/</vt:lpwstr>
      </vt:variant>
      <vt:variant>
        <vt:lpwstr/>
      </vt:variant>
      <vt:variant>
        <vt:i4>2359299</vt:i4>
      </vt:variant>
      <vt:variant>
        <vt:i4>0</vt:i4>
      </vt:variant>
      <vt:variant>
        <vt:i4>0</vt:i4>
      </vt:variant>
      <vt:variant>
        <vt:i4>5</vt:i4>
      </vt:variant>
      <vt:variant>
        <vt:lpwstr>mailto:adamed@adamed.com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Grzybowski</dc:creator>
  <cp:keywords/>
  <dc:description/>
  <cp:lastModifiedBy>Kieś Dawid</cp:lastModifiedBy>
  <cp:revision>8</cp:revision>
  <cp:lastPrinted>2022-08-09T08:19:00Z</cp:lastPrinted>
  <dcterms:created xsi:type="dcterms:W3CDTF">2022-03-23T10:20:00Z</dcterms:created>
  <dcterms:modified xsi:type="dcterms:W3CDTF">2022-08-12T14:24:00Z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0x0101006DC1F0460A71944C977E0F3DA70C3941</vt:lpwstr>
  </property>
</Properties>
</file>