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1A21" w14:textId="2C1E472D" w:rsidR="00EB42FA" w:rsidRPr="00A72DEF" w:rsidRDefault="00DC753F" w:rsidP="00EB42FA">
      <w:pPr>
        <w:spacing w:before="240" w:after="24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Typowe usterki układów hamulcowych w pojazdach ciężarowych w kontekście materiałów ciernych</w:t>
      </w:r>
      <w:r w:rsidR="00934AD7">
        <w:rPr>
          <w:rFonts w:asciiTheme="minorHAnsi" w:hAnsiTheme="minorHAnsi" w:cstheme="minorHAnsi"/>
          <w:b/>
          <w:sz w:val="28"/>
          <w:szCs w:val="28"/>
          <w:lang w:val="pl-PL"/>
        </w:rPr>
        <w:t xml:space="preserve"> – </w:t>
      </w:r>
      <w:proofErr w:type="spellStart"/>
      <w:r w:rsidR="00934AD7">
        <w:rPr>
          <w:rFonts w:asciiTheme="minorHAnsi" w:hAnsiTheme="minorHAnsi" w:cstheme="minorHAnsi"/>
          <w:b/>
          <w:sz w:val="28"/>
          <w:szCs w:val="28"/>
          <w:lang w:val="pl-PL"/>
        </w:rPr>
        <w:t>webinar</w:t>
      </w:r>
      <w:proofErr w:type="spellEnd"/>
      <w:r w:rsidR="00934AD7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proofErr w:type="spellStart"/>
      <w:r w:rsidR="00934AD7">
        <w:rPr>
          <w:rFonts w:asciiTheme="minorHAnsi" w:hAnsiTheme="minorHAnsi" w:cstheme="minorHAnsi"/>
          <w:b/>
          <w:sz w:val="28"/>
          <w:szCs w:val="28"/>
          <w:lang w:val="pl-PL"/>
        </w:rPr>
        <w:t>Textar</w:t>
      </w:r>
      <w:proofErr w:type="spellEnd"/>
    </w:p>
    <w:p w14:paraId="179BCE52" w14:textId="5AF6AF0E" w:rsidR="00DC753F" w:rsidRDefault="00E65FE1" w:rsidP="002B1144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Warszawa, </w:t>
      </w:r>
      <w:r w:rsidR="001F061C">
        <w:rPr>
          <w:rFonts w:asciiTheme="minorHAnsi" w:hAnsiTheme="minorHAnsi" w:cstheme="minorHAnsi"/>
          <w:b/>
          <w:color w:val="auto"/>
          <w:sz w:val="24"/>
          <w:lang w:val="pl-PL"/>
        </w:rPr>
        <w:t>31</w:t>
      </w:r>
      <w:r w:rsidR="001E2430" w:rsidRPr="001C3923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 </w:t>
      </w:r>
      <w:r w:rsidR="00DC753F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sierpnia </w:t>
      </w:r>
      <w:r w:rsidRPr="009A6093">
        <w:rPr>
          <w:rFonts w:asciiTheme="minorHAnsi" w:hAnsiTheme="minorHAnsi" w:cstheme="minorHAnsi"/>
          <w:b/>
          <w:bCs/>
          <w:color w:val="auto"/>
          <w:sz w:val="24"/>
          <w:lang w:val="pl-PL"/>
        </w:rPr>
        <w:t>202</w:t>
      </w:r>
      <w:r w:rsidR="00DF6CBE">
        <w:rPr>
          <w:rFonts w:asciiTheme="minorHAnsi" w:hAnsiTheme="minorHAnsi" w:cstheme="minorHAnsi"/>
          <w:b/>
          <w:bCs/>
          <w:color w:val="auto"/>
          <w:sz w:val="24"/>
          <w:lang w:val="pl-PL"/>
        </w:rPr>
        <w:t>2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475ACE" w:rsidRPr="009A6093">
        <w:rPr>
          <w:rFonts w:asciiTheme="minorHAnsi" w:hAnsiTheme="minorHAnsi" w:cstheme="minorHAnsi"/>
          <w:b/>
          <w:bCs/>
          <w:sz w:val="24"/>
          <w:lang w:val="pl-PL"/>
        </w:rPr>
        <w:t>r.</w:t>
      </w:r>
      <w:r w:rsidR="00475ACE"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7573B0" w:rsidRPr="009A6093">
        <w:rPr>
          <w:rFonts w:asciiTheme="minorHAnsi" w:hAnsiTheme="minorHAnsi" w:cstheme="minorHAnsi"/>
          <w:sz w:val="24"/>
          <w:lang w:val="pl-PL"/>
        </w:rPr>
        <w:t>–</w:t>
      </w:r>
      <w:r w:rsidR="009A6093"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="00DC753F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DC753F">
        <w:rPr>
          <w:rFonts w:asciiTheme="minorHAnsi" w:hAnsiTheme="minorHAnsi" w:cstheme="minorHAnsi"/>
          <w:sz w:val="24"/>
          <w:lang w:val="pl-PL"/>
        </w:rPr>
        <w:t xml:space="preserve"> ponownie </w:t>
      </w:r>
      <w:r w:rsidR="00C04C61">
        <w:rPr>
          <w:rFonts w:asciiTheme="minorHAnsi" w:hAnsiTheme="minorHAnsi" w:cstheme="minorHAnsi"/>
          <w:sz w:val="24"/>
          <w:lang w:val="pl-PL"/>
        </w:rPr>
        <w:t xml:space="preserve">organizuje </w:t>
      </w:r>
      <w:proofErr w:type="spellStart"/>
      <w:r w:rsidR="00DC753F">
        <w:rPr>
          <w:rFonts w:asciiTheme="minorHAnsi" w:hAnsiTheme="minorHAnsi" w:cstheme="minorHAnsi"/>
          <w:sz w:val="24"/>
          <w:lang w:val="pl-PL"/>
        </w:rPr>
        <w:t>webinar</w:t>
      </w:r>
      <w:proofErr w:type="spellEnd"/>
      <w:r w:rsidR="00DC753F">
        <w:rPr>
          <w:rFonts w:asciiTheme="minorHAnsi" w:hAnsiTheme="minorHAnsi" w:cstheme="minorHAnsi"/>
          <w:sz w:val="24"/>
          <w:lang w:val="pl-PL"/>
        </w:rPr>
        <w:t xml:space="preserve"> dotyczący układów hamulcowych w samochodach ciężarowych. Tym razem temat</w:t>
      </w:r>
      <w:r w:rsidR="00C04C61">
        <w:rPr>
          <w:rFonts w:asciiTheme="minorHAnsi" w:hAnsiTheme="minorHAnsi" w:cstheme="minorHAnsi"/>
          <w:sz w:val="24"/>
          <w:lang w:val="pl-PL"/>
        </w:rPr>
        <w:t xml:space="preserve">em szkolenia </w:t>
      </w:r>
      <w:r w:rsidR="00DC753F">
        <w:rPr>
          <w:rFonts w:asciiTheme="minorHAnsi" w:hAnsiTheme="minorHAnsi" w:cstheme="minorHAnsi"/>
          <w:sz w:val="24"/>
          <w:lang w:val="pl-PL"/>
        </w:rPr>
        <w:t>będ</w:t>
      </w:r>
      <w:r w:rsidR="00C04C61">
        <w:rPr>
          <w:rFonts w:asciiTheme="minorHAnsi" w:hAnsiTheme="minorHAnsi" w:cstheme="minorHAnsi"/>
          <w:sz w:val="24"/>
          <w:lang w:val="pl-PL"/>
        </w:rPr>
        <w:t>ą</w:t>
      </w:r>
      <w:r w:rsidR="00DC753F">
        <w:rPr>
          <w:rFonts w:asciiTheme="minorHAnsi" w:hAnsiTheme="minorHAnsi" w:cstheme="minorHAnsi"/>
          <w:sz w:val="24"/>
          <w:lang w:val="pl-PL"/>
        </w:rPr>
        <w:t xml:space="preserve"> </w:t>
      </w:r>
      <w:r w:rsidR="00C04C61">
        <w:rPr>
          <w:rFonts w:asciiTheme="minorHAnsi" w:hAnsiTheme="minorHAnsi" w:cstheme="minorHAnsi"/>
          <w:sz w:val="24"/>
          <w:lang w:val="pl-PL"/>
        </w:rPr>
        <w:t xml:space="preserve">typowe usterki </w:t>
      </w:r>
      <w:r w:rsidR="005E0CA4">
        <w:rPr>
          <w:rFonts w:asciiTheme="minorHAnsi" w:hAnsiTheme="minorHAnsi" w:cstheme="minorHAnsi"/>
          <w:sz w:val="24"/>
          <w:lang w:val="pl-PL"/>
        </w:rPr>
        <w:t xml:space="preserve">układów hamulcowych </w:t>
      </w:r>
      <w:r w:rsidR="00DC753F">
        <w:rPr>
          <w:rFonts w:asciiTheme="minorHAnsi" w:hAnsiTheme="minorHAnsi" w:cstheme="minorHAnsi"/>
          <w:sz w:val="24"/>
          <w:lang w:val="pl-PL"/>
        </w:rPr>
        <w:t xml:space="preserve">w kontekście materiałów ciernych. </w:t>
      </w:r>
      <w:r w:rsidR="00971DB5">
        <w:rPr>
          <w:rFonts w:asciiTheme="minorHAnsi" w:hAnsiTheme="minorHAnsi" w:cstheme="minorHAnsi"/>
          <w:sz w:val="24"/>
          <w:lang w:val="pl-PL"/>
        </w:rPr>
        <w:t xml:space="preserve">Spotkanie </w:t>
      </w:r>
      <w:r w:rsidR="005E0CA4">
        <w:rPr>
          <w:rFonts w:asciiTheme="minorHAnsi" w:hAnsiTheme="minorHAnsi" w:cstheme="minorHAnsi"/>
          <w:sz w:val="24"/>
          <w:lang w:val="pl-PL"/>
        </w:rPr>
        <w:t xml:space="preserve">online </w:t>
      </w:r>
      <w:r w:rsidR="00C20688">
        <w:rPr>
          <w:rFonts w:asciiTheme="minorHAnsi" w:hAnsiTheme="minorHAnsi" w:cstheme="minorHAnsi"/>
          <w:sz w:val="24"/>
          <w:lang w:val="pl-PL"/>
        </w:rPr>
        <w:t>dla mechaników specjalizujących się w pojazdach użytkowych odbędzie się w pierwszą środę września.</w:t>
      </w:r>
    </w:p>
    <w:p w14:paraId="706CC878" w14:textId="0A2DAA4C" w:rsidR="007D3107" w:rsidRDefault="007D3107" w:rsidP="002B1144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proofErr w:type="spellStart"/>
      <w:r w:rsidRPr="007D3107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7D3107">
        <w:rPr>
          <w:rFonts w:asciiTheme="minorHAnsi" w:hAnsiTheme="minorHAnsi" w:cstheme="minorHAnsi"/>
          <w:sz w:val="24"/>
          <w:lang w:val="pl-PL"/>
        </w:rPr>
        <w:t xml:space="preserve"> </w:t>
      </w:r>
      <w:r w:rsidR="00971DB5">
        <w:rPr>
          <w:rFonts w:asciiTheme="minorHAnsi" w:hAnsiTheme="minorHAnsi" w:cstheme="minorHAnsi"/>
          <w:sz w:val="24"/>
          <w:lang w:val="pl-PL"/>
        </w:rPr>
        <w:t xml:space="preserve">to jedna z </w:t>
      </w:r>
      <w:r w:rsidRPr="007D3107">
        <w:rPr>
          <w:rFonts w:asciiTheme="minorHAnsi" w:hAnsiTheme="minorHAnsi" w:cstheme="minorHAnsi"/>
          <w:sz w:val="24"/>
          <w:lang w:val="pl-PL"/>
        </w:rPr>
        <w:t xml:space="preserve">najbardziej </w:t>
      </w:r>
      <w:r w:rsidR="00971DB5" w:rsidRPr="007D3107">
        <w:rPr>
          <w:rFonts w:asciiTheme="minorHAnsi" w:hAnsiTheme="minorHAnsi" w:cstheme="minorHAnsi"/>
          <w:sz w:val="24"/>
          <w:lang w:val="pl-PL"/>
        </w:rPr>
        <w:t>znan</w:t>
      </w:r>
      <w:r w:rsidR="00971DB5">
        <w:rPr>
          <w:rFonts w:asciiTheme="minorHAnsi" w:hAnsiTheme="minorHAnsi" w:cstheme="minorHAnsi"/>
          <w:sz w:val="24"/>
          <w:lang w:val="pl-PL"/>
        </w:rPr>
        <w:t>ych</w:t>
      </w:r>
      <w:r w:rsidR="00971DB5" w:rsidRPr="007D3107">
        <w:rPr>
          <w:rFonts w:asciiTheme="minorHAnsi" w:hAnsiTheme="minorHAnsi" w:cstheme="minorHAnsi"/>
          <w:sz w:val="24"/>
          <w:lang w:val="pl-PL"/>
        </w:rPr>
        <w:t xml:space="preserve"> </w:t>
      </w:r>
      <w:r w:rsidRPr="007D3107">
        <w:rPr>
          <w:rFonts w:asciiTheme="minorHAnsi" w:hAnsiTheme="minorHAnsi" w:cstheme="minorHAnsi"/>
          <w:sz w:val="24"/>
          <w:lang w:val="pl-PL"/>
        </w:rPr>
        <w:t>na świecie mar</w:t>
      </w:r>
      <w:r w:rsidR="00971DB5">
        <w:rPr>
          <w:rFonts w:asciiTheme="minorHAnsi" w:hAnsiTheme="minorHAnsi" w:cstheme="minorHAnsi"/>
          <w:sz w:val="24"/>
          <w:lang w:val="pl-PL"/>
        </w:rPr>
        <w:t>e</w:t>
      </w:r>
      <w:r w:rsidRPr="007D3107">
        <w:rPr>
          <w:rFonts w:asciiTheme="minorHAnsi" w:hAnsiTheme="minorHAnsi" w:cstheme="minorHAnsi"/>
          <w:sz w:val="24"/>
          <w:lang w:val="pl-PL"/>
        </w:rPr>
        <w:t>k okładzin hamulcowych do samochodów użytkowych</w:t>
      </w:r>
      <w:r w:rsidR="00797DD3">
        <w:rPr>
          <w:rFonts w:asciiTheme="minorHAnsi" w:hAnsiTheme="minorHAnsi" w:cstheme="minorHAnsi"/>
          <w:sz w:val="24"/>
          <w:lang w:val="pl-PL"/>
        </w:rPr>
        <w:t xml:space="preserve">, a także </w:t>
      </w:r>
      <w:r w:rsidRPr="007D3107">
        <w:rPr>
          <w:rFonts w:asciiTheme="minorHAnsi" w:hAnsiTheme="minorHAnsi" w:cstheme="minorHAnsi"/>
          <w:sz w:val="24"/>
          <w:lang w:val="pl-PL"/>
        </w:rPr>
        <w:t xml:space="preserve">wiodący dostawca klocków i szczęk na montaż fabryczny </w:t>
      </w:r>
      <w:r w:rsidR="005E0CA4">
        <w:rPr>
          <w:rFonts w:asciiTheme="minorHAnsi" w:hAnsiTheme="minorHAnsi" w:cstheme="minorHAnsi"/>
          <w:sz w:val="24"/>
          <w:lang w:val="pl-PL"/>
        </w:rPr>
        <w:br/>
      </w:r>
      <w:r w:rsidRPr="007D3107">
        <w:rPr>
          <w:rFonts w:asciiTheme="minorHAnsi" w:hAnsiTheme="minorHAnsi" w:cstheme="minorHAnsi"/>
          <w:sz w:val="24"/>
          <w:lang w:val="pl-PL"/>
        </w:rPr>
        <w:t xml:space="preserve">oraz </w:t>
      </w:r>
      <w:proofErr w:type="spellStart"/>
      <w:r w:rsidRPr="007D3107">
        <w:rPr>
          <w:rFonts w:asciiTheme="minorHAnsi" w:hAnsiTheme="minorHAnsi" w:cstheme="minorHAnsi"/>
          <w:sz w:val="24"/>
          <w:lang w:val="pl-PL"/>
        </w:rPr>
        <w:t>aftermarket</w:t>
      </w:r>
      <w:proofErr w:type="spellEnd"/>
      <w:r w:rsidR="001C62E5">
        <w:rPr>
          <w:rFonts w:asciiTheme="minorHAnsi" w:hAnsiTheme="minorHAnsi" w:cstheme="minorHAnsi"/>
          <w:sz w:val="24"/>
          <w:lang w:val="pl-PL"/>
        </w:rPr>
        <w:t>. Aż</w:t>
      </w:r>
      <w:r w:rsidRPr="007D3107">
        <w:rPr>
          <w:rFonts w:asciiTheme="minorHAnsi" w:hAnsiTheme="minorHAnsi" w:cstheme="minorHAnsi"/>
          <w:sz w:val="24"/>
          <w:lang w:val="pl-PL"/>
        </w:rPr>
        <w:t xml:space="preserve"> 70% wszystkich pojazdów użytkowych w Europie jest fabrycznie wyposażonych w okładziny hamulcowe </w:t>
      </w:r>
      <w:proofErr w:type="spellStart"/>
      <w:r w:rsidRPr="007D3107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7D3107">
        <w:rPr>
          <w:rFonts w:asciiTheme="minorHAnsi" w:hAnsiTheme="minorHAnsi" w:cstheme="minorHAnsi"/>
          <w:sz w:val="24"/>
          <w:lang w:val="pl-PL"/>
        </w:rPr>
        <w:t>.</w:t>
      </w:r>
      <w:r w:rsidR="001C62E5">
        <w:rPr>
          <w:rFonts w:asciiTheme="minorHAnsi" w:hAnsiTheme="minorHAnsi" w:cstheme="minorHAnsi"/>
          <w:sz w:val="24"/>
          <w:lang w:val="pl-PL"/>
        </w:rPr>
        <w:t xml:space="preserve"> </w:t>
      </w:r>
      <w:r w:rsidR="00797DD3">
        <w:rPr>
          <w:rFonts w:asciiTheme="minorHAnsi" w:hAnsiTheme="minorHAnsi" w:cstheme="minorHAnsi"/>
          <w:sz w:val="24"/>
          <w:lang w:val="pl-PL"/>
        </w:rPr>
        <w:t xml:space="preserve">Z kolei specjaliści techniczni </w:t>
      </w:r>
      <w:proofErr w:type="spellStart"/>
      <w:r w:rsidR="00797DD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797DD3">
        <w:rPr>
          <w:rFonts w:asciiTheme="minorHAnsi" w:hAnsiTheme="minorHAnsi" w:cstheme="minorHAnsi"/>
          <w:sz w:val="24"/>
          <w:lang w:val="pl-PL"/>
        </w:rPr>
        <w:t xml:space="preserve"> p</w:t>
      </w:r>
      <w:r w:rsidR="001C62E5">
        <w:rPr>
          <w:rFonts w:asciiTheme="minorHAnsi" w:hAnsiTheme="minorHAnsi" w:cstheme="minorHAnsi"/>
          <w:sz w:val="24"/>
          <w:lang w:val="pl-PL"/>
        </w:rPr>
        <w:t>raktyczn</w:t>
      </w:r>
      <w:r w:rsidR="00797DD3">
        <w:rPr>
          <w:rFonts w:asciiTheme="minorHAnsi" w:hAnsiTheme="minorHAnsi" w:cstheme="minorHAnsi"/>
          <w:sz w:val="24"/>
          <w:lang w:val="pl-PL"/>
        </w:rPr>
        <w:t>ą</w:t>
      </w:r>
      <w:r w:rsidR="001C62E5">
        <w:rPr>
          <w:rFonts w:asciiTheme="minorHAnsi" w:hAnsiTheme="minorHAnsi" w:cstheme="minorHAnsi"/>
          <w:sz w:val="24"/>
          <w:lang w:val="pl-PL"/>
        </w:rPr>
        <w:t xml:space="preserve"> wiedz</w:t>
      </w:r>
      <w:r w:rsidR="00797DD3">
        <w:rPr>
          <w:rFonts w:asciiTheme="minorHAnsi" w:hAnsiTheme="minorHAnsi" w:cstheme="minorHAnsi"/>
          <w:sz w:val="24"/>
          <w:lang w:val="pl-PL"/>
        </w:rPr>
        <w:t>ą wynikającą ze współpracy z producentami ciężarówek</w:t>
      </w:r>
      <w:r w:rsidR="00ED24AE">
        <w:rPr>
          <w:rFonts w:asciiTheme="minorHAnsi" w:hAnsiTheme="minorHAnsi" w:cstheme="minorHAnsi"/>
          <w:sz w:val="24"/>
          <w:lang w:val="pl-PL"/>
        </w:rPr>
        <w:t xml:space="preserve"> systematycznie</w:t>
      </w:r>
      <w:r w:rsidR="00797DD3">
        <w:rPr>
          <w:rFonts w:asciiTheme="minorHAnsi" w:hAnsiTheme="minorHAnsi" w:cstheme="minorHAnsi"/>
          <w:sz w:val="24"/>
          <w:lang w:val="pl-PL"/>
        </w:rPr>
        <w:t xml:space="preserve"> dzielą się </w:t>
      </w:r>
      <w:r w:rsidR="00ED24AE">
        <w:rPr>
          <w:rFonts w:asciiTheme="minorHAnsi" w:hAnsiTheme="minorHAnsi" w:cstheme="minorHAnsi"/>
          <w:sz w:val="24"/>
          <w:lang w:val="pl-PL"/>
        </w:rPr>
        <w:br/>
      </w:r>
      <w:r w:rsidR="00797DD3">
        <w:rPr>
          <w:rFonts w:asciiTheme="minorHAnsi" w:hAnsiTheme="minorHAnsi" w:cstheme="minorHAnsi"/>
          <w:sz w:val="24"/>
          <w:lang w:val="pl-PL"/>
        </w:rPr>
        <w:t xml:space="preserve">z mechanikami. </w:t>
      </w:r>
    </w:p>
    <w:p w14:paraId="18A2C651" w14:textId="5BEBB46F" w:rsidR="007226D5" w:rsidRDefault="007226D5" w:rsidP="001E2430">
      <w:pPr>
        <w:spacing w:after="240" w:line="360" w:lineRule="auto"/>
        <w:jc w:val="both"/>
        <w:rPr>
          <w:rFonts w:ascii="Calibri" w:hAnsi="Calibri" w:cs="Calibri"/>
          <w:bCs/>
          <w:i/>
          <w:iCs/>
          <w:color w:val="auto"/>
          <w:sz w:val="24"/>
          <w:lang w:val="pl-PL"/>
        </w:rPr>
      </w:pPr>
      <w:r w:rsidRPr="006A6F27">
        <w:rPr>
          <w:rFonts w:ascii="Calibri" w:hAnsi="Calibri" w:cs="Calibri"/>
          <w:bCs/>
          <w:i/>
          <w:iCs/>
          <w:color w:val="auto"/>
          <w:sz w:val="24"/>
          <w:lang w:val="pl-PL"/>
        </w:rPr>
        <w:t xml:space="preserve">– </w:t>
      </w:r>
      <w:r w:rsidR="00A52F4B">
        <w:rPr>
          <w:rFonts w:ascii="Calibri" w:hAnsi="Calibri" w:cs="Calibri"/>
          <w:bCs/>
          <w:i/>
          <w:iCs/>
          <w:color w:val="auto"/>
          <w:sz w:val="24"/>
          <w:lang w:val="pl-PL"/>
        </w:rPr>
        <w:t xml:space="preserve">Jednym z częstszych problemów spotykanych w układach hamulcowych jest </w:t>
      </w:r>
      <w:r w:rsidRPr="006A6F27">
        <w:rPr>
          <w:rFonts w:ascii="Calibri" w:hAnsi="Calibri" w:cs="Calibri"/>
          <w:bCs/>
          <w:i/>
          <w:iCs/>
          <w:color w:val="auto"/>
          <w:sz w:val="24"/>
          <w:lang w:val="pl-PL"/>
        </w:rPr>
        <w:t>przegrzani</w:t>
      </w:r>
      <w:r w:rsidR="00A52F4B">
        <w:rPr>
          <w:rFonts w:ascii="Calibri" w:hAnsi="Calibri" w:cs="Calibri"/>
          <w:bCs/>
          <w:i/>
          <w:iCs/>
          <w:color w:val="auto"/>
          <w:sz w:val="24"/>
          <w:lang w:val="pl-PL"/>
        </w:rPr>
        <w:t>e</w:t>
      </w:r>
      <w:r w:rsidRPr="006A6F27">
        <w:rPr>
          <w:rFonts w:ascii="Calibri" w:hAnsi="Calibri" w:cs="Calibri"/>
          <w:bCs/>
          <w:i/>
          <w:iCs/>
          <w:color w:val="auto"/>
          <w:sz w:val="24"/>
          <w:lang w:val="pl-PL"/>
        </w:rPr>
        <w:t xml:space="preserve"> klocka hamulcowego, </w:t>
      </w:r>
      <w:r w:rsidR="00A52F4B">
        <w:rPr>
          <w:rFonts w:ascii="Calibri" w:hAnsi="Calibri" w:cs="Calibri"/>
          <w:bCs/>
          <w:i/>
          <w:iCs/>
          <w:color w:val="auto"/>
          <w:sz w:val="24"/>
          <w:lang w:val="pl-PL"/>
        </w:rPr>
        <w:t xml:space="preserve">czego efektem może być przyspieszone zużycie tego elementu. Przyczyny przegrzania mogą być różne, np. gwałtowne lub częste hamowanie z wysokich prędkości bądź brak </w:t>
      </w:r>
      <w:r w:rsidR="00A52F4B" w:rsidRPr="00A52F4B">
        <w:rPr>
          <w:rFonts w:ascii="Calibri" w:hAnsi="Calibri" w:cs="Calibri"/>
          <w:bCs/>
          <w:i/>
          <w:iCs/>
          <w:color w:val="auto"/>
          <w:sz w:val="24"/>
          <w:lang w:val="pl-PL"/>
        </w:rPr>
        <w:t>swobody ruchu klocka w prowadnicach zacisku hamulcowego</w:t>
      </w:r>
      <w:r w:rsidR="00A52F4B">
        <w:rPr>
          <w:rFonts w:ascii="Calibri" w:hAnsi="Calibri" w:cs="Calibri"/>
          <w:bCs/>
          <w:i/>
          <w:iCs/>
          <w:color w:val="auto"/>
          <w:sz w:val="24"/>
          <w:lang w:val="pl-PL"/>
        </w:rPr>
        <w:t xml:space="preserve">. </w:t>
      </w:r>
      <w:r w:rsidR="001B1D98">
        <w:rPr>
          <w:rFonts w:ascii="Calibri" w:hAnsi="Calibri" w:cs="Calibri"/>
          <w:bCs/>
          <w:i/>
          <w:iCs/>
          <w:color w:val="auto"/>
          <w:sz w:val="24"/>
          <w:lang w:val="pl-PL"/>
        </w:rPr>
        <w:t>Dlatego tak ważny jest poprawny serwis hamulców oraz właściwy montaż materiałów ciernych. W</w:t>
      </w:r>
      <w:r w:rsidR="006A6F27" w:rsidRPr="006A6F27">
        <w:rPr>
          <w:rFonts w:ascii="Calibri" w:hAnsi="Calibri" w:cs="Calibri"/>
          <w:bCs/>
          <w:i/>
          <w:iCs/>
          <w:color w:val="auto"/>
          <w:sz w:val="24"/>
          <w:lang w:val="pl-PL"/>
        </w:rPr>
        <w:t xml:space="preserve"> szczególności </w:t>
      </w:r>
      <w:r w:rsidR="001E2430">
        <w:rPr>
          <w:rFonts w:ascii="Calibri" w:hAnsi="Calibri" w:cs="Calibri"/>
          <w:bCs/>
          <w:i/>
          <w:iCs/>
          <w:color w:val="auto"/>
          <w:sz w:val="24"/>
          <w:lang w:val="pl-PL"/>
        </w:rPr>
        <w:br/>
      </w:r>
      <w:r w:rsidR="006A6F27" w:rsidRPr="006A6F27">
        <w:rPr>
          <w:rFonts w:ascii="Calibri" w:hAnsi="Calibri" w:cs="Calibri"/>
          <w:bCs/>
          <w:i/>
          <w:iCs/>
          <w:color w:val="auto"/>
          <w:sz w:val="24"/>
          <w:lang w:val="pl-PL"/>
        </w:rPr>
        <w:t xml:space="preserve">w samochodach ciężarowych, w których droga hamowania jest o wiele dłuższa niż </w:t>
      </w:r>
      <w:r w:rsidR="001E2430">
        <w:rPr>
          <w:rFonts w:ascii="Calibri" w:hAnsi="Calibri" w:cs="Calibri"/>
          <w:bCs/>
          <w:i/>
          <w:iCs/>
          <w:color w:val="auto"/>
          <w:sz w:val="24"/>
          <w:lang w:val="pl-PL"/>
        </w:rPr>
        <w:br/>
      </w:r>
      <w:r w:rsidR="006A6F27" w:rsidRPr="006A6F27">
        <w:rPr>
          <w:rFonts w:ascii="Calibri" w:hAnsi="Calibri" w:cs="Calibri"/>
          <w:bCs/>
          <w:i/>
          <w:iCs/>
          <w:color w:val="auto"/>
          <w:sz w:val="24"/>
          <w:lang w:val="pl-PL"/>
        </w:rPr>
        <w:t>w przypadku samochodów osobowych</w:t>
      </w:r>
      <w:r w:rsidR="00B93A41" w:rsidRPr="006A6F27">
        <w:rPr>
          <w:rFonts w:ascii="Calibri" w:hAnsi="Calibri" w:cs="Calibri"/>
          <w:bCs/>
          <w:i/>
          <w:iCs/>
          <w:color w:val="auto"/>
          <w:sz w:val="24"/>
          <w:lang w:val="pl-PL"/>
        </w:rPr>
        <w:t xml:space="preserve"> – </w:t>
      </w:r>
      <w:r w:rsidR="001B1D98">
        <w:rPr>
          <w:rFonts w:ascii="Calibri" w:hAnsi="Calibri" w:cs="Calibri"/>
          <w:bCs/>
          <w:color w:val="auto"/>
          <w:sz w:val="24"/>
          <w:lang w:val="pl-PL"/>
        </w:rPr>
        <w:t>mówi</w:t>
      </w:r>
      <w:r w:rsidR="001B1D98" w:rsidRPr="006A6F27">
        <w:rPr>
          <w:rFonts w:ascii="Calibri" w:hAnsi="Calibri" w:cs="Calibri"/>
          <w:bCs/>
          <w:color w:val="auto"/>
          <w:sz w:val="24"/>
          <w:lang w:val="pl-PL"/>
        </w:rPr>
        <w:t xml:space="preserve"> </w:t>
      </w:r>
      <w:r w:rsidR="00B93A41" w:rsidRPr="006A6F27">
        <w:rPr>
          <w:rFonts w:ascii="Calibri" w:hAnsi="Calibri" w:cs="Calibri"/>
          <w:color w:val="auto"/>
          <w:sz w:val="24"/>
          <w:lang w:val="pl-PL"/>
        </w:rPr>
        <w:t xml:space="preserve">Wojciech Sokołowski, trener techniczny TMD </w:t>
      </w:r>
      <w:proofErr w:type="spellStart"/>
      <w:r w:rsidR="00B93A41" w:rsidRPr="006A6F27">
        <w:rPr>
          <w:rFonts w:ascii="Calibri" w:hAnsi="Calibri" w:cs="Calibri"/>
          <w:color w:val="auto"/>
          <w:sz w:val="24"/>
          <w:lang w:val="pl-PL"/>
        </w:rPr>
        <w:t>Friction</w:t>
      </w:r>
      <w:proofErr w:type="spellEnd"/>
      <w:r w:rsidR="00B93A41" w:rsidRPr="006A6F27">
        <w:rPr>
          <w:rFonts w:ascii="Calibri" w:hAnsi="Calibri" w:cs="Calibri"/>
          <w:color w:val="auto"/>
          <w:sz w:val="24"/>
          <w:lang w:val="pl-PL"/>
        </w:rPr>
        <w:t xml:space="preserve">, właściciela marki </w:t>
      </w:r>
      <w:proofErr w:type="spellStart"/>
      <w:r w:rsidR="00B93A41" w:rsidRPr="006A6F27">
        <w:rPr>
          <w:rFonts w:ascii="Calibri" w:hAnsi="Calibri" w:cs="Calibri"/>
          <w:color w:val="auto"/>
          <w:sz w:val="24"/>
          <w:lang w:val="pl-PL"/>
        </w:rPr>
        <w:t>Textar</w:t>
      </w:r>
      <w:proofErr w:type="spellEnd"/>
      <w:r w:rsidR="00B93A41" w:rsidRPr="006A6F27">
        <w:rPr>
          <w:rFonts w:ascii="Calibri" w:hAnsi="Calibri" w:cs="Calibri"/>
          <w:color w:val="auto"/>
          <w:sz w:val="24"/>
          <w:lang w:val="pl-PL"/>
        </w:rPr>
        <w:t xml:space="preserve">. </w:t>
      </w:r>
    </w:p>
    <w:p w14:paraId="7623BDD7" w14:textId="4378BAFA" w:rsidR="00BC4461" w:rsidRPr="00C20688" w:rsidRDefault="00FD0631" w:rsidP="001E2430">
      <w:pPr>
        <w:spacing w:line="360" w:lineRule="auto"/>
        <w:jc w:val="both"/>
        <w:rPr>
          <w:rFonts w:ascii="Calibri" w:hAnsi="Calibri" w:cs="Calibri"/>
          <w:i/>
          <w:iCs/>
          <w:color w:val="808080" w:themeColor="background1" w:themeShade="80"/>
          <w:sz w:val="24"/>
          <w:lang w:val="pl-PL"/>
        </w:rPr>
      </w:pPr>
      <w:r w:rsidRPr="00C20688">
        <w:rPr>
          <w:rFonts w:ascii="Calibri" w:hAnsi="Calibri" w:cs="Calibri"/>
          <w:color w:val="auto"/>
          <w:sz w:val="24"/>
          <w:lang w:val="pl-PL"/>
        </w:rPr>
        <w:t xml:space="preserve">Bezpłatny </w:t>
      </w:r>
      <w:proofErr w:type="spellStart"/>
      <w:r w:rsidRPr="00C20688">
        <w:rPr>
          <w:rFonts w:ascii="Calibri" w:hAnsi="Calibri" w:cs="Calibri"/>
          <w:color w:val="auto"/>
          <w:sz w:val="24"/>
          <w:lang w:val="pl-PL"/>
        </w:rPr>
        <w:t>webinar</w:t>
      </w:r>
      <w:proofErr w:type="spellEnd"/>
      <w:r w:rsidRPr="00C20688">
        <w:rPr>
          <w:rFonts w:ascii="Calibri" w:hAnsi="Calibri" w:cs="Calibri"/>
          <w:color w:val="auto"/>
          <w:sz w:val="24"/>
          <w:lang w:val="pl-PL"/>
        </w:rPr>
        <w:t xml:space="preserve"> zaplanowany jest na środę, </w:t>
      </w:r>
      <w:r w:rsidR="00C20688" w:rsidRPr="00C20688">
        <w:rPr>
          <w:rFonts w:ascii="Calibri" w:hAnsi="Calibri" w:cs="Calibri"/>
          <w:color w:val="auto"/>
          <w:sz w:val="24"/>
          <w:lang w:val="pl-PL"/>
        </w:rPr>
        <w:t>7</w:t>
      </w:r>
      <w:r w:rsidRPr="00C20688">
        <w:rPr>
          <w:rFonts w:ascii="Calibri" w:hAnsi="Calibri" w:cs="Calibri"/>
          <w:color w:val="auto"/>
          <w:sz w:val="24"/>
          <w:lang w:val="pl-PL"/>
        </w:rPr>
        <w:t xml:space="preserve"> </w:t>
      </w:r>
      <w:r w:rsidR="00C20688" w:rsidRPr="00C20688">
        <w:rPr>
          <w:rFonts w:ascii="Calibri" w:hAnsi="Calibri" w:cs="Calibri"/>
          <w:color w:val="auto"/>
          <w:sz w:val="24"/>
          <w:lang w:val="pl-PL"/>
        </w:rPr>
        <w:t>września</w:t>
      </w:r>
      <w:r w:rsidRPr="00C20688">
        <w:rPr>
          <w:rFonts w:ascii="Calibri" w:hAnsi="Calibri" w:cs="Calibri"/>
          <w:color w:val="auto"/>
          <w:sz w:val="24"/>
          <w:lang w:val="pl-PL"/>
        </w:rPr>
        <w:t xml:space="preserve">. Spotkanie rozpocznie się o godzinie 9:00 i potrwa 60 minut. W </w:t>
      </w:r>
      <w:r w:rsidR="00AA1D33" w:rsidRPr="00C20688">
        <w:rPr>
          <w:rFonts w:ascii="Calibri" w:hAnsi="Calibri" w:cs="Calibri"/>
          <w:color w:val="auto"/>
          <w:sz w:val="24"/>
          <w:lang w:val="pl-PL"/>
        </w:rPr>
        <w:t xml:space="preserve">trakcie </w:t>
      </w:r>
      <w:r w:rsidR="001C62E5">
        <w:rPr>
          <w:rFonts w:ascii="Calibri" w:hAnsi="Calibri" w:cs="Calibri"/>
          <w:color w:val="auto"/>
          <w:sz w:val="24"/>
          <w:szCs w:val="28"/>
          <w:lang w:val="pl-PL"/>
        </w:rPr>
        <w:t xml:space="preserve">zaprezentowane zostaną przykłady warsztatowe związane z niewłaściwym doborem i montażem. </w:t>
      </w:r>
      <w:r w:rsidR="001C62E5">
        <w:rPr>
          <w:rFonts w:ascii="Calibri" w:hAnsi="Calibri" w:cs="Calibri"/>
          <w:color w:val="auto"/>
          <w:sz w:val="24"/>
          <w:lang w:val="pl-PL"/>
        </w:rPr>
        <w:t>P</w:t>
      </w:r>
      <w:r w:rsidR="001C62E5" w:rsidRPr="00C20688">
        <w:rPr>
          <w:rFonts w:ascii="Calibri" w:hAnsi="Calibri" w:cs="Calibri"/>
          <w:color w:val="auto"/>
          <w:sz w:val="24"/>
          <w:lang w:val="pl-PL"/>
        </w:rPr>
        <w:t xml:space="preserve">rzewidziano </w:t>
      </w:r>
      <w:r w:rsidR="00AA1D33" w:rsidRPr="00C20688">
        <w:rPr>
          <w:rFonts w:ascii="Calibri" w:hAnsi="Calibri" w:cs="Calibri"/>
          <w:color w:val="auto"/>
          <w:sz w:val="24"/>
          <w:lang w:val="pl-PL"/>
        </w:rPr>
        <w:t xml:space="preserve">także czas na </w:t>
      </w:r>
      <w:r w:rsidR="00BC7A7B" w:rsidRPr="00C20688">
        <w:rPr>
          <w:rFonts w:ascii="Calibri" w:hAnsi="Calibri" w:cs="Calibri"/>
          <w:color w:val="auto"/>
          <w:sz w:val="24"/>
          <w:lang w:val="pl-PL"/>
        </w:rPr>
        <w:t>sesję pytań i odpowiedzi</w:t>
      </w:r>
      <w:r w:rsidR="00AA1D33" w:rsidRPr="00C20688">
        <w:rPr>
          <w:rFonts w:ascii="Calibri" w:hAnsi="Calibri" w:cs="Calibri"/>
          <w:color w:val="auto"/>
          <w:sz w:val="24"/>
          <w:lang w:val="pl-PL"/>
        </w:rPr>
        <w:t xml:space="preserve">. </w:t>
      </w:r>
      <w:r w:rsidR="00A831E2" w:rsidRPr="00C20688">
        <w:rPr>
          <w:rFonts w:ascii="Calibri" w:hAnsi="Calibri" w:cs="Calibri"/>
          <w:color w:val="auto"/>
          <w:sz w:val="24"/>
          <w:lang w:val="pl-PL"/>
        </w:rPr>
        <w:t>Aby wziąć udział szkoleni</w:t>
      </w:r>
      <w:r w:rsidRPr="00C20688">
        <w:rPr>
          <w:rFonts w:ascii="Calibri" w:hAnsi="Calibri" w:cs="Calibri"/>
          <w:color w:val="auto"/>
          <w:sz w:val="24"/>
          <w:lang w:val="pl-PL"/>
        </w:rPr>
        <w:t>u</w:t>
      </w:r>
      <w:r w:rsidR="00A831E2" w:rsidRPr="00C20688">
        <w:rPr>
          <w:rFonts w:ascii="Calibri" w:hAnsi="Calibri" w:cs="Calibri"/>
          <w:color w:val="auto"/>
          <w:sz w:val="24"/>
          <w:lang w:val="pl-PL"/>
        </w:rPr>
        <w:t xml:space="preserve">, wystarczy </w:t>
      </w:r>
      <w:r w:rsidR="00D465CE" w:rsidRPr="00C20688">
        <w:rPr>
          <w:rFonts w:ascii="Calibri" w:hAnsi="Calibri" w:cs="Calibri"/>
          <w:color w:val="auto"/>
          <w:sz w:val="24"/>
          <w:lang w:val="pl-PL"/>
        </w:rPr>
        <w:t xml:space="preserve">zarejestrować się na </w:t>
      </w:r>
      <w:hyperlink r:id="rId7" w:history="1">
        <w:r w:rsidR="00A831E2" w:rsidRPr="00C20688">
          <w:rPr>
            <w:rStyle w:val="Hipercze"/>
            <w:rFonts w:ascii="Calibri" w:hAnsi="Calibri" w:cs="Calibri"/>
            <w:color w:val="auto"/>
            <w:sz w:val="24"/>
            <w:lang w:val="pl-PL"/>
          </w:rPr>
          <w:t>stron</w:t>
        </w:r>
        <w:r w:rsidR="00D465CE" w:rsidRPr="00C20688">
          <w:rPr>
            <w:rStyle w:val="Hipercze"/>
            <w:rFonts w:ascii="Calibri" w:hAnsi="Calibri" w:cs="Calibri"/>
            <w:color w:val="auto"/>
            <w:sz w:val="24"/>
            <w:lang w:val="pl-PL"/>
          </w:rPr>
          <w:t>ie</w:t>
        </w:r>
        <w:r w:rsidR="00896362" w:rsidRPr="00C20688">
          <w:rPr>
            <w:rStyle w:val="Hipercze"/>
            <w:rFonts w:ascii="Calibri" w:hAnsi="Calibri" w:cs="Calibri"/>
            <w:color w:val="auto"/>
            <w:sz w:val="24"/>
            <w:lang w:val="pl-PL"/>
          </w:rPr>
          <w:t xml:space="preserve"> </w:t>
        </w:r>
        <w:r w:rsidR="00C5469C" w:rsidRPr="00C20688">
          <w:rPr>
            <w:rStyle w:val="Hipercze"/>
            <w:rFonts w:ascii="Calibri" w:hAnsi="Calibri" w:cs="Calibri"/>
            <w:color w:val="auto"/>
            <w:sz w:val="24"/>
            <w:lang w:val="pl-PL"/>
          </w:rPr>
          <w:t xml:space="preserve">internetowej </w:t>
        </w:r>
        <w:proofErr w:type="spellStart"/>
        <w:r w:rsidR="00C5469C" w:rsidRPr="00C20688">
          <w:rPr>
            <w:rStyle w:val="Hipercze"/>
            <w:rFonts w:ascii="Calibri" w:hAnsi="Calibri" w:cs="Calibri"/>
            <w:color w:val="auto"/>
            <w:sz w:val="24"/>
            <w:lang w:val="pl-PL"/>
          </w:rPr>
          <w:t>Textar</w:t>
        </w:r>
        <w:proofErr w:type="spellEnd"/>
      </w:hyperlink>
      <w:r w:rsidR="00C37343" w:rsidRPr="00C20688">
        <w:rPr>
          <w:rStyle w:val="Uwydatnienie"/>
          <w:rFonts w:ascii="Calibri" w:hAnsi="Calibri" w:cs="Calibri"/>
          <w:i w:val="0"/>
          <w:iCs w:val="0"/>
          <w:color w:val="auto"/>
          <w:sz w:val="24"/>
          <w:bdr w:val="none" w:sz="0" w:space="0" w:color="auto" w:frame="1"/>
          <w:shd w:val="clear" w:color="auto" w:fill="FFFFFF"/>
          <w:lang w:val="pl-PL"/>
        </w:rPr>
        <w:t xml:space="preserve">. </w:t>
      </w:r>
    </w:p>
    <w:p w14:paraId="02C013B6" w14:textId="4C7C63D1" w:rsidR="00D465CE" w:rsidRPr="00C20688" w:rsidRDefault="00BC4461" w:rsidP="00BC4461">
      <w:pPr>
        <w:spacing w:before="240" w:after="240" w:line="360" w:lineRule="auto"/>
        <w:jc w:val="both"/>
        <w:rPr>
          <w:rFonts w:ascii="Calibri" w:hAnsi="Calibri" w:cs="Calibri"/>
          <w:i/>
          <w:iCs/>
          <w:color w:val="auto"/>
          <w:sz w:val="24"/>
          <w:lang w:val="pl-PL"/>
        </w:rPr>
      </w:pPr>
      <w:r w:rsidRPr="00C20688">
        <w:rPr>
          <w:rStyle w:val="Uwydatnienie"/>
          <w:rFonts w:ascii="Calibri" w:hAnsi="Calibri" w:cs="Calibri"/>
          <w:i w:val="0"/>
          <w:iCs w:val="0"/>
          <w:color w:val="auto"/>
          <w:sz w:val="24"/>
          <w:bdr w:val="none" w:sz="0" w:space="0" w:color="auto" w:frame="1"/>
          <w:shd w:val="clear" w:color="auto" w:fill="FFFFFF"/>
          <w:lang w:val="pl-PL"/>
        </w:rPr>
        <w:lastRenderedPageBreak/>
        <w:t>Osoby, które wezmą udział w</w:t>
      </w:r>
      <w:r w:rsidR="005E0CA4">
        <w:rPr>
          <w:rStyle w:val="Uwydatnienie"/>
          <w:rFonts w:ascii="Calibri" w:hAnsi="Calibri" w:cs="Calibri"/>
          <w:i w:val="0"/>
          <w:iCs w:val="0"/>
          <w:color w:val="auto"/>
          <w:sz w:val="24"/>
          <w:bdr w:val="none" w:sz="0" w:space="0" w:color="auto" w:frame="1"/>
          <w:shd w:val="clear" w:color="auto" w:fill="FFFFFF"/>
          <w:lang w:val="pl-PL"/>
        </w:rPr>
        <w:t>e wrześniowym</w:t>
      </w:r>
      <w:r w:rsidRPr="00C20688">
        <w:rPr>
          <w:rStyle w:val="Uwydatnienie"/>
          <w:rFonts w:ascii="Calibri" w:hAnsi="Calibri" w:cs="Calibri"/>
          <w:i w:val="0"/>
          <w:iCs w:val="0"/>
          <w:color w:val="auto"/>
          <w:sz w:val="24"/>
          <w:bdr w:val="none" w:sz="0" w:space="0" w:color="auto" w:frame="1"/>
          <w:shd w:val="clear" w:color="auto" w:fill="FFFFFF"/>
          <w:lang w:val="pl-PL"/>
        </w:rPr>
        <w:t xml:space="preserve"> </w:t>
      </w:r>
      <w:proofErr w:type="spellStart"/>
      <w:r w:rsidRPr="00C20688">
        <w:rPr>
          <w:rStyle w:val="Uwydatnienie"/>
          <w:rFonts w:ascii="Calibri" w:hAnsi="Calibri" w:cs="Calibri"/>
          <w:i w:val="0"/>
          <w:iCs w:val="0"/>
          <w:color w:val="auto"/>
          <w:sz w:val="24"/>
          <w:bdr w:val="none" w:sz="0" w:space="0" w:color="auto" w:frame="1"/>
          <w:shd w:val="clear" w:color="auto" w:fill="FFFFFF"/>
          <w:lang w:val="pl-PL"/>
        </w:rPr>
        <w:t>webinarze</w:t>
      </w:r>
      <w:proofErr w:type="spellEnd"/>
      <w:r w:rsidRPr="00C20688">
        <w:rPr>
          <w:rStyle w:val="Uwydatnienie"/>
          <w:rFonts w:ascii="Calibri" w:hAnsi="Calibri" w:cs="Calibri"/>
          <w:i w:val="0"/>
          <w:iCs w:val="0"/>
          <w:color w:val="auto"/>
          <w:sz w:val="24"/>
          <w:bdr w:val="none" w:sz="0" w:space="0" w:color="auto" w:frame="1"/>
          <w:shd w:val="clear" w:color="auto" w:fill="FFFFFF"/>
          <w:lang w:val="pl-PL"/>
        </w:rPr>
        <w:t xml:space="preserve"> </w:t>
      </w:r>
      <w:r w:rsidRPr="00C20688">
        <w:rPr>
          <w:rFonts w:ascii="Calibri" w:hAnsi="Calibri" w:cs="Calibri"/>
          <w:color w:val="auto"/>
          <w:sz w:val="24"/>
          <w:lang w:val="pl-PL"/>
        </w:rPr>
        <w:t xml:space="preserve">dotyczącym </w:t>
      </w:r>
      <w:r w:rsidR="00A94280">
        <w:rPr>
          <w:rFonts w:ascii="Calibri" w:hAnsi="Calibri" w:cs="Calibri"/>
          <w:color w:val="auto"/>
          <w:sz w:val="24"/>
          <w:szCs w:val="28"/>
          <w:lang w:val="pl-PL"/>
        </w:rPr>
        <w:t>typowych usterek</w:t>
      </w:r>
      <w:r w:rsidR="00A94280" w:rsidRPr="00A94280">
        <w:t xml:space="preserve"> </w:t>
      </w:r>
      <w:r w:rsidR="00A94280" w:rsidRPr="00A94280">
        <w:rPr>
          <w:rFonts w:ascii="Calibri" w:hAnsi="Calibri" w:cs="Calibri"/>
          <w:color w:val="auto"/>
          <w:sz w:val="24"/>
          <w:szCs w:val="28"/>
          <w:lang w:val="pl-PL"/>
        </w:rPr>
        <w:t>układów hamulcowych w kontekście materiałów ciernych</w:t>
      </w:r>
      <w:r w:rsidRPr="00C20688">
        <w:rPr>
          <w:rFonts w:ascii="Calibri" w:hAnsi="Calibri" w:cs="Calibri"/>
          <w:color w:val="auto"/>
          <w:sz w:val="24"/>
          <w:szCs w:val="28"/>
          <w:lang w:val="pl-PL"/>
        </w:rPr>
        <w:t xml:space="preserve"> </w:t>
      </w:r>
      <w:r w:rsidRPr="00C20688">
        <w:rPr>
          <w:rFonts w:ascii="Calibri" w:hAnsi="Calibri" w:cs="Calibri"/>
          <w:color w:val="auto"/>
          <w:sz w:val="24"/>
          <w:lang w:val="pl-PL"/>
        </w:rPr>
        <w:t xml:space="preserve">oraz </w:t>
      </w:r>
      <w:r w:rsidR="005E0CA4">
        <w:rPr>
          <w:rFonts w:ascii="Calibri" w:hAnsi="Calibri" w:cs="Calibri"/>
          <w:color w:val="auto"/>
          <w:sz w:val="24"/>
          <w:lang w:val="pl-PL"/>
        </w:rPr>
        <w:t>innych tegorocznych</w:t>
      </w:r>
      <w:r w:rsidRPr="00C20688">
        <w:rPr>
          <w:rFonts w:ascii="Calibri" w:hAnsi="Calibri" w:cs="Calibri"/>
          <w:color w:val="auto"/>
          <w:sz w:val="24"/>
          <w:lang w:val="pl-PL"/>
        </w:rPr>
        <w:t xml:space="preserve"> szkoleniach technicznych </w:t>
      </w:r>
      <w:proofErr w:type="spellStart"/>
      <w:r w:rsidRPr="00C20688">
        <w:rPr>
          <w:rFonts w:ascii="Calibri" w:hAnsi="Calibri" w:cs="Calibri"/>
          <w:color w:val="auto"/>
          <w:sz w:val="24"/>
          <w:lang w:val="pl-PL"/>
        </w:rPr>
        <w:t>Textar</w:t>
      </w:r>
      <w:proofErr w:type="spellEnd"/>
      <w:r w:rsidRPr="00C20688">
        <w:rPr>
          <w:rFonts w:ascii="Calibri" w:hAnsi="Calibri" w:cs="Calibri"/>
          <w:color w:val="auto"/>
          <w:sz w:val="24"/>
          <w:lang w:val="pl-PL"/>
        </w:rPr>
        <w:t xml:space="preserve"> poświęcony</w:t>
      </w:r>
      <w:r w:rsidR="00C20688">
        <w:rPr>
          <w:rFonts w:ascii="Calibri" w:hAnsi="Calibri" w:cs="Calibri"/>
          <w:color w:val="auto"/>
          <w:sz w:val="24"/>
          <w:lang w:val="pl-PL"/>
        </w:rPr>
        <w:t>ch</w:t>
      </w:r>
      <w:r w:rsidRPr="00C20688">
        <w:rPr>
          <w:rFonts w:ascii="Calibri" w:hAnsi="Calibri" w:cs="Calibri"/>
          <w:color w:val="auto"/>
          <w:sz w:val="24"/>
          <w:lang w:val="pl-PL"/>
        </w:rPr>
        <w:t xml:space="preserve"> pojazdom ciężarowym, otrzymają certyfikaty potwierdzające zdobycie fachowej wiedzy na temat układów hamulcowych.</w:t>
      </w:r>
    </w:p>
    <w:p w14:paraId="55F844B9" w14:textId="19299682" w:rsidR="00E65FE1" w:rsidRPr="009A6093" w:rsidRDefault="00B456AD" w:rsidP="00406345">
      <w:pPr>
        <w:spacing w:before="240" w:after="24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</w:t>
      </w:r>
      <w:r w:rsidR="00E65FE1" w:rsidRPr="009A6093">
        <w:rPr>
          <w:rFonts w:asciiTheme="minorHAnsi" w:hAnsiTheme="minorHAnsi" w:cstheme="minorHAnsi"/>
          <w:b/>
          <w:color w:val="auto"/>
          <w:sz w:val="24"/>
          <w:lang w:val="pl-PL"/>
        </w:rPr>
        <w:t>:</w:t>
      </w:r>
    </w:p>
    <w:p w14:paraId="23E08140" w14:textId="1CC71C69" w:rsidR="00E65FE1" w:rsidRPr="009A6093" w:rsidRDefault="00867C6B" w:rsidP="00BF60D8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noProof/>
          <w:sz w:val="24"/>
          <w:lang w:val="pl-PL"/>
        </w:rPr>
        <w:drawing>
          <wp:inline distT="0" distB="0" distL="0" distR="0" wp14:anchorId="1D99A6F0" wp14:editId="113ACB4C">
            <wp:extent cx="1800000" cy="180000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7FBC8" w14:textId="442801AB" w:rsidR="0047158E" w:rsidRDefault="00BF60D8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szCs w:val="28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Webinar_Textar_ciezarowki</w:t>
      </w:r>
      <w:r w:rsidR="0047158E" w:rsidRPr="009A6093">
        <w:rPr>
          <w:rFonts w:asciiTheme="minorHAnsi" w:hAnsiTheme="minorHAnsi" w:cstheme="minorHAnsi"/>
          <w:sz w:val="24"/>
          <w:lang w:val="pl-PL"/>
        </w:rPr>
        <w:t xml:space="preserve">.jpg – </w:t>
      </w:r>
      <w:r>
        <w:rPr>
          <w:rFonts w:asciiTheme="minorHAnsi" w:hAnsiTheme="minorHAnsi" w:cstheme="minorHAnsi"/>
          <w:sz w:val="24"/>
          <w:szCs w:val="28"/>
          <w:lang w:val="pl-PL"/>
        </w:rPr>
        <w:t xml:space="preserve">Tematem </w:t>
      </w:r>
      <w:proofErr w:type="spellStart"/>
      <w:r w:rsidRPr="00896362">
        <w:rPr>
          <w:rFonts w:asciiTheme="minorHAnsi" w:hAnsiTheme="minorHAnsi" w:cstheme="minorHAnsi"/>
          <w:sz w:val="24"/>
          <w:szCs w:val="28"/>
          <w:lang w:val="pl-PL"/>
        </w:rPr>
        <w:t>webinaru</w:t>
      </w:r>
      <w:proofErr w:type="spellEnd"/>
      <w:r w:rsidRPr="00896362">
        <w:rPr>
          <w:rFonts w:asciiTheme="minorHAnsi" w:hAnsiTheme="minorHAnsi" w:cstheme="minorHAnsi"/>
          <w:sz w:val="24"/>
          <w:szCs w:val="28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8"/>
          <w:lang w:val="pl-PL"/>
        </w:rPr>
        <w:t>będą zagadnienia</w:t>
      </w:r>
      <w:r w:rsidRPr="00896362">
        <w:rPr>
          <w:rFonts w:asciiTheme="minorHAnsi" w:hAnsiTheme="minorHAnsi" w:cstheme="minorHAnsi"/>
          <w:sz w:val="24"/>
          <w:szCs w:val="28"/>
          <w:lang w:val="pl-PL"/>
        </w:rPr>
        <w:t xml:space="preserve"> dotyczące </w:t>
      </w:r>
      <w:r w:rsidR="00867C6B">
        <w:rPr>
          <w:rFonts w:asciiTheme="minorHAnsi" w:hAnsiTheme="minorHAnsi" w:cstheme="minorHAnsi"/>
          <w:sz w:val="24"/>
          <w:szCs w:val="28"/>
          <w:lang w:val="pl-PL"/>
        </w:rPr>
        <w:t>typowych usterek układów hamulcowych w pojazdach ciężarowych w kontekście materiałów ciernych</w:t>
      </w:r>
    </w:p>
    <w:p w14:paraId="0E202416" w14:textId="77777777" w:rsidR="00934AD7" w:rsidRPr="009A6093" w:rsidRDefault="00934AD7" w:rsidP="00934AD7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>
        <w:rPr>
          <w:noProof/>
          <w:sz w:val="24"/>
          <w:lang w:val="pl-PL" w:eastAsia="pl-PL"/>
        </w:rPr>
        <w:drawing>
          <wp:inline distT="0" distB="0" distL="0" distR="0" wp14:anchorId="0113CC2E" wp14:editId="6F8CA833">
            <wp:extent cx="1800000" cy="882119"/>
            <wp:effectExtent l="0" t="0" r="0" b="0"/>
            <wp:docPr id="8" name="Obraz 8" descr="Obraz zawierający sprzę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sprzę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2AB3" w14:textId="77777777" w:rsidR="00934AD7" w:rsidRDefault="00934AD7" w:rsidP="00934AD7">
      <w:pPr>
        <w:spacing w:before="240" w:after="240" w:line="360" w:lineRule="auto"/>
        <w:ind w:right="141"/>
        <w:jc w:val="both"/>
        <w:rPr>
          <w:noProof/>
          <w:sz w:val="24"/>
          <w:lang w:val="pl-PL" w:eastAsia="pl-PL"/>
        </w:rPr>
      </w:pPr>
      <w:r>
        <w:rPr>
          <w:rFonts w:asciiTheme="minorHAnsi" w:hAnsiTheme="minorHAnsi" w:cstheme="minorHAnsi"/>
          <w:sz w:val="24"/>
          <w:lang w:val="pl-PL"/>
        </w:rPr>
        <w:t>Textar_pojazdy_uzytkowe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.jpg – </w:t>
      </w:r>
      <w:proofErr w:type="spellStart"/>
      <w:r w:rsidRPr="009A609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Pr="00896362">
        <w:rPr>
          <w:rFonts w:asciiTheme="minorHAnsi" w:hAnsiTheme="minorHAnsi" w:cstheme="minorHAnsi"/>
          <w:sz w:val="24"/>
          <w:lang w:val="pl-PL"/>
        </w:rPr>
        <w:t>oferuje klocki hamulcowe i okładziny hamulca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896362">
        <w:rPr>
          <w:rFonts w:asciiTheme="minorHAnsi" w:hAnsiTheme="minorHAnsi" w:cstheme="minorHAnsi"/>
          <w:sz w:val="24"/>
          <w:lang w:val="pl-PL"/>
        </w:rPr>
        <w:t>bębnowego do wszystkich europejskich pojazdów użytkowych</w:t>
      </w:r>
      <w:r w:rsidRPr="009A6093">
        <w:rPr>
          <w:noProof/>
          <w:sz w:val="24"/>
          <w:lang w:val="pl-PL" w:eastAsia="pl-PL"/>
        </w:rPr>
        <w:t xml:space="preserve"> </w:t>
      </w:r>
    </w:p>
    <w:p w14:paraId="768E042C" w14:textId="207F5357" w:rsidR="0047158E" w:rsidRPr="009A6093" w:rsidRDefault="0047158E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9A6093">
        <w:rPr>
          <w:noProof/>
          <w:sz w:val="24"/>
          <w:lang w:val="pl-PL" w:eastAsia="pl-PL"/>
        </w:rPr>
        <w:drawing>
          <wp:inline distT="0" distB="0" distL="0" distR="0" wp14:anchorId="5E2BB50B" wp14:editId="60EA4B56">
            <wp:extent cx="1800000" cy="1199208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4DC0C" w14:textId="6D73872C" w:rsidR="0047158E" w:rsidRDefault="0047158E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sz w:val="24"/>
          <w:lang w:val="pl-PL"/>
        </w:rPr>
        <w:lastRenderedPageBreak/>
        <w:t xml:space="preserve">Wojciech_Sokolowski.jpg – Wojciech Sokołowski, </w:t>
      </w:r>
      <w:r w:rsidR="00BF60D8" w:rsidRPr="00FD0631">
        <w:rPr>
          <w:rFonts w:asciiTheme="minorHAnsi" w:hAnsiTheme="minorHAnsi" w:cstheme="minorHAnsi"/>
          <w:sz w:val="24"/>
          <w:lang w:val="pl-PL"/>
        </w:rPr>
        <w:t xml:space="preserve">trener techniczny TMD </w:t>
      </w:r>
      <w:proofErr w:type="spellStart"/>
      <w:r w:rsidR="00BF60D8" w:rsidRPr="00FD0631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BF60D8" w:rsidRPr="00FD0631">
        <w:rPr>
          <w:rFonts w:asciiTheme="minorHAnsi" w:hAnsiTheme="minorHAnsi" w:cstheme="minorHAnsi"/>
          <w:sz w:val="24"/>
          <w:lang w:val="pl-PL"/>
        </w:rPr>
        <w:t xml:space="preserve">, właściciela marki </w:t>
      </w:r>
      <w:proofErr w:type="spellStart"/>
      <w:r w:rsidR="00BF60D8" w:rsidRPr="00FD0631">
        <w:rPr>
          <w:rFonts w:asciiTheme="minorHAnsi" w:hAnsiTheme="minorHAnsi" w:cstheme="minorHAnsi"/>
          <w:sz w:val="24"/>
          <w:lang w:val="pl-PL"/>
        </w:rPr>
        <w:t>Textar</w:t>
      </w:r>
      <w:proofErr w:type="spellEnd"/>
    </w:p>
    <w:p w14:paraId="42D1C0C6" w14:textId="37129B3E" w:rsidR="00DE7BA2" w:rsidRPr="00BF60D8" w:rsidRDefault="00E65FE1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E75C7B">
        <w:rPr>
          <w:rFonts w:asciiTheme="minorHAnsi" w:hAnsiTheme="minorHAnsi" w:cstheme="minorHAnsi"/>
          <w:b/>
          <w:sz w:val="24"/>
          <w:lang w:val="pl-PL"/>
        </w:rPr>
        <w:t>Zdjęcia</w:t>
      </w:r>
      <w:r w:rsidRPr="00E75C7B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E75C7B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E75C7B">
        <w:rPr>
          <w:rFonts w:asciiTheme="minorHAnsi" w:hAnsiTheme="minorHAnsi" w:cstheme="minorHAnsi"/>
          <w:sz w:val="24"/>
          <w:lang w:val="pl-PL"/>
        </w:rPr>
        <w:t>, 202</w:t>
      </w:r>
      <w:r w:rsidR="00BF60D8">
        <w:rPr>
          <w:rFonts w:asciiTheme="minorHAnsi" w:hAnsiTheme="minorHAnsi" w:cstheme="minorHAnsi"/>
          <w:sz w:val="24"/>
          <w:lang w:val="pl-PL"/>
        </w:rPr>
        <w:t>2</w:t>
      </w:r>
      <w:r w:rsidRPr="00E75C7B"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67C81852" w14:textId="77777777" w:rsidR="00E65FE1" w:rsidRPr="00406345" w:rsidRDefault="00E65FE1" w:rsidP="00EB42FA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4EB8653A" w14:textId="15D86354" w:rsidR="00E65FE1" w:rsidRPr="002B1144" w:rsidRDefault="007573B0" w:rsidP="00EB42FA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 w:rsidR="00E75C7B"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 w:rsidR="00011E5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="00011E54"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 w:rsidR="00011E54"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="00EB42FA" w:rsidRPr="002B1144">
        <w:rPr>
          <w:rFonts w:asciiTheme="minorHAnsi" w:hAnsiTheme="minorHAnsi" w:cstheme="minorHAnsi"/>
          <w:sz w:val="16"/>
          <w:szCs w:val="16"/>
          <w:lang w:val="pl-PL"/>
        </w:rPr>
        <w:br/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131033AC" w14:textId="77777777" w:rsidR="00E65FE1" w:rsidRPr="002B1144" w:rsidRDefault="00E65FE1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hyperlink r:id="rId11" w:history="1">
        <w:r w:rsidRPr="002B1144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stronie www.tmdfriction.com</w:t>
        </w:r>
      </w:hyperlink>
      <w:r w:rsidRPr="002B1144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14:paraId="2AD69424" w14:textId="14DC6D9C" w:rsidR="00E65FE1" w:rsidRPr="00406345" w:rsidRDefault="00E65FE1" w:rsidP="00406345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</w:t>
      </w:r>
      <w:r w:rsidR="007573B0" w:rsidRPr="00406345">
        <w:rPr>
          <w:rFonts w:asciiTheme="minorHAnsi" w:hAnsiTheme="minorHAnsi" w:cstheme="minorHAnsi"/>
          <w:b/>
          <w:sz w:val="24"/>
          <w:lang w:val="pl-PL"/>
        </w:rPr>
        <w:t xml:space="preserve"> dla mediów:</w:t>
      </w:r>
    </w:p>
    <w:p w14:paraId="1DBD5A53" w14:textId="175D1B19" w:rsidR="00E65FE1" w:rsidRPr="00406345" w:rsidRDefault="00E65FE1" w:rsidP="00EB42FA">
      <w:pPr>
        <w:spacing w:before="240" w:after="240" w:line="360" w:lineRule="auto"/>
        <w:ind w:left="-284" w:right="141"/>
        <w:rPr>
          <w:rFonts w:asciiTheme="minorHAnsi" w:hAnsiTheme="minorHAnsi" w:cstheme="minorHAnsi"/>
          <w:sz w:val="24"/>
          <w:lang w:val="pl-PL"/>
        </w:rPr>
        <w:sectPr w:rsidR="00E65FE1" w:rsidRPr="00406345" w:rsidSect="00E37864">
          <w:headerReference w:type="default" r:id="rId12"/>
          <w:footerReference w:type="default" r:id="rId13"/>
          <w:pgSz w:w="11906" w:h="16838"/>
          <w:pgMar w:top="2946" w:right="1417" w:bottom="1418" w:left="1417" w:header="709" w:footer="708" w:gutter="0"/>
          <w:cols w:space="708"/>
          <w:docGrid w:linePitch="360"/>
        </w:sectPr>
      </w:pPr>
    </w:p>
    <w:p w14:paraId="43E5EC76" w14:textId="549D6EB5" w:rsidR="007861AE" w:rsidRPr="00726F01" w:rsidRDefault="00C25606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070A2C84" w14:textId="5C9BFAC2" w:rsidR="007861AE" w:rsidRPr="00726F01" w:rsidRDefault="00BF2471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7225A7AD" w14:textId="4A5D2507" w:rsidR="007861AE" w:rsidRPr="00726F01" w:rsidRDefault="006170F7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08F8B110" w:rsidR="009B5F56" w:rsidRPr="00726F01" w:rsidRDefault="005925B6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4" w:history="1">
        <w:r w:rsidR="00C25606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C25606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6170F7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5" w:history="1">
        <w:r w:rsidR="007573B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726F01" w:rsidSect="005109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B9F8" w14:textId="77777777" w:rsidR="00D67AE6" w:rsidRDefault="00D67AE6">
      <w:pPr>
        <w:spacing w:line="240" w:lineRule="auto"/>
      </w:pPr>
      <w:r>
        <w:separator/>
      </w:r>
    </w:p>
  </w:endnote>
  <w:endnote w:type="continuationSeparator" w:id="0">
    <w:p w14:paraId="00317D16" w14:textId="77777777" w:rsidR="00D67AE6" w:rsidRDefault="00D67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110" w14:textId="77777777" w:rsidR="007316D8" w:rsidRPr="007316D8" w:rsidRDefault="00E65FE1" w:rsidP="007316D8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  <w:p w14:paraId="60E3B679" w14:textId="77777777" w:rsidR="00BB3549" w:rsidRPr="00390CFB" w:rsidRDefault="005925B6" w:rsidP="002E599A">
    <w:pPr>
      <w:pStyle w:val="Stopka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5925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59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EEE0" w14:textId="77777777" w:rsidR="00D67AE6" w:rsidRDefault="00D67AE6">
      <w:pPr>
        <w:spacing w:line="240" w:lineRule="auto"/>
      </w:pPr>
      <w:r>
        <w:separator/>
      </w:r>
    </w:p>
  </w:footnote>
  <w:footnote w:type="continuationSeparator" w:id="0">
    <w:p w14:paraId="562A09B1" w14:textId="77777777" w:rsidR="00D67AE6" w:rsidRDefault="00D67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B091" w14:textId="77777777" w:rsidR="00BB3549" w:rsidRDefault="00E65FE1" w:rsidP="00A723D3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6175D" wp14:editId="63EAF6D7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2B9BC" w14:textId="729414BA" w:rsidR="00BB3549" w:rsidRPr="000D7121" w:rsidRDefault="00967FC0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prasowa</w:t>
                          </w:r>
                        </w:p>
                        <w:p w14:paraId="507C48B2" w14:textId="77777777" w:rsidR="00BB3549" w:rsidRPr="00D342F7" w:rsidRDefault="005925B6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61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7262B9BC" w14:textId="729414BA" w:rsidR="00BB3549" w:rsidRPr="000D7121" w:rsidRDefault="00967FC0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prasowa</w:t>
                    </w:r>
                  </w:p>
                  <w:p w14:paraId="507C48B2" w14:textId="77777777" w:rsidR="00BB3549" w:rsidRPr="00D342F7" w:rsidRDefault="005925B6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80C8ED1" wp14:editId="24CFB34E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14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4F1E86D6" wp14:editId="61278EDD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15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5A0AD4B" wp14:editId="4024FD7F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50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5925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5925B6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5925B6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592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B4"/>
    <w:multiLevelType w:val="multilevel"/>
    <w:tmpl w:val="F9E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16D4C"/>
    <w:multiLevelType w:val="hybridMultilevel"/>
    <w:tmpl w:val="1FD48FA0"/>
    <w:lvl w:ilvl="0" w:tplc="769CB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5862"/>
    <w:multiLevelType w:val="hybridMultilevel"/>
    <w:tmpl w:val="8DE6405A"/>
    <w:lvl w:ilvl="0" w:tplc="124AE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54311"/>
    <w:multiLevelType w:val="hybridMultilevel"/>
    <w:tmpl w:val="9F74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220516">
    <w:abstractNumId w:val="0"/>
  </w:num>
  <w:num w:numId="2" w16cid:durableId="1934043787">
    <w:abstractNumId w:val="1"/>
  </w:num>
  <w:num w:numId="3" w16cid:durableId="916673821">
    <w:abstractNumId w:val="2"/>
  </w:num>
  <w:num w:numId="4" w16cid:durableId="708341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11E54"/>
    <w:rsid w:val="00060745"/>
    <w:rsid w:val="00062467"/>
    <w:rsid w:val="000A07AE"/>
    <w:rsid w:val="000F76FA"/>
    <w:rsid w:val="001B0301"/>
    <w:rsid w:val="001B1D98"/>
    <w:rsid w:val="001C3923"/>
    <w:rsid w:val="001C62E5"/>
    <w:rsid w:val="001E2430"/>
    <w:rsid w:val="001F061C"/>
    <w:rsid w:val="00220EDF"/>
    <w:rsid w:val="002308F7"/>
    <w:rsid w:val="002B1144"/>
    <w:rsid w:val="002E6123"/>
    <w:rsid w:val="002F354D"/>
    <w:rsid w:val="003331DB"/>
    <w:rsid w:val="003663D7"/>
    <w:rsid w:val="00394F47"/>
    <w:rsid w:val="003C1483"/>
    <w:rsid w:val="003D217C"/>
    <w:rsid w:val="003F3AEC"/>
    <w:rsid w:val="003F7F6B"/>
    <w:rsid w:val="00406345"/>
    <w:rsid w:val="00417BD1"/>
    <w:rsid w:val="00445648"/>
    <w:rsid w:val="00456F6C"/>
    <w:rsid w:val="00471187"/>
    <w:rsid w:val="0047158E"/>
    <w:rsid w:val="00473150"/>
    <w:rsid w:val="00475ACE"/>
    <w:rsid w:val="0049239B"/>
    <w:rsid w:val="004B04AF"/>
    <w:rsid w:val="0052746C"/>
    <w:rsid w:val="00537DF0"/>
    <w:rsid w:val="00537EEB"/>
    <w:rsid w:val="005408AD"/>
    <w:rsid w:val="00587B9B"/>
    <w:rsid w:val="005925B6"/>
    <w:rsid w:val="005B38BF"/>
    <w:rsid w:val="005E0CA4"/>
    <w:rsid w:val="005E31C7"/>
    <w:rsid w:val="005F3C99"/>
    <w:rsid w:val="006170F7"/>
    <w:rsid w:val="006475AA"/>
    <w:rsid w:val="006A1C25"/>
    <w:rsid w:val="006A6F27"/>
    <w:rsid w:val="006B3ABA"/>
    <w:rsid w:val="007226D5"/>
    <w:rsid w:val="00726F01"/>
    <w:rsid w:val="007415D9"/>
    <w:rsid w:val="007451B2"/>
    <w:rsid w:val="00751E9E"/>
    <w:rsid w:val="007573B0"/>
    <w:rsid w:val="007861AE"/>
    <w:rsid w:val="00797DD3"/>
    <w:rsid w:val="007C4A81"/>
    <w:rsid w:val="007D3107"/>
    <w:rsid w:val="007F5605"/>
    <w:rsid w:val="00805C36"/>
    <w:rsid w:val="00841DFE"/>
    <w:rsid w:val="00867C6B"/>
    <w:rsid w:val="00882AE6"/>
    <w:rsid w:val="00896362"/>
    <w:rsid w:val="00934AD7"/>
    <w:rsid w:val="00967FC0"/>
    <w:rsid w:val="00971DB5"/>
    <w:rsid w:val="009A6093"/>
    <w:rsid w:val="009A760D"/>
    <w:rsid w:val="009B5F56"/>
    <w:rsid w:val="00A05668"/>
    <w:rsid w:val="00A376D6"/>
    <w:rsid w:val="00A41E5E"/>
    <w:rsid w:val="00A52F4B"/>
    <w:rsid w:val="00A56AB0"/>
    <w:rsid w:val="00A72DEF"/>
    <w:rsid w:val="00A831E2"/>
    <w:rsid w:val="00A94280"/>
    <w:rsid w:val="00AA1D33"/>
    <w:rsid w:val="00AE06FD"/>
    <w:rsid w:val="00B456AD"/>
    <w:rsid w:val="00B93A41"/>
    <w:rsid w:val="00BC4461"/>
    <w:rsid w:val="00BC7A7B"/>
    <w:rsid w:val="00BF2471"/>
    <w:rsid w:val="00BF60D8"/>
    <w:rsid w:val="00C04C61"/>
    <w:rsid w:val="00C20688"/>
    <w:rsid w:val="00C25606"/>
    <w:rsid w:val="00C3618B"/>
    <w:rsid w:val="00C37343"/>
    <w:rsid w:val="00C5469C"/>
    <w:rsid w:val="00C5477C"/>
    <w:rsid w:val="00CA2557"/>
    <w:rsid w:val="00D4627C"/>
    <w:rsid w:val="00D465CE"/>
    <w:rsid w:val="00D6562F"/>
    <w:rsid w:val="00D671C4"/>
    <w:rsid w:val="00D67AE6"/>
    <w:rsid w:val="00D703D1"/>
    <w:rsid w:val="00D86700"/>
    <w:rsid w:val="00DC5605"/>
    <w:rsid w:val="00DC753F"/>
    <w:rsid w:val="00DE7BA2"/>
    <w:rsid w:val="00DF6CBE"/>
    <w:rsid w:val="00E37864"/>
    <w:rsid w:val="00E57E74"/>
    <w:rsid w:val="00E65FE1"/>
    <w:rsid w:val="00E75C7B"/>
    <w:rsid w:val="00EA2AE7"/>
    <w:rsid w:val="00EA47E4"/>
    <w:rsid w:val="00EB42FA"/>
    <w:rsid w:val="00ED24AE"/>
    <w:rsid w:val="00ED435A"/>
    <w:rsid w:val="00F853BC"/>
    <w:rsid w:val="00FD0631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6C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F354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2F354D"/>
    <w:rPr>
      <w:i/>
      <w:iCs/>
    </w:rPr>
  </w:style>
  <w:style w:type="character" w:styleId="Pogrubienie">
    <w:name w:val="Strong"/>
    <w:basedOn w:val="Domylnaczcionkaakapitu"/>
    <w:uiPriority w:val="22"/>
    <w:qFormat/>
    <w:rsid w:val="002F354D"/>
    <w:rPr>
      <w:b/>
      <w:bCs/>
    </w:rPr>
  </w:style>
  <w:style w:type="paragraph" w:styleId="Akapitzlist">
    <w:name w:val="List Paragraph"/>
    <w:basedOn w:val="Normalny"/>
    <w:uiPriority w:val="34"/>
    <w:qFormat/>
    <w:rsid w:val="0047315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6CBE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6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5469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04C61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bit.ly/3TjYSXQ" TargetMode="Externa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dfricti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mila.Tarmas-Bilmin@tmdfriction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k.jordan@contrust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7</cp:revision>
  <dcterms:created xsi:type="dcterms:W3CDTF">2022-08-24T12:50:00Z</dcterms:created>
  <dcterms:modified xsi:type="dcterms:W3CDTF">2022-08-30T08:15:00Z</dcterms:modified>
</cp:coreProperties>
</file>