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9239" w14:textId="30D04604" w:rsidR="00C943A1" w:rsidRPr="00C943A1" w:rsidRDefault="00C943A1" w:rsidP="00C943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 Festiwal Saturator Teatralny nadchodzi!</w:t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Spektakle teatrów ulicznych, pantomima, działania cyrkowe oraz warsztaty – oto program festiwalu teatralnego, który po raz czwarty uczyni Garwolin miejscem tętniącym dobrymi emocjami. W tegorocznej edycji Saturatora, 9 - 11 września,  swój udział zapowiedzieli m.in. Teatr Klinika Lalek, Teatr Akt, Teatr Pantomimy Mimo i Walny Teatr.</w:t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Mazowiecki Instytut Kultury wraz z partnerami - Miastem Garwolin i Centrum Sportu i Kultury w Garwolinie po raz kolejny wspiera ambicje silnego środowiska młodych i starszych twórców działających w amatorskich i szkolnych grupach teatralnych. Wydarzenia będą się odbywały w Centrum Sportu i Kultury oraz w przestrzeni miejskiej.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Misją Instytutu jest wspieranie kultury i jej twórców w regionie i ten festiwal jest dobrym przykładem takiego działania. Poprzednie edycje pokazały, jaki potencjał drzemie w uczestnikach i jak łatwo go uwolnić zapraszając do wspólnego działania. W tym roku na pewno nie zabraknie dobrej energii, która towarzyszyła nam w ubiegłych latach, dlatego cieszymy się, że po raz kolejny może</w:t>
      </w:r>
      <w:r w:rsidR="00E93A59">
        <w:rPr>
          <w:rFonts w:eastAsia="Times New Roman" w:cstheme="minorHAnsi"/>
          <w:color w:val="000000"/>
          <w:sz w:val="24"/>
          <w:szCs w:val="24"/>
          <w:lang w:eastAsia="pl-PL"/>
        </w:rPr>
        <w:t>my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współpracować z Garwolinem i jego mieszkańcami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– zapewnia Magdalena Ulejczyk dyrektorka Mazowieckiego Instytutu Kultury.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Dlaczego Saturator? Ponieważ istotą procesu saturacji jest nasycanie. I tak jak w medycynie saturacja wspomaga wydolność oddechową pacjenta, tak Saturator Teatralny ma za zadanie wspomaganie lokalnego teatralnego „układu krążenia” – nie tylko wśród działaczy grup teatralnych, ale również mieszkających w Garwolinie miłośników teatru, którzy oddaleni są od głównych ośrodków życia teatralnego. Zadaniem Saturatora jest więc nieustanne podsycanie teatralnych apetytów, inspirowanie nowych artystycznych działań i wspieranie lokalnego ruchu scenicznego. Festiwal Saturator to również miejsce twórczego fermentu, wymiany doświadczeń między zawodowymi i niezawodowymi artystami, przestrzeń dobrych teatralnych emocji.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PROGRAM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 września (</w:t>
      </w:r>
      <w:proofErr w:type="spellStart"/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pt</w:t>
      </w:r>
      <w:proofErr w:type="spellEnd"/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17:00 Parada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(skwer im. Marszałka J. Piłsudskiego -ul. Sportowa – ul. Olimpijska – ul. Kościuszki -ul. Nadwodna –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18:00 Teatr Mała Rękawiczka „Kapturek”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(sala widowiskowa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18:30 Oficjalne otwarcie 4. Festiwalu Saturator Teatralny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(sala widowiskowa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19:00 Teatr Rękawiczka „Lustro”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(sala widowiskowa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20:00 Teatr O! Mamy „Głupstwo”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(sala widowiskowa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 września (</w:t>
      </w:r>
      <w:proofErr w:type="spellStart"/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sob</w:t>
      </w:r>
      <w:proofErr w:type="spellEnd"/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18:00 „Septarie” – finał projektu „Inspiracje. Teatr ruchu”; reżyseria i choreografia: Paulina 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Święcańska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(ogród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19:00 „Melanż” – wieczór choreograficzny Joanny Drabik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(sala widowiskowa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20:00 Teatr Pantomimy Mimo „Piękne nic”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(mały parking przy Pływalni Miejskiej „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Garwolanka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21:00 Teatr Akt „Poza czasem”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(duży parking przy Pływalni Miejskiej „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Garwolanka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11 września (</w:t>
      </w:r>
      <w:proofErr w:type="spellStart"/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nd</w:t>
      </w:r>
      <w:proofErr w:type="spellEnd"/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19:00 „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Blush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 reżyseria i choreografia Michał Adam Góral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(sala widowiskowa Centrum Sportu i Kultury)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20:00 Walny Teatr „Koniec i bomba”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(mały parking przy Pływalni Miejskiej „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Garwolanka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21:00 Teatr Klinika Lalek „Cyrk 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Tarabumba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  <w:t>(duży parking przy Pływalni Miejskiej „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Garwolanka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”)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Wydarzenia towarzyszące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7F7472AA" w14:textId="77777777" w:rsidR="00C943A1" w:rsidRPr="00C943A1" w:rsidRDefault="00C943A1" w:rsidP="00C94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2-9 września – „Septarie” – warsztaty „Inspiracje. Teatr ruchu”;</w:t>
      </w:r>
    </w:p>
    <w:p w14:paraId="315FDB6B" w14:textId="77777777" w:rsidR="00C943A1" w:rsidRPr="00C943A1" w:rsidRDefault="00C943A1" w:rsidP="00C94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11 września, 17:30 – Inicjatywa WN „Koń, który jeździł konno” reżyseria Rafał Matyka (park przy Pływalni Miejskiej „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Garwolanka</w:t>
      </w:r>
      <w:proofErr w:type="spellEnd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”).  </w:t>
      </w:r>
    </w:p>
    <w:p w14:paraId="3DDD0EC8" w14:textId="77777777" w:rsidR="00C943A1" w:rsidRDefault="00C943A1" w:rsidP="00C943A1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Inauguracyjna edycja Saturatora Teatralnego zdobyła pierwszą nagrodę w plebiscycie portalu Podlasie24 na Najlepsze Wydarzenie Kulturalne 2019 roku.</w:t>
      </w:r>
    </w:p>
    <w:p w14:paraId="65EF77C3" w14:textId="328BF259" w:rsidR="00C943A1" w:rsidRPr="00C943A1" w:rsidRDefault="00C943A1" w:rsidP="00C943A1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943A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Aktualności festiwalowe dostępne na:</w:t>
      </w:r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 facebook.com/</w:t>
      </w:r>
      <w:proofErr w:type="spellStart"/>
      <w:r w:rsidRPr="00C943A1">
        <w:rPr>
          <w:rFonts w:eastAsia="Times New Roman" w:cstheme="minorHAnsi"/>
          <w:color w:val="000000"/>
          <w:sz w:val="24"/>
          <w:szCs w:val="24"/>
          <w:lang w:eastAsia="pl-PL"/>
        </w:rPr>
        <w:t>festiwal.saturator</w:t>
      </w:r>
      <w:proofErr w:type="spellEnd"/>
    </w:p>
    <w:sectPr w:rsidR="00C943A1" w:rsidRPr="00C9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C268A"/>
    <w:multiLevelType w:val="multilevel"/>
    <w:tmpl w:val="5BA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42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E3"/>
    <w:rsid w:val="00180DF1"/>
    <w:rsid w:val="00C943A1"/>
    <w:rsid w:val="00CD13E3"/>
    <w:rsid w:val="00E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9874"/>
  <w15:chartTrackingRefBased/>
  <w15:docId w15:val="{F3E75206-8FF2-4F91-9109-0B09B23A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2022-08-31T05:55:00Z</dcterms:created>
  <dcterms:modified xsi:type="dcterms:W3CDTF">2022-08-31T10:50:00Z</dcterms:modified>
</cp:coreProperties>
</file>