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410BD" w14:textId="28FD2ADA" w:rsidR="00172B4D" w:rsidRPr="00502EEF" w:rsidRDefault="00172B4D" w:rsidP="00B34AC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502EEF">
        <w:rPr>
          <w:rFonts w:ascii="Arial" w:hAnsi="Arial" w:cs="Arial"/>
          <w:color w:val="FF0000"/>
          <w:sz w:val="22"/>
          <w:szCs w:val="22"/>
        </w:rPr>
        <w:t>TEAMWORK_Hospitality Day</w:t>
      </w:r>
      <w:r w:rsidR="00463FAE" w:rsidRPr="00502EEF">
        <w:rPr>
          <w:rFonts w:ascii="Arial" w:hAnsi="Arial" w:cs="Arial"/>
          <w:color w:val="FF0000"/>
          <w:sz w:val="22"/>
          <w:szCs w:val="22"/>
        </w:rPr>
        <w:t xml:space="preserve"> 2022</w:t>
      </w:r>
      <w:r w:rsidRPr="00502EEF">
        <w:rPr>
          <w:rFonts w:ascii="Arial" w:hAnsi="Arial" w:cs="Arial"/>
          <w:color w:val="FF0000"/>
          <w:sz w:val="22"/>
          <w:szCs w:val="22"/>
        </w:rPr>
        <w:t>_</w:t>
      </w:r>
      <w:r w:rsidR="0042772A">
        <w:rPr>
          <w:rFonts w:ascii="Arial" w:hAnsi="Arial" w:cs="Arial"/>
          <w:color w:val="FF0000"/>
          <w:sz w:val="22"/>
          <w:szCs w:val="22"/>
        </w:rPr>
        <w:t>ENG</w:t>
      </w:r>
    </w:p>
    <w:p w14:paraId="7AE4F2B5" w14:textId="4EE223F5" w:rsidR="00172B4D" w:rsidRPr="00502EEF" w:rsidRDefault="00172B4D" w:rsidP="00B34AC2">
      <w:pPr>
        <w:jc w:val="both"/>
        <w:rPr>
          <w:rFonts w:ascii="Arial" w:hAnsi="Arial" w:cs="Arial"/>
          <w:sz w:val="22"/>
          <w:szCs w:val="22"/>
        </w:rPr>
      </w:pPr>
    </w:p>
    <w:p w14:paraId="25B5FE59" w14:textId="77777777" w:rsidR="0042772A" w:rsidRPr="0042772A" w:rsidRDefault="0042772A" w:rsidP="0042772A">
      <w:pPr>
        <w:jc w:val="both"/>
        <w:rPr>
          <w:rFonts w:ascii="Arial" w:hAnsi="Arial" w:cs="Arial"/>
          <w:sz w:val="22"/>
          <w:szCs w:val="22"/>
        </w:rPr>
      </w:pPr>
    </w:p>
    <w:p w14:paraId="51EB7589" w14:textId="77777777" w:rsidR="0042772A" w:rsidRPr="0042772A" w:rsidRDefault="0042772A" w:rsidP="0042772A">
      <w:pPr>
        <w:jc w:val="both"/>
        <w:rPr>
          <w:rFonts w:ascii="Arial" w:hAnsi="Arial" w:cs="Arial"/>
          <w:b/>
          <w:sz w:val="22"/>
          <w:szCs w:val="22"/>
        </w:rPr>
      </w:pPr>
    </w:p>
    <w:p w14:paraId="5108D8C1" w14:textId="77777777" w:rsidR="0042772A" w:rsidRPr="0042772A" w:rsidRDefault="0042772A" w:rsidP="0042772A">
      <w:pPr>
        <w:jc w:val="center"/>
        <w:rPr>
          <w:rFonts w:ascii="Arial" w:hAnsi="Arial" w:cs="Arial"/>
          <w:b/>
          <w:sz w:val="22"/>
          <w:szCs w:val="22"/>
        </w:rPr>
      </w:pPr>
      <w:r w:rsidRPr="0042772A">
        <w:rPr>
          <w:rFonts w:ascii="Arial" w:hAnsi="Arial" w:cs="Arial"/>
          <w:b/>
          <w:sz w:val="22"/>
          <w:szCs w:val="22"/>
        </w:rPr>
        <w:t>HOSPITALITY DAY BACK IN RIMINI</w:t>
      </w:r>
    </w:p>
    <w:p w14:paraId="5B704D50" w14:textId="77777777" w:rsidR="0042772A" w:rsidRPr="0042772A" w:rsidRDefault="0042772A" w:rsidP="0042772A">
      <w:pPr>
        <w:jc w:val="center"/>
        <w:rPr>
          <w:rFonts w:ascii="Arial" w:hAnsi="Arial" w:cs="Arial"/>
          <w:b/>
          <w:sz w:val="22"/>
          <w:szCs w:val="22"/>
        </w:rPr>
      </w:pPr>
      <w:r w:rsidRPr="0042772A">
        <w:rPr>
          <w:rFonts w:ascii="Arial" w:hAnsi="Arial" w:cs="Arial"/>
          <w:b/>
          <w:sz w:val="22"/>
          <w:szCs w:val="22"/>
        </w:rPr>
        <w:t>TRAINING DAY FOR HOSPITALITY PROFESSIONALS</w:t>
      </w:r>
    </w:p>
    <w:p w14:paraId="7E52D0CC" w14:textId="77777777" w:rsidR="0042772A" w:rsidRPr="0042772A" w:rsidRDefault="0042772A" w:rsidP="0042772A">
      <w:pPr>
        <w:jc w:val="both"/>
        <w:rPr>
          <w:rFonts w:ascii="Arial" w:hAnsi="Arial" w:cs="Arial"/>
          <w:sz w:val="22"/>
          <w:szCs w:val="22"/>
        </w:rPr>
      </w:pPr>
    </w:p>
    <w:p w14:paraId="4A21210A" w14:textId="77777777" w:rsidR="0042772A" w:rsidRPr="0042772A" w:rsidRDefault="0042772A" w:rsidP="0042772A">
      <w:pPr>
        <w:jc w:val="both"/>
        <w:rPr>
          <w:rFonts w:ascii="Arial" w:hAnsi="Arial" w:cs="Arial"/>
          <w:sz w:val="22"/>
          <w:szCs w:val="22"/>
        </w:rPr>
      </w:pPr>
    </w:p>
    <w:p w14:paraId="73FD4B14" w14:textId="092C9170" w:rsidR="0042772A" w:rsidRPr="0042772A" w:rsidRDefault="0042772A" w:rsidP="0042772A">
      <w:pPr>
        <w:jc w:val="both"/>
        <w:rPr>
          <w:rFonts w:ascii="Arial" w:hAnsi="Arial" w:cs="Arial"/>
          <w:sz w:val="22"/>
          <w:szCs w:val="22"/>
        </w:rPr>
      </w:pPr>
      <w:r w:rsidRPr="0042772A">
        <w:rPr>
          <w:rFonts w:ascii="Arial" w:hAnsi="Arial" w:cs="Arial"/>
          <w:sz w:val="22"/>
          <w:szCs w:val="22"/>
        </w:rPr>
        <w:t>The ninth edition of Hosp</w:t>
      </w:r>
      <w:r>
        <w:rPr>
          <w:rFonts w:ascii="Arial" w:hAnsi="Arial" w:cs="Arial"/>
          <w:sz w:val="22"/>
          <w:szCs w:val="22"/>
        </w:rPr>
        <w:t xml:space="preserve">itality Day is scheduled at Palacongressi </w:t>
      </w:r>
      <w:r w:rsidRPr="0042772A">
        <w:rPr>
          <w:rFonts w:ascii="Arial" w:hAnsi="Arial" w:cs="Arial"/>
          <w:sz w:val="22"/>
          <w:szCs w:val="22"/>
        </w:rPr>
        <w:t>Rimini on Tuesday 11 October 2022. Since its first edition, the guiding idea of ​​the Rimini event has always been to offer an audience of hoteliers,</w:t>
      </w:r>
      <w:r>
        <w:rPr>
          <w:rFonts w:ascii="Arial" w:hAnsi="Arial" w:cs="Arial"/>
          <w:sz w:val="22"/>
          <w:szCs w:val="22"/>
        </w:rPr>
        <w:t xml:space="preserve"> owners of non-hotel facilities</w:t>
      </w:r>
      <w:r w:rsidRPr="0042772A">
        <w:rPr>
          <w:rFonts w:ascii="Arial" w:hAnsi="Arial" w:cs="Arial"/>
          <w:sz w:val="22"/>
          <w:szCs w:val="22"/>
        </w:rPr>
        <w:t>, entrepreneurs, architects and designers, restaura</w:t>
      </w:r>
      <w:r w:rsidR="007374C5">
        <w:rPr>
          <w:rFonts w:ascii="Arial" w:hAnsi="Arial" w:cs="Arial"/>
          <w:sz w:val="22"/>
          <w:szCs w:val="22"/>
        </w:rPr>
        <w:t>nt owners</w:t>
      </w:r>
      <w:bookmarkStart w:id="0" w:name="_GoBack"/>
      <w:bookmarkEnd w:id="0"/>
      <w:r w:rsidRPr="0042772A">
        <w:rPr>
          <w:rFonts w:ascii="Arial" w:hAnsi="Arial" w:cs="Arial"/>
          <w:sz w:val="22"/>
          <w:szCs w:val="22"/>
        </w:rPr>
        <w:t xml:space="preserve"> and tour operators, investors and developers of new projects, high quality content, interesting news and concrete solutions for the sector.</w:t>
      </w:r>
    </w:p>
    <w:p w14:paraId="57364549" w14:textId="77777777" w:rsidR="0042772A" w:rsidRPr="0042772A" w:rsidRDefault="0042772A" w:rsidP="0042772A">
      <w:pPr>
        <w:jc w:val="both"/>
        <w:rPr>
          <w:rFonts w:ascii="Arial" w:hAnsi="Arial" w:cs="Arial"/>
          <w:sz w:val="22"/>
          <w:szCs w:val="22"/>
        </w:rPr>
      </w:pPr>
    </w:p>
    <w:p w14:paraId="580CE7A5" w14:textId="09354639" w:rsidR="0042772A" w:rsidRPr="0042772A" w:rsidRDefault="0042772A" w:rsidP="0042772A">
      <w:pPr>
        <w:jc w:val="both"/>
        <w:rPr>
          <w:rFonts w:ascii="Arial" w:hAnsi="Arial" w:cs="Arial"/>
          <w:sz w:val="22"/>
          <w:szCs w:val="22"/>
        </w:rPr>
      </w:pPr>
      <w:r w:rsidRPr="0042772A">
        <w:rPr>
          <w:rFonts w:ascii="Arial" w:hAnsi="Arial" w:cs="Arial"/>
          <w:sz w:val="22"/>
          <w:szCs w:val="22"/>
        </w:rPr>
        <w:t>Organized by the experts of Teamwork, a Rimini hotel consultancy and training company that has guaranteed professionalism and competence in the world of tourism and hospitality for twenty years, this day is a unique event, characterized by moments of training and updating, with a program of over 150 seminars distr</w:t>
      </w:r>
      <w:r>
        <w:rPr>
          <w:rFonts w:ascii="Arial" w:hAnsi="Arial" w:cs="Arial"/>
          <w:sz w:val="22"/>
          <w:szCs w:val="22"/>
        </w:rPr>
        <w:t xml:space="preserve">ibuted in 15 rooms at </w:t>
      </w:r>
      <w:r w:rsidRPr="0042772A">
        <w:rPr>
          <w:rFonts w:ascii="Arial" w:hAnsi="Arial" w:cs="Arial"/>
          <w:sz w:val="22"/>
          <w:szCs w:val="22"/>
        </w:rPr>
        <w:t>Palacongressi. The speeches are held by international hoteliers testimonials, enlightened entrepreneurs and people with significant experiences to tell. From general managers of famous hotels in the world to trend &amp; travel setters, from large hotel groups to the best hotel design architects, a parterre of operators w</w:t>
      </w:r>
      <w:r>
        <w:rPr>
          <w:rFonts w:ascii="Arial" w:hAnsi="Arial" w:cs="Arial"/>
          <w:sz w:val="22"/>
          <w:szCs w:val="22"/>
        </w:rPr>
        <w:t>ill</w:t>
      </w:r>
      <w:r w:rsidRPr="0042772A">
        <w:rPr>
          <w:rFonts w:ascii="Arial" w:hAnsi="Arial" w:cs="Arial"/>
          <w:sz w:val="22"/>
          <w:szCs w:val="22"/>
        </w:rPr>
        <w:t xml:space="preserve"> conv</w:t>
      </w:r>
      <w:r>
        <w:rPr>
          <w:rFonts w:ascii="Arial" w:hAnsi="Arial" w:cs="Arial"/>
          <w:sz w:val="22"/>
          <w:szCs w:val="22"/>
        </w:rPr>
        <w:t>erge in Rimini to meet, discuss and</w:t>
      </w:r>
      <w:r w:rsidRPr="004277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get </w:t>
      </w:r>
      <w:r w:rsidRPr="0042772A">
        <w:rPr>
          <w:rFonts w:ascii="Arial" w:hAnsi="Arial" w:cs="Arial"/>
          <w:sz w:val="22"/>
          <w:szCs w:val="22"/>
        </w:rPr>
        <w:t>update</w:t>
      </w:r>
      <w:r>
        <w:rPr>
          <w:rFonts w:ascii="Arial" w:hAnsi="Arial" w:cs="Arial"/>
          <w:sz w:val="22"/>
          <w:szCs w:val="22"/>
        </w:rPr>
        <w:t>d, outlining</w:t>
      </w:r>
      <w:r w:rsidRPr="0042772A">
        <w:rPr>
          <w:rFonts w:ascii="Arial" w:hAnsi="Arial" w:cs="Arial"/>
          <w:sz w:val="22"/>
          <w:szCs w:val="22"/>
        </w:rPr>
        <w:t xml:space="preserve"> the future of hospitality and tourism.</w:t>
      </w:r>
    </w:p>
    <w:p w14:paraId="021F94E3" w14:textId="77777777" w:rsidR="0042772A" w:rsidRPr="0042772A" w:rsidRDefault="0042772A" w:rsidP="0042772A">
      <w:pPr>
        <w:jc w:val="both"/>
        <w:rPr>
          <w:rFonts w:ascii="Arial" w:hAnsi="Arial" w:cs="Arial"/>
          <w:sz w:val="22"/>
          <w:szCs w:val="22"/>
        </w:rPr>
      </w:pPr>
    </w:p>
    <w:p w14:paraId="109F8A2E" w14:textId="4724C867" w:rsidR="0042772A" w:rsidRPr="0042772A" w:rsidRDefault="0042772A" w:rsidP="0042772A">
      <w:pPr>
        <w:jc w:val="both"/>
        <w:rPr>
          <w:rFonts w:ascii="Arial" w:hAnsi="Arial" w:cs="Arial"/>
          <w:sz w:val="22"/>
          <w:szCs w:val="22"/>
        </w:rPr>
      </w:pPr>
      <w:r w:rsidRPr="0042772A">
        <w:rPr>
          <w:rFonts w:ascii="Arial" w:hAnsi="Arial" w:cs="Arial"/>
          <w:sz w:val="22"/>
          <w:szCs w:val="22"/>
        </w:rPr>
        <w:t>Hospitality Day is also an opportunity to meet the most important service and product companies for sharing experiences, to collect ideas, stimuli and ne</w:t>
      </w:r>
      <w:r>
        <w:rPr>
          <w:rFonts w:ascii="Arial" w:hAnsi="Arial" w:cs="Arial"/>
          <w:sz w:val="22"/>
          <w:szCs w:val="22"/>
        </w:rPr>
        <w:t xml:space="preserve">w inspirations that can help </w:t>
      </w:r>
      <w:r w:rsidRPr="0042772A">
        <w:rPr>
          <w:rFonts w:ascii="Arial" w:hAnsi="Arial" w:cs="Arial"/>
          <w:sz w:val="22"/>
          <w:szCs w:val="22"/>
        </w:rPr>
        <w:t>grow and work</w:t>
      </w:r>
      <w:r>
        <w:rPr>
          <w:rFonts w:ascii="Arial" w:hAnsi="Arial" w:cs="Arial"/>
          <w:sz w:val="22"/>
          <w:szCs w:val="22"/>
        </w:rPr>
        <w:t xml:space="preserve"> in a</w:t>
      </w:r>
      <w:r w:rsidRPr="0042772A">
        <w:rPr>
          <w:rFonts w:ascii="Arial" w:hAnsi="Arial" w:cs="Arial"/>
          <w:sz w:val="22"/>
          <w:szCs w:val="22"/>
        </w:rPr>
        <w:t xml:space="preserve"> better</w:t>
      </w:r>
      <w:r>
        <w:rPr>
          <w:rFonts w:ascii="Arial" w:hAnsi="Arial" w:cs="Arial"/>
          <w:sz w:val="22"/>
          <w:szCs w:val="22"/>
        </w:rPr>
        <w:t xml:space="preserve"> way</w:t>
      </w:r>
      <w:r w:rsidRPr="0042772A">
        <w:rPr>
          <w:rFonts w:ascii="Arial" w:hAnsi="Arial" w:cs="Arial"/>
          <w:sz w:val="22"/>
          <w:szCs w:val="22"/>
        </w:rPr>
        <w:t xml:space="preserve">. In addition to the seminars in the rooms, five thematic arenas will be in operation dedicated to as many topics: catering, housekeeping, design, human resources and well-being. Five areas </w:t>
      </w:r>
      <w:r>
        <w:rPr>
          <w:rFonts w:ascii="Arial" w:hAnsi="Arial" w:cs="Arial"/>
          <w:sz w:val="22"/>
          <w:szCs w:val="22"/>
        </w:rPr>
        <w:t>hosting</w:t>
      </w:r>
      <w:r w:rsidRPr="0042772A">
        <w:rPr>
          <w:rFonts w:ascii="Arial" w:hAnsi="Arial" w:cs="Arial"/>
          <w:sz w:val="22"/>
          <w:szCs w:val="22"/>
        </w:rPr>
        <w:t xml:space="preserve"> interventions, talks, interviews and debates and where experts, testimonials and consultants will meet</w:t>
      </w:r>
      <w:r>
        <w:rPr>
          <w:rFonts w:ascii="Arial" w:hAnsi="Arial" w:cs="Arial"/>
          <w:sz w:val="22"/>
          <w:szCs w:val="22"/>
        </w:rPr>
        <w:t xml:space="preserve"> together</w:t>
      </w:r>
      <w:r w:rsidRPr="0042772A">
        <w:rPr>
          <w:rFonts w:ascii="Arial" w:hAnsi="Arial" w:cs="Arial"/>
          <w:sz w:val="22"/>
          <w:szCs w:val="22"/>
        </w:rPr>
        <w:t>.</w:t>
      </w:r>
    </w:p>
    <w:p w14:paraId="5384C5A7" w14:textId="77777777" w:rsidR="0042772A" w:rsidRPr="0042772A" w:rsidRDefault="0042772A" w:rsidP="0042772A">
      <w:pPr>
        <w:jc w:val="both"/>
        <w:rPr>
          <w:rFonts w:ascii="Arial" w:hAnsi="Arial" w:cs="Arial"/>
          <w:sz w:val="22"/>
          <w:szCs w:val="22"/>
        </w:rPr>
      </w:pPr>
    </w:p>
    <w:p w14:paraId="279F7854" w14:textId="77777777" w:rsidR="0042772A" w:rsidRPr="0042772A" w:rsidRDefault="0042772A" w:rsidP="0042772A">
      <w:pPr>
        <w:jc w:val="both"/>
        <w:rPr>
          <w:rFonts w:ascii="Arial" w:hAnsi="Arial" w:cs="Arial"/>
          <w:sz w:val="22"/>
          <w:szCs w:val="22"/>
        </w:rPr>
      </w:pPr>
      <w:r w:rsidRPr="0042772A">
        <w:rPr>
          <w:rFonts w:ascii="Arial" w:hAnsi="Arial" w:cs="Arial"/>
          <w:sz w:val="22"/>
          <w:szCs w:val="22"/>
        </w:rPr>
        <w:t>Among the speakers who have already confirmed their presence at the 2022 edition:</w:t>
      </w:r>
    </w:p>
    <w:p w14:paraId="2BD7EE22" w14:textId="77777777" w:rsidR="0042772A" w:rsidRPr="0042772A" w:rsidRDefault="0042772A" w:rsidP="0042772A">
      <w:pPr>
        <w:jc w:val="both"/>
        <w:rPr>
          <w:rFonts w:ascii="Arial" w:hAnsi="Arial" w:cs="Arial"/>
          <w:sz w:val="22"/>
          <w:szCs w:val="22"/>
        </w:rPr>
      </w:pPr>
      <w:r w:rsidRPr="0042772A">
        <w:rPr>
          <w:rFonts w:ascii="Arial" w:hAnsi="Arial" w:cs="Arial"/>
          <w:sz w:val="22"/>
          <w:szCs w:val="22"/>
        </w:rPr>
        <w:t>Larry Mogelonsky</w:t>
      </w:r>
    </w:p>
    <w:p w14:paraId="15D749FF" w14:textId="77777777" w:rsidR="0042772A" w:rsidRPr="0042772A" w:rsidRDefault="0042772A" w:rsidP="0042772A">
      <w:pPr>
        <w:jc w:val="both"/>
        <w:rPr>
          <w:rFonts w:ascii="Arial" w:hAnsi="Arial" w:cs="Arial"/>
          <w:sz w:val="22"/>
          <w:szCs w:val="22"/>
        </w:rPr>
      </w:pPr>
      <w:r w:rsidRPr="0042772A">
        <w:rPr>
          <w:rFonts w:ascii="Arial" w:hAnsi="Arial" w:cs="Arial"/>
          <w:sz w:val="22"/>
          <w:szCs w:val="22"/>
        </w:rPr>
        <w:t>Managing Partner, Hotel Mogel Consulting Limited</w:t>
      </w:r>
    </w:p>
    <w:p w14:paraId="7F3E8596" w14:textId="77777777" w:rsidR="0042772A" w:rsidRPr="0042772A" w:rsidRDefault="0042772A" w:rsidP="0042772A">
      <w:pPr>
        <w:jc w:val="both"/>
        <w:rPr>
          <w:rFonts w:ascii="Arial" w:hAnsi="Arial" w:cs="Arial"/>
          <w:sz w:val="22"/>
          <w:szCs w:val="22"/>
        </w:rPr>
      </w:pPr>
      <w:r w:rsidRPr="0042772A">
        <w:rPr>
          <w:rFonts w:ascii="Arial" w:hAnsi="Arial" w:cs="Arial"/>
          <w:sz w:val="22"/>
          <w:szCs w:val="22"/>
        </w:rPr>
        <w:t>Andrea Berton</w:t>
      </w:r>
    </w:p>
    <w:p w14:paraId="1C97D669" w14:textId="77777777" w:rsidR="0042772A" w:rsidRPr="0042772A" w:rsidRDefault="0042772A" w:rsidP="0042772A">
      <w:pPr>
        <w:jc w:val="both"/>
        <w:rPr>
          <w:rFonts w:ascii="Arial" w:hAnsi="Arial" w:cs="Arial"/>
          <w:sz w:val="22"/>
          <w:szCs w:val="22"/>
        </w:rPr>
      </w:pPr>
      <w:r w:rsidRPr="0042772A">
        <w:rPr>
          <w:rFonts w:ascii="Arial" w:hAnsi="Arial" w:cs="Arial"/>
          <w:sz w:val="22"/>
          <w:szCs w:val="22"/>
        </w:rPr>
        <w:t>Chef and founder, Berton Restaurant Milan</w:t>
      </w:r>
    </w:p>
    <w:p w14:paraId="08094AFF" w14:textId="77777777" w:rsidR="0042772A" w:rsidRPr="0042772A" w:rsidRDefault="0042772A" w:rsidP="0042772A">
      <w:pPr>
        <w:jc w:val="both"/>
        <w:rPr>
          <w:rFonts w:ascii="Arial" w:hAnsi="Arial" w:cs="Arial"/>
          <w:sz w:val="22"/>
          <w:szCs w:val="22"/>
        </w:rPr>
      </w:pPr>
      <w:r w:rsidRPr="0042772A">
        <w:rPr>
          <w:rFonts w:ascii="Arial" w:hAnsi="Arial" w:cs="Arial"/>
          <w:sz w:val="22"/>
          <w:szCs w:val="22"/>
        </w:rPr>
        <w:t>Michil Costa</w:t>
      </w:r>
    </w:p>
    <w:p w14:paraId="678ECBBC" w14:textId="77777777" w:rsidR="0042772A" w:rsidRPr="0042772A" w:rsidRDefault="0042772A" w:rsidP="0042772A">
      <w:pPr>
        <w:jc w:val="both"/>
        <w:rPr>
          <w:rFonts w:ascii="Arial" w:hAnsi="Arial" w:cs="Arial"/>
          <w:sz w:val="22"/>
          <w:szCs w:val="22"/>
        </w:rPr>
      </w:pPr>
      <w:r w:rsidRPr="0042772A">
        <w:rPr>
          <w:rFonts w:ascii="Arial" w:hAnsi="Arial" w:cs="Arial"/>
          <w:sz w:val="22"/>
          <w:szCs w:val="22"/>
        </w:rPr>
        <w:t>Innkeeper, entrepreneur, man of nature, Hotel La Perla, Berghotel Ladinia (BZ) and Albergo Posta Marcucci (SI)</w:t>
      </w:r>
    </w:p>
    <w:p w14:paraId="6C2AE6DA" w14:textId="77777777" w:rsidR="0042772A" w:rsidRPr="0042772A" w:rsidRDefault="0042772A" w:rsidP="0042772A">
      <w:pPr>
        <w:jc w:val="both"/>
        <w:rPr>
          <w:rFonts w:ascii="Arial" w:hAnsi="Arial" w:cs="Arial"/>
          <w:sz w:val="22"/>
          <w:szCs w:val="22"/>
        </w:rPr>
      </w:pPr>
      <w:r w:rsidRPr="0042772A">
        <w:rPr>
          <w:rFonts w:ascii="Arial" w:hAnsi="Arial" w:cs="Arial"/>
          <w:sz w:val="22"/>
          <w:szCs w:val="22"/>
        </w:rPr>
        <w:t>Marco Piva</w:t>
      </w:r>
    </w:p>
    <w:p w14:paraId="44E72731" w14:textId="77777777" w:rsidR="0042772A" w:rsidRPr="0042772A" w:rsidRDefault="0042772A" w:rsidP="0042772A">
      <w:pPr>
        <w:jc w:val="both"/>
        <w:rPr>
          <w:rFonts w:ascii="Arial" w:hAnsi="Arial" w:cs="Arial"/>
          <w:sz w:val="22"/>
          <w:szCs w:val="22"/>
        </w:rPr>
      </w:pPr>
      <w:r w:rsidRPr="0042772A">
        <w:rPr>
          <w:rFonts w:ascii="Arial" w:hAnsi="Arial" w:cs="Arial"/>
          <w:sz w:val="22"/>
          <w:szCs w:val="22"/>
        </w:rPr>
        <w:t>Architect and chairman, Studio Marco Piva</w:t>
      </w:r>
    </w:p>
    <w:p w14:paraId="72D74F26" w14:textId="77777777" w:rsidR="0042772A" w:rsidRPr="0042772A" w:rsidRDefault="0042772A" w:rsidP="0042772A">
      <w:pPr>
        <w:jc w:val="both"/>
        <w:rPr>
          <w:rFonts w:ascii="Arial" w:hAnsi="Arial" w:cs="Arial"/>
          <w:sz w:val="22"/>
          <w:szCs w:val="22"/>
        </w:rPr>
      </w:pPr>
      <w:r w:rsidRPr="0042772A">
        <w:rPr>
          <w:rFonts w:ascii="Arial" w:hAnsi="Arial" w:cs="Arial"/>
          <w:sz w:val="22"/>
          <w:szCs w:val="22"/>
        </w:rPr>
        <w:t>Roberto Costa</w:t>
      </w:r>
    </w:p>
    <w:p w14:paraId="49046887" w14:textId="77777777" w:rsidR="0042772A" w:rsidRPr="0042772A" w:rsidRDefault="0042772A" w:rsidP="0042772A">
      <w:pPr>
        <w:jc w:val="both"/>
        <w:rPr>
          <w:rFonts w:ascii="Arial" w:hAnsi="Arial" w:cs="Arial"/>
          <w:sz w:val="22"/>
          <w:szCs w:val="22"/>
        </w:rPr>
      </w:pPr>
      <w:r w:rsidRPr="0042772A">
        <w:rPr>
          <w:rFonts w:ascii="Arial" w:hAnsi="Arial" w:cs="Arial"/>
          <w:sz w:val="22"/>
          <w:szCs w:val="22"/>
        </w:rPr>
        <w:t>CEO &amp; Founder, RC Group (CasaCosta and Macellaio RC)</w:t>
      </w:r>
    </w:p>
    <w:p w14:paraId="492AE978" w14:textId="77777777" w:rsidR="0042772A" w:rsidRPr="0042772A" w:rsidRDefault="0042772A" w:rsidP="0042772A">
      <w:pPr>
        <w:jc w:val="both"/>
        <w:rPr>
          <w:rFonts w:ascii="Arial" w:hAnsi="Arial" w:cs="Arial"/>
          <w:sz w:val="22"/>
          <w:szCs w:val="22"/>
        </w:rPr>
      </w:pPr>
      <w:r w:rsidRPr="0042772A">
        <w:rPr>
          <w:rFonts w:ascii="Arial" w:hAnsi="Arial" w:cs="Arial"/>
          <w:sz w:val="22"/>
          <w:szCs w:val="22"/>
        </w:rPr>
        <w:t>Ludovica Rocchi</w:t>
      </w:r>
    </w:p>
    <w:p w14:paraId="0E4B860D" w14:textId="77777777" w:rsidR="0042772A" w:rsidRPr="0042772A" w:rsidRDefault="0042772A" w:rsidP="0042772A">
      <w:pPr>
        <w:jc w:val="both"/>
        <w:rPr>
          <w:rFonts w:ascii="Arial" w:hAnsi="Arial" w:cs="Arial"/>
          <w:sz w:val="22"/>
          <w:szCs w:val="22"/>
        </w:rPr>
      </w:pPr>
      <w:r w:rsidRPr="0042772A">
        <w:rPr>
          <w:rFonts w:ascii="Arial" w:hAnsi="Arial" w:cs="Arial"/>
          <w:sz w:val="22"/>
          <w:szCs w:val="22"/>
        </w:rPr>
        <w:t>Brand Director, R Collection Hotels</w:t>
      </w:r>
    </w:p>
    <w:p w14:paraId="026251F4" w14:textId="77777777" w:rsidR="0042772A" w:rsidRPr="0042772A" w:rsidRDefault="0042772A" w:rsidP="0042772A">
      <w:pPr>
        <w:jc w:val="both"/>
        <w:rPr>
          <w:rFonts w:ascii="Arial" w:hAnsi="Arial" w:cs="Arial"/>
          <w:sz w:val="22"/>
          <w:szCs w:val="22"/>
        </w:rPr>
      </w:pPr>
      <w:r w:rsidRPr="0042772A">
        <w:rPr>
          <w:rFonts w:ascii="Arial" w:hAnsi="Arial" w:cs="Arial"/>
          <w:sz w:val="22"/>
          <w:szCs w:val="22"/>
        </w:rPr>
        <w:t>Bruno Mastroianni</w:t>
      </w:r>
    </w:p>
    <w:p w14:paraId="10EEBE15" w14:textId="77777777" w:rsidR="0042772A" w:rsidRPr="0042772A" w:rsidRDefault="0042772A" w:rsidP="0042772A">
      <w:pPr>
        <w:jc w:val="both"/>
        <w:rPr>
          <w:rFonts w:ascii="Arial" w:hAnsi="Arial" w:cs="Arial"/>
          <w:sz w:val="22"/>
          <w:szCs w:val="22"/>
        </w:rPr>
      </w:pPr>
      <w:r w:rsidRPr="0042772A">
        <w:rPr>
          <w:rFonts w:ascii="Arial" w:hAnsi="Arial" w:cs="Arial"/>
          <w:sz w:val="22"/>
          <w:szCs w:val="22"/>
        </w:rPr>
        <w:t>Philosopher, Social Media Manager, journalist</w:t>
      </w:r>
    </w:p>
    <w:p w14:paraId="31FEE733" w14:textId="77777777" w:rsidR="0042772A" w:rsidRPr="0042772A" w:rsidRDefault="0042772A" w:rsidP="0042772A">
      <w:pPr>
        <w:jc w:val="both"/>
        <w:rPr>
          <w:rFonts w:ascii="Arial" w:hAnsi="Arial" w:cs="Arial"/>
          <w:sz w:val="22"/>
          <w:szCs w:val="22"/>
        </w:rPr>
      </w:pPr>
    </w:p>
    <w:p w14:paraId="277431E8" w14:textId="4A9C27C9" w:rsidR="008906C2" w:rsidRPr="00502EEF" w:rsidRDefault="0042772A" w:rsidP="0042772A">
      <w:pPr>
        <w:jc w:val="both"/>
        <w:rPr>
          <w:rFonts w:ascii="Arial" w:hAnsi="Arial" w:cs="Arial"/>
          <w:sz w:val="22"/>
          <w:szCs w:val="22"/>
        </w:rPr>
      </w:pPr>
      <w:r w:rsidRPr="0042772A">
        <w:rPr>
          <w:rFonts w:ascii="Arial" w:hAnsi="Arial" w:cs="Arial"/>
          <w:sz w:val="22"/>
          <w:szCs w:val="22"/>
        </w:rPr>
        <w:t xml:space="preserve">At the end of the day in Rimini, the Hospitality Social Awards 2022 will be </w:t>
      </w:r>
      <w:r>
        <w:rPr>
          <w:rFonts w:ascii="Arial" w:hAnsi="Arial" w:cs="Arial"/>
          <w:sz w:val="22"/>
          <w:szCs w:val="22"/>
        </w:rPr>
        <w:t>given.</w:t>
      </w:r>
      <w:r w:rsidRPr="004277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Now in their 11th edition, these awards go</w:t>
      </w:r>
      <w:r w:rsidRPr="0042772A">
        <w:rPr>
          <w:rFonts w:ascii="Arial" w:hAnsi="Arial" w:cs="Arial"/>
          <w:sz w:val="22"/>
          <w:szCs w:val="22"/>
        </w:rPr>
        <w:t xml:space="preserve"> to reward the best social media marketing activi</w:t>
      </w:r>
      <w:r>
        <w:rPr>
          <w:rFonts w:ascii="Arial" w:hAnsi="Arial" w:cs="Arial"/>
          <w:sz w:val="22"/>
          <w:szCs w:val="22"/>
        </w:rPr>
        <w:t>ties in tourism and hospitality</w:t>
      </w:r>
      <w:r w:rsidRPr="0042772A">
        <w:rPr>
          <w:rFonts w:ascii="Arial" w:hAnsi="Arial" w:cs="Arial"/>
          <w:sz w:val="22"/>
          <w:szCs w:val="22"/>
        </w:rPr>
        <w:t>.</w:t>
      </w:r>
    </w:p>
    <w:sectPr w:rsidR="008906C2" w:rsidRPr="00502E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9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C2"/>
    <w:rsid w:val="00172B4D"/>
    <w:rsid w:val="00280B8E"/>
    <w:rsid w:val="002B6568"/>
    <w:rsid w:val="00352492"/>
    <w:rsid w:val="003F6A25"/>
    <w:rsid w:val="0042772A"/>
    <w:rsid w:val="00463FAE"/>
    <w:rsid w:val="00502EEF"/>
    <w:rsid w:val="0070234D"/>
    <w:rsid w:val="007374C5"/>
    <w:rsid w:val="00771D4A"/>
    <w:rsid w:val="007D132D"/>
    <w:rsid w:val="00863ABB"/>
    <w:rsid w:val="008902D2"/>
    <w:rsid w:val="008906C2"/>
    <w:rsid w:val="009B0949"/>
    <w:rsid w:val="00B34AC2"/>
    <w:rsid w:val="00D960DF"/>
    <w:rsid w:val="00E02616"/>
    <w:rsid w:val="00EA58A2"/>
    <w:rsid w:val="00E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E79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E026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E02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390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Govoni</cp:lastModifiedBy>
  <cp:revision>18</cp:revision>
  <dcterms:created xsi:type="dcterms:W3CDTF">2021-06-20T15:11:00Z</dcterms:created>
  <dcterms:modified xsi:type="dcterms:W3CDTF">2022-07-28T09:55:00Z</dcterms:modified>
</cp:coreProperties>
</file>