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D297" w14:textId="7CD13079" w:rsidR="00EB61E9" w:rsidRPr="00715A5A" w:rsidRDefault="009F53AC" w:rsidP="0007124E">
      <w:pPr>
        <w:ind w:left="-284" w:right="-483"/>
        <w:jc w:val="both"/>
        <w:rPr>
          <w:rFonts w:ascii="Arial" w:hAnsi="Arial" w:cs="Arial"/>
          <w:b/>
          <w:lang w:val="pl-PL"/>
        </w:rPr>
      </w:pPr>
      <w:r w:rsidRPr="00373FE5">
        <w:rPr>
          <w:rFonts w:ascii="Arial" w:hAnsi="Arial" w:cs="Arial"/>
          <w:b/>
          <w:noProof/>
          <w:lang w:val="pl-PL" w:eastAsia="pl-PL"/>
        </w:rPr>
        <mc:AlternateContent>
          <mc:Choice Requires="wps">
            <w:drawing>
              <wp:anchor distT="0" distB="0" distL="114300" distR="114300" simplePos="0" relativeHeight="251661312" behindDoc="0" locked="0" layoutInCell="1" allowOverlap="1" wp14:anchorId="4FB3FDDB" wp14:editId="5F9546FD">
                <wp:simplePos x="0" y="0"/>
                <wp:positionH relativeFrom="column">
                  <wp:posOffset>-272415</wp:posOffset>
                </wp:positionH>
                <wp:positionV relativeFrom="paragraph">
                  <wp:posOffset>167640</wp:posOffset>
                </wp:positionV>
                <wp:extent cx="5915660" cy="754380"/>
                <wp:effectExtent l="0" t="0" r="27940" b="26670"/>
                <wp:wrapThrough wrapText="bothSides">
                  <wp:wrapPolygon edited="0">
                    <wp:start x="0" y="0"/>
                    <wp:lineTo x="0" y="21818"/>
                    <wp:lineTo x="21632" y="21818"/>
                    <wp:lineTo x="21632"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54380"/>
                        </a:xfrm>
                        <a:prstGeom prst="rect">
                          <a:avLst/>
                        </a:prstGeom>
                        <a:solidFill>
                          <a:srgbClr val="FFFFFF"/>
                        </a:solidFill>
                        <a:ln w="9525">
                          <a:solidFill>
                            <a:schemeClr val="bg1">
                              <a:lumMod val="100000"/>
                              <a:lumOff val="0"/>
                            </a:schemeClr>
                          </a:solidFill>
                          <a:miter lim="800000"/>
                          <a:headEnd/>
                          <a:tailEnd/>
                        </a:ln>
                      </wps:spPr>
                      <wps:txbx>
                        <w:txbxContent>
                          <w:p w14:paraId="06EB7293" w14:textId="5487549B" w:rsidR="008B66EF" w:rsidRPr="009F53AC" w:rsidRDefault="006A509B" w:rsidP="009F53AC">
                            <w:pPr>
                              <w:spacing w:line="276" w:lineRule="auto"/>
                              <w:rPr>
                                <w:rFonts w:asciiTheme="majorHAnsi" w:hAnsiTheme="majorHAnsi" w:cstheme="majorHAnsi"/>
                                <w:b/>
                                <w:bCs/>
                                <w:sz w:val="30"/>
                                <w:szCs w:val="30"/>
                                <w:lang w:val="pl-PL"/>
                              </w:rPr>
                            </w:pPr>
                            <w:proofErr w:type="spellStart"/>
                            <w:r w:rsidRPr="009F53AC">
                              <w:rPr>
                                <w:rFonts w:asciiTheme="majorHAnsi" w:hAnsiTheme="majorHAnsi" w:cstheme="majorHAnsi"/>
                                <w:b/>
                                <w:bCs/>
                                <w:sz w:val="30"/>
                                <w:szCs w:val="30"/>
                                <w:lang w:val="pl-PL"/>
                              </w:rPr>
                              <w:t>Warsaw</w:t>
                            </w:r>
                            <w:proofErr w:type="spellEnd"/>
                            <w:r w:rsidRPr="009F53AC">
                              <w:rPr>
                                <w:rFonts w:asciiTheme="majorHAnsi" w:hAnsiTheme="majorHAnsi" w:cstheme="majorHAnsi"/>
                                <w:b/>
                                <w:bCs/>
                                <w:sz w:val="30"/>
                                <w:szCs w:val="30"/>
                                <w:lang w:val="pl-PL"/>
                              </w:rPr>
                              <w:t xml:space="preserve"> UNIT </w:t>
                            </w:r>
                            <w:r w:rsidR="00DF497D" w:rsidRPr="009F53AC">
                              <w:rPr>
                                <w:rFonts w:asciiTheme="majorHAnsi" w:hAnsiTheme="majorHAnsi" w:cstheme="majorHAnsi"/>
                                <w:b/>
                                <w:bCs/>
                                <w:sz w:val="30"/>
                                <w:szCs w:val="30"/>
                                <w:lang w:val="pl-PL"/>
                              </w:rPr>
                              <w:t xml:space="preserve">wśród najbezpieczniejszych budynków na świecie – wieżowiec z </w:t>
                            </w:r>
                            <w:r w:rsidR="00BE3962" w:rsidRPr="009F53AC">
                              <w:rPr>
                                <w:rFonts w:asciiTheme="majorHAnsi" w:hAnsiTheme="majorHAnsi" w:cstheme="majorHAnsi"/>
                                <w:b/>
                                <w:bCs/>
                                <w:sz w:val="30"/>
                                <w:szCs w:val="30"/>
                                <w:lang w:val="pl-PL"/>
                              </w:rPr>
                              <w:t xml:space="preserve">certyfikatem </w:t>
                            </w:r>
                            <w:r w:rsidR="00305BD6" w:rsidRPr="009F53AC">
                              <w:rPr>
                                <w:rFonts w:asciiTheme="majorHAnsi" w:hAnsiTheme="majorHAnsi" w:cstheme="majorHAnsi"/>
                                <w:b/>
                                <w:bCs/>
                                <w:sz w:val="30"/>
                                <w:szCs w:val="30"/>
                                <w:lang w:val="pl-PL"/>
                              </w:rPr>
                              <w:t xml:space="preserve">WELL </w:t>
                            </w:r>
                            <w:proofErr w:type="spellStart"/>
                            <w:r w:rsidR="00305BD6" w:rsidRPr="009F53AC">
                              <w:rPr>
                                <w:rFonts w:asciiTheme="majorHAnsi" w:hAnsiTheme="majorHAnsi" w:cstheme="majorHAnsi"/>
                                <w:b/>
                                <w:bCs/>
                                <w:sz w:val="30"/>
                                <w:szCs w:val="30"/>
                                <w:lang w:val="pl-PL"/>
                              </w:rPr>
                              <w:t>Health-Saf</w:t>
                            </w:r>
                            <w:r w:rsidR="002D2082" w:rsidRPr="009F53AC">
                              <w:rPr>
                                <w:rFonts w:asciiTheme="majorHAnsi" w:hAnsiTheme="majorHAnsi" w:cstheme="majorHAnsi"/>
                                <w:b/>
                                <w:bCs/>
                                <w:sz w:val="30"/>
                                <w:szCs w:val="30"/>
                                <w:lang w:val="pl-PL"/>
                              </w:rPr>
                              <w:t>e</w:t>
                            </w:r>
                            <w:r w:rsidR="00BE3962" w:rsidRPr="009F53AC">
                              <w:rPr>
                                <w:rFonts w:asciiTheme="majorHAnsi" w:hAnsiTheme="majorHAnsi" w:cstheme="majorHAnsi"/>
                                <w:b/>
                                <w:bCs/>
                                <w:sz w:val="30"/>
                                <w:szCs w:val="30"/>
                                <w:lang w:val="pl-PL"/>
                              </w:rPr>
                              <w:t>ty</w:t>
                            </w:r>
                            <w:proofErr w:type="spellEnd"/>
                            <w:r w:rsidR="00BE3962" w:rsidRPr="009F53AC">
                              <w:rPr>
                                <w:rFonts w:asciiTheme="majorHAnsi" w:hAnsiTheme="majorHAnsi" w:cstheme="majorHAnsi"/>
                                <w:b/>
                                <w:bCs/>
                                <w:sz w:val="30"/>
                                <w:szCs w:val="30"/>
                                <w:lang w:val="pl-PL"/>
                              </w:rPr>
                              <w:t xml:space="preserve"> </w:t>
                            </w:r>
                            <w:r w:rsidR="00305BD6" w:rsidRPr="009F53AC">
                              <w:rPr>
                                <w:rFonts w:asciiTheme="majorHAnsi" w:hAnsiTheme="majorHAnsi" w:cstheme="majorHAnsi"/>
                                <w:b/>
                                <w:bCs/>
                                <w:sz w:val="30"/>
                                <w:szCs w:val="30"/>
                                <w:lang w:val="pl-PL"/>
                              </w:rPr>
                              <w:t>Rating</w:t>
                            </w:r>
                          </w:p>
                          <w:p w14:paraId="2E3EEAFF" w14:textId="33C1C21C" w:rsidR="00DC73B2" w:rsidRPr="0022311E" w:rsidRDefault="00105E20" w:rsidP="009F53AC">
                            <w:pPr>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5</w:t>
                            </w:r>
                            <w:r w:rsidR="009F53AC" w:rsidRPr="0022311E">
                              <w:rPr>
                                <w:rFonts w:asciiTheme="majorHAnsi" w:hAnsiTheme="majorHAnsi" w:cstheme="majorHAnsi"/>
                                <w:color w:val="7F7F7F" w:themeColor="text1" w:themeTint="80"/>
                                <w:sz w:val="18"/>
                                <w:szCs w:val="18"/>
                                <w:lang w:val="pl-PL"/>
                              </w:rPr>
                              <w:t xml:space="preserve"> </w:t>
                            </w:r>
                            <w:r>
                              <w:rPr>
                                <w:rFonts w:asciiTheme="majorHAnsi" w:hAnsiTheme="majorHAnsi" w:cstheme="majorHAnsi"/>
                                <w:color w:val="7F7F7F" w:themeColor="text1" w:themeTint="80"/>
                                <w:sz w:val="18"/>
                                <w:szCs w:val="18"/>
                                <w:lang w:val="pl-PL"/>
                              </w:rPr>
                              <w:t>kwietnia</w:t>
                            </w:r>
                            <w:bookmarkStart w:id="0" w:name="_GoBack"/>
                            <w:bookmarkEnd w:id="0"/>
                            <w:r w:rsidR="00CB4567" w:rsidRPr="0022311E">
                              <w:rPr>
                                <w:rFonts w:asciiTheme="majorHAnsi" w:hAnsiTheme="majorHAnsi" w:cstheme="majorHAnsi"/>
                                <w:color w:val="7F7F7F" w:themeColor="text1" w:themeTint="80"/>
                                <w:sz w:val="18"/>
                                <w:szCs w:val="18"/>
                                <w:lang w:val="pl-PL"/>
                              </w:rPr>
                              <w:t xml:space="preserve"> </w:t>
                            </w:r>
                            <w:r w:rsidR="00DE4625" w:rsidRPr="0022311E">
                              <w:rPr>
                                <w:rFonts w:asciiTheme="majorHAnsi" w:hAnsiTheme="majorHAnsi" w:cstheme="majorHAnsi"/>
                                <w:color w:val="7F7F7F" w:themeColor="text1" w:themeTint="80"/>
                                <w:sz w:val="18"/>
                                <w:szCs w:val="18"/>
                                <w:lang w:val="pl-PL"/>
                              </w:rPr>
                              <w:t>202</w:t>
                            </w:r>
                            <w:r w:rsidR="00CB4567" w:rsidRPr="0022311E">
                              <w:rPr>
                                <w:rFonts w:asciiTheme="majorHAnsi" w:hAnsiTheme="majorHAnsi" w:cstheme="majorHAnsi"/>
                                <w:color w:val="7F7F7F" w:themeColor="text1" w:themeTint="80"/>
                                <w:sz w:val="18"/>
                                <w:szCs w:val="18"/>
                                <w:lang w:val="pl-PL"/>
                              </w:rPr>
                              <w:t>2</w:t>
                            </w:r>
                          </w:p>
                          <w:p w14:paraId="61673AC5" w14:textId="6AFF3C16" w:rsidR="00043628" w:rsidRPr="00A42626" w:rsidRDefault="00043628" w:rsidP="009F53AC">
                            <w:pPr>
                              <w:rPr>
                                <w:rFonts w:asciiTheme="majorHAnsi" w:hAnsiTheme="majorHAnsi" w:cstheme="majorHAnsi"/>
                                <w:color w:val="7F7F7F" w:themeColor="text1" w:themeTint="80"/>
                                <w:sz w:val="18"/>
                                <w:szCs w:val="18"/>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5pt;margin-top:13.2pt;width:465.8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" strokecolor="white [3212]">
                <v:textbox>
                  <w:txbxContent>
                    <w:p w14:paraId="06EB7293" w14:textId="5487549B" w:rsidR="008B66EF" w:rsidRPr="009F53AC" w:rsidRDefault="006A509B" w:rsidP="009F53AC">
                      <w:pPr>
                        <w:spacing w:line="276" w:lineRule="auto"/>
                        <w:rPr>
                          <w:rFonts w:asciiTheme="majorHAnsi" w:hAnsiTheme="majorHAnsi" w:cstheme="majorHAnsi"/>
                          <w:b/>
                          <w:bCs/>
                          <w:sz w:val="30"/>
                          <w:szCs w:val="30"/>
                          <w:lang w:val="pl-PL"/>
                        </w:rPr>
                      </w:pPr>
                      <w:proofErr w:type="spellStart"/>
                      <w:r w:rsidRPr="009F53AC">
                        <w:rPr>
                          <w:rFonts w:asciiTheme="majorHAnsi" w:hAnsiTheme="majorHAnsi" w:cstheme="majorHAnsi"/>
                          <w:b/>
                          <w:bCs/>
                          <w:sz w:val="30"/>
                          <w:szCs w:val="30"/>
                          <w:lang w:val="pl-PL"/>
                        </w:rPr>
                        <w:t>Warsaw</w:t>
                      </w:r>
                      <w:proofErr w:type="spellEnd"/>
                      <w:r w:rsidRPr="009F53AC">
                        <w:rPr>
                          <w:rFonts w:asciiTheme="majorHAnsi" w:hAnsiTheme="majorHAnsi" w:cstheme="majorHAnsi"/>
                          <w:b/>
                          <w:bCs/>
                          <w:sz w:val="30"/>
                          <w:szCs w:val="30"/>
                          <w:lang w:val="pl-PL"/>
                        </w:rPr>
                        <w:t xml:space="preserve"> UNIT </w:t>
                      </w:r>
                      <w:r w:rsidR="00DF497D" w:rsidRPr="009F53AC">
                        <w:rPr>
                          <w:rFonts w:asciiTheme="majorHAnsi" w:hAnsiTheme="majorHAnsi" w:cstheme="majorHAnsi"/>
                          <w:b/>
                          <w:bCs/>
                          <w:sz w:val="30"/>
                          <w:szCs w:val="30"/>
                          <w:lang w:val="pl-PL"/>
                        </w:rPr>
                        <w:t xml:space="preserve">wśród najbezpieczniejszych budynków na świecie – wieżowiec z </w:t>
                      </w:r>
                      <w:r w:rsidR="00BE3962" w:rsidRPr="009F53AC">
                        <w:rPr>
                          <w:rFonts w:asciiTheme="majorHAnsi" w:hAnsiTheme="majorHAnsi" w:cstheme="majorHAnsi"/>
                          <w:b/>
                          <w:bCs/>
                          <w:sz w:val="30"/>
                          <w:szCs w:val="30"/>
                          <w:lang w:val="pl-PL"/>
                        </w:rPr>
                        <w:t xml:space="preserve">certyfikatem </w:t>
                      </w:r>
                      <w:r w:rsidR="00305BD6" w:rsidRPr="009F53AC">
                        <w:rPr>
                          <w:rFonts w:asciiTheme="majorHAnsi" w:hAnsiTheme="majorHAnsi" w:cstheme="majorHAnsi"/>
                          <w:b/>
                          <w:bCs/>
                          <w:sz w:val="30"/>
                          <w:szCs w:val="30"/>
                          <w:lang w:val="pl-PL"/>
                        </w:rPr>
                        <w:t xml:space="preserve">WELL </w:t>
                      </w:r>
                      <w:proofErr w:type="spellStart"/>
                      <w:r w:rsidR="00305BD6" w:rsidRPr="009F53AC">
                        <w:rPr>
                          <w:rFonts w:asciiTheme="majorHAnsi" w:hAnsiTheme="majorHAnsi" w:cstheme="majorHAnsi"/>
                          <w:b/>
                          <w:bCs/>
                          <w:sz w:val="30"/>
                          <w:szCs w:val="30"/>
                          <w:lang w:val="pl-PL"/>
                        </w:rPr>
                        <w:t>Health-Saf</w:t>
                      </w:r>
                      <w:r w:rsidR="002D2082" w:rsidRPr="009F53AC">
                        <w:rPr>
                          <w:rFonts w:asciiTheme="majorHAnsi" w:hAnsiTheme="majorHAnsi" w:cstheme="majorHAnsi"/>
                          <w:b/>
                          <w:bCs/>
                          <w:sz w:val="30"/>
                          <w:szCs w:val="30"/>
                          <w:lang w:val="pl-PL"/>
                        </w:rPr>
                        <w:t>e</w:t>
                      </w:r>
                      <w:r w:rsidR="00BE3962" w:rsidRPr="009F53AC">
                        <w:rPr>
                          <w:rFonts w:asciiTheme="majorHAnsi" w:hAnsiTheme="majorHAnsi" w:cstheme="majorHAnsi"/>
                          <w:b/>
                          <w:bCs/>
                          <w:sz w:val="30"/>
                          <w:szCs w:val="30"/>
                          <w:lang w:val="pl-PL"/>
                        </w:rPr>
                        <w:t>ty</w:t>
                      </w:r>
                      <w:proofErr w:type="spellEnd"/>
                      <w:r w:rsidR="00BE3962" w:rsidRPr="009F53AC">
                        <w:rPr>
                          <w:rFonts w:asciiTheme="majorHAnsi" w:hAnsiTheme="majorHAnsi" w:cstheme="majorHAnsi"/>
                          <w:b/>
                          <w:bCs/>
                          <w:sz w:val="30"/>
                          <w:szCs w:val="30"/>
                          <w:lang w:val="pl-PL"/>
                        </w:rPr>
                        <w:t xml:space="preserve"> </w:t>
                      </w:r>
                      <w:r w:rsidR="00305BD6" w:rsidRPr="009F53AC">
                        <w:rPr>
                          <w:rFonts w:asciiTheme="majorHAnsi" w:hAnsiTheme="majorHAnsi" w:cstheme="majorHAnsi"/>
                          <w:b/>
                          <w:bCs/>
                          <w:sz w:val="30"/>
                          <w:szCs w:val="30"/>
                          <w:lang w:val="pl-PL"/>
                        </w:rPr>
                        <w:t>Rating</w:t>
                      </w:r>
                    </w:p>
                    <w:p w14:paraId="2E3EEAFF" w14:textId="33C1C21C" w:rsidR="00DC73B2" w:rsidRPr="0022311E" w:rsidRDefault="00105E20" w:rsidP="009F53AC">
                      <w:pPr>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5</w:t>
                      </w:r>
                      <w:r w:rsidR="009F53AC" w:rsidRPr="0022311E">
                        <w:rPr>
                          <w:rFonts w:asciiTheme="majorHAnsi" w:hAnsiTheme="majorHAnsi" w:cstheme="majorHAnsi"/>
                          <w:color w:val="7F7F7F" w:themeColor="text1" w:themeTint="80"/>
                          <w:sz w:val="18"/>
                          <w:szCs w:val="18"/>
                          <w:lang w:val="pl-PL"/>
                        </w:rPr>
                        <w:t xml:space="preserve"> </w:t>
                      </w:r>
                      <w:r>
                        <w:rPr>
                          <w:rFonts w:asciiTheme="majorHAnsi" w:hAnsiTheme="majorHAnsi" w:cstheme="majorHAnsi"/>
                          <w:color w:val="7F7F7F" w:themeColor="text1" w:themeTint="80"/>
                          <w:sz w:val="18"/>
                          <w:szCs w:val="18"/>
                          <w:lang w:val="pl-PL"/>
                        </w:rPr>
                        <w:t>kwietnia</w:t>
                      </w:r>
                      <w:bookmarkStart w:id="1" w:name="_GoBack"/>
                      <w:bookmarkEnd w:id="1"/>
                      <w:r w:rsidR="00CB4567" w:rsidRPr="0022311E">
                        <w:rPr>
                          <w:rFonts w:asciiTheme="majorHAnsi" w:hAnsiTheme="majorHAnsi" w:cstheme="majorHAnsi"/>
                          <w:color w:val="7F7F7F" w:themeColor="text1" w:themeTint="80"/>
                          <w:sz w:val="18"/>
                          <w:szCs w:val="18"/>
                          <w:lang w:val="pl-PL"/>
                        </w:rPr>
                        <w:t xml:space="preserve"> </w:t>
                      </w:r>
                      <w:r w:rsidR="00DE4625" w:rsidRPr="0022311E">
                        <w:rPr>
                          <w:rFonts w:asciiTheme="majorHAnsi" w:hAnsiTheme="majorHAnsi" w:cstheme="majorHAnsi"/>
                          <w:color w:val="7F7F7F" w:themeColor="text1" w:themeTint="80"/>
                          <w:sz w:val="18"/>
                          <w:szCs w:val="18"/>
                          <w:lang w:val="pl-PL"/>
                        </w:rPr>
                        <w:t>202</w:t>
                      </w:r>
                      <w:r w:rsidR="00CB4567" w:rsidRPr="0022311E">
                        <w:rPr>
                          <w:rFonts w:asciiTheme="majorHAnsi" w:hAnsiTheme="majorHAnsi" w:cstheme="majorHAnsi"/>
                          <w:color w:val="7F7F7F" w:themeColor="text1" w:themeTint="80"/>
                          <w:sz w:val="18"/>
                          <w:szCs w:val="18"/>
                          <w:lang w:val="pl-PL"/>
                        </w:rPr>
                        <w:t>2</w:t>
                      </w:r>
                    </w:p>
                    <w:p w14:paraId="61673AC5" w14:textId="6AFF3C16" w:rsidR="00043628" w:rsidRPr="00A42626" w:rsidRDefault="00043628" w:rsidP="009F53AC">
                      <w:pPr>
                        <w:rPr>
                          <w:rFonts w:asciiTheme="majorHAnsi" w:hAnsiTheme="majorHAnsi" w:cstheme="majorHAnsi"/>
                          <w:color w:val="7F7F7F" w:themeColor="text1" w:themeTint="80"/>
                          <w:sz w:val="18"/>
                          <w:szCs w:val="18"/>
                          <w:lang w:val="pl-PL"/>
                        </w:rPr>
                      </w:pPr>
                    </w:p>
                  </w:txbxContent>
                </v:textbox>
                <w10:wrap type="through"/>
              </v:shape>
            </w:pict>
          </mc:Fallback>
        </mc:AlternateContent>
      </w:r>
      <w:r w:rsidR="00BF4778">
        <w:rPr>
          <w:rFonts w:ascii="Arial" w:hAnsi="Arial" w:cs="Arial"/>
          <w:b/>
          <w:noProof/>
          <w:lang w:val="pl-PL" w:eastAsia="pl-PL"/>
        </w:rPr>
        <w:t xml:space="preserve">Warsaw UNIT </w:t>
      </w:r>
      <w:r w:rsidR="00EB61E9" w:rsidRPr="00715A5A">
        <w:rPr>
          <w:rFonts w:ascii="Arial" w:hAnsi="Arial" w:cs="Arial"/>
          <w:b/>
          <w:lang w:val="pl-PL"/>
        </w:rPr>
        <w:t>w pełni przystosowany</w:t>
      </w:r>
      <w:r w:rsidR="00BE3962" w:rsidRPr="00715A5A">
        <w:rPr>
          <w:rFonts w:ascii="Arial" w:hAnsi="Arial" w:cs="Arial"/>
          <w:b/>
          <w:lang w:val="pl-PL"/>
        </w:rPr>
        <w:t xml:space="preserve"> do pracy w </w:t>
      </w:r>
      <w:r w:rsidR="003E7A26">
        <w:rPr>
          <w:rFonts w:ascii="Arial" w:hAnsi="Arial" w:cs="Arial"/>
          <w:b/>
          <w:lang w:val="pl-PL"/>
        </w:rPr>
        <w:t>post</w:t>
      </w:r>
      <w:r w:rsidR="0007124E">
        <w:rPr>
          <w:rFonts w:ascii="Arial" w:hAnsi="Arial" w:cs="Arial"/>
          <w:b/>
          <w:lang w:val="pl-PL"/>
        </w:rPr>
        <w:t>pandemicznej</w:t>
      </w:r>
      <w:r w:rsidR="0007124E" w:rsidRPr="00715A5A">
        <w:rPr>
          <w:rFonts w:ascii="Arial" w:hAnsi="Arial" w:cs="Arial"/>
          <w:b/>
          <w:lang w:val="pl-PL"/>
        </w:rPr>
        <w:t xml:space="preserve"> </w:t>
      </w:r>
      <w:r w:rsidR="00BE3962" w:rsidRPr="00715A5A">
        <w:rPr>
          <w:rFonts w:ascii="Arial" w:hAnsi="Arial" w:cs="Arial"/>
          <w:b/>
          <w:lang w:val="pl-PL"/>
        </w:rPr>
        <w:t>rzeczywistości</w:t>
      </w:r>
      <w:r w:rsidR="00EB61E9" w:rsidRPr="00715A5A">
        <w:rPr>
          <w:rFonts w:ascii="Arial" w:hAnsi="Arial" w:cs="Arial"/>
          <w:b/>
          <w:lang w:val="pl-PL"/>
        </w:rPr>
        <w:t xml:space="preserve">. </w:t>
      </w:r>
      <w:r w:rsidR="00BF4778">
        <w:rPr>
          <w:rFonts w:ascii="Arial" w:hAnsi="Arial" w:cs="Arial"/>
          <w:b/>
          <w:lang w:val="pl-PL"/>
        </w:rPr>
        <w:t>Skuteczność rozwiązań zastosowanych w wieżowcu potwierdzona została certyfikate</w:t>
      </w:r>
      <w:r w:rsidR="00BF4778" w:rsidRPr="00BF4778">
        <w:rPr>
          <w:rFonts w:ascii="Arial" w:hAnsi="Arial" w:cs="Arial"/>
          <w:b/>
          <w:lang w:val="pl-PL"/>
        </w:rPr>
        <w:t xml:space="preserve">m </w:t>
      </w:r>
      <w:r w:rsidR="00BF4778" w:rsidRPr="002D597D">
        <w:rPr>
          <w:rFonts w:ascii="Arial" w:hAnsi="Arial" w:cs="Arial"/>
          <w:b/>
          <w:lang w:val="pl-PL"/>
        </w:rPr>
        <w:t xml:space="preserve">WELL </w:t>
      </w:r>
      <w:proofErr w:type="spellStart"/>
      <w:r w:rsidR="00BF4778" w:rsidRPr="002D597D">
        <w:rPr>
          <w:rFonts w:ascii="Arial" w:hAnsi="Arial" w:cs="Arial"/>
          <w:b/>
          <w:lang w:val="pl-PL"/>
        </w:rPr>
        <w:t>Health-Safety</w:t>
      </w:r>
      <w:proofErr w:type="spellEnd"/>
      <w:r w:rsidR="00BF4778" w:rsidRPr="002D597D">
        <w:rPr>
          <w:rFonts w:ascii="Arial" w:hAnsi="Arial" w:cs="Arial"/>
          <w:b/>
          <w:lang w:val="pl-PL"/>
        </w:rPr>
        <w:t xml:space="preserve"> Rating</w:t>
      </w:r>
      <w:r w:rsidR="00EB61E9" w:rsidRPr="00BF4778">
        <w:rPr>
          <w:rFonts w:ascii="Arial" w:hAnsi="Arial" w:cs="Arial"/>
          <w:b/>
          <w:lang w:val="pl-PL"/>
        </w:rPr>
        <w:t>.</w:t>
      </w:r>
      <w:r w:rsidR="00065ED4" w:rsidRPr="00715A5A">
        <w:rPr>
          <w:rFonts w:ascii="Arial" w:hAnsi="Arial" w:cs="Arial"/>
          <w:b/>
          <w:lang w:val="pl-PL"/>
        </w:rPr>
        <w:t xml:space="preserve"> </w:t>
      </w:r>
    </w:p>
    <w:p w14:paraId="4B097F2E" w14:textId="77777777" w:rsidR="00600B47" w:rsidRPr="00715A5A" w:rsidRDefault="00600B47" w:rsidP="00DF497D">
      <w:pPr>
        <w:ind w:left="-284" w:right="-483"/>
        <w:jc w:val="both"/>
        <w:rPr>
          <w:rFonts w:ascii="Arial" w:hAnsi="Arial" w:cs="Arial"/>
          <w:b/>
          <w:lang w:val="pl-PL"/>
        </w:rPr>
      </w:pPr>
    </w:p>
    <w:p w14:paraId="4660D1BD" w14:textId="77E85573" w:rsidR="00600B47" w:rsidRPr="00960FC8" w:rsidRDefault="0007124E" w:rsidP="00DF497D">
      <w:pPr>
        <w:ind w:left="-284" w:right="-483"/>
        <w:jc w:val="both"/>
        <w:rPr>
          <w:rFonts w:ascii="Arial" w:hAnsi="Arial" w:cs="Arial"/>
          <w:sz w:val="22"/>
          <w:lang w:val="pl-PL"/>
        </w:rPr>
      </w:pPr>
      <w:r w:rsidRPr="00960FC8">
        <w:rPr>
          <w:rFonts w:ascii="Arial" w:hAnsi="Arial" w:cs="Arial"/>
          <w:sz w:val="22"/>
          <w:lang w:val="pl-PL"/>
        </w:rPr>
        <w:t>T</w:t>
      </w:r>
      <w:r w:rsidR="00600B47" w:rsidRPr="00960FC8">
        <w:rPr>
          <w:rFonts w:ascii="Arial" w:hAnsi="Arial" w:cs="Arial"/>
          <w:sz w:val="22"/>
          <w:lang w:val="pl-PL"/>
        </w:rPr>
        <w:t xml:space="preserve">o już kolejny certyfikat </w:t>
      </w:r>
      <w:r w:rsidR="008261C6" w:rsidRPr="00960FC8">
        <w:rPr>
          <w:rFonts w:ascii="Arial" w:hAnsi="Arial" w:cs="Arial"/>
          <w:sz w:val="22"/>
          <w:lang w:val="pl-PL"/>
        </w:rPr>
        <w:t>WELL Health-Safety Rat</w:t>
      </w:r>
      <w:r w:rsidRPr="00960FC8">
        <w:rPr>
          <w:rFonts w:ascii="Arial" w:hAnsi="Arial" w:cs="Arial"/>
          <w:sz w:val="22"/>
          <w:lang w:val="pl-PL"/>
        </w:rPr>
        <w:t xml:space="preserve">ing </w:t>
      </w:r>
      <w:r w:rsidR="00600B47" w:rsidRPr="00960FC8">
        <w:rPr>
          <w:rFonts w:ascii="Arial" w:hAnsi="Arial" w:cs="Arial"/>
          <w:sz w:val="22"/>
          <w:lang w:val="pl-PL"/>
        </w:rPr>
        <w:t xml:space="preserve">przyznany dla </w:t>
      </w:r>
      <w:r w:rsidR="008261C6" w:rsidRPr="00960FC8">
        <w:rPr>
          <w:rFonts w:ascii="Arial" w:hAnsi="Arial" w:cs="Arial"/>
          <w:sz w:val="22"/>
          <w:lang w:val="pl-PL"/>
        </w:rPr>
        <w:t xml:space="preserve">inwestycji </w:t>
      </w:r>
      <w:r w:rsidR="00A24666" w:rsidRPr="00960FC8">
        <w:rPr>
          <w:rFonts w:ascii="Arial" w:hAnsi="Arial" w:cs="Arial"/>
          <w:sz w:val="22"/>
          <w:lang w:val="pl-PL"/>
        </w:rPr>
        <w:t>Ghelamco</w:t>
      </w:r>
      <w:r w:rsidRPr="00960FC8">
        <w:rPr>
          <w:rFonts w:ascii="Arial" w:hAnsi="Arial" w:cs="Arial"/>
          <w:sz w:val="22"/>
          <w:lang w:val="pl-PL"/>
        </w:rPr>
        <w:t>.</w:t>
      </w:r>
      <w:r w:rsidR="00A24666" w:rsidRPr="00960FC8">
        <w:rPr>
          <w:rFonts w:ascii="Arial" w:hAnsi="Arial" w:cs="Arial"/>
          <w:sz w:val="22"/>
          <w:lang w:val="pl-PL"/>
        </w:rPr>
        <w:t xml:space="preserve"> </w:t>
      </w:r>
      <w:r w:rsidRPr="00960FC8">
        <w:rPr>
          <w:rFonts w:ascii="Arial" w:hAnsi="Arial" w:cs="Arial"/>
          <w:sz w:val="22"/>
          <w:lang w:val="pl-PL"/>
        </w:rPr>
        <w:t>W</w:t>
      </w:r>
      <w:r w:rsidR="00600B47" w:rsidRPr="00960FC8">
        <w:rPr>
          <w:rFonts w:ascii="Arial" w:hAnsi="Arial" w:cs="Arial"/>
          <w:sz w:val="22"/>
          <w:lang w:val="pl-PL"/>
        </w:rPr>
        <w:t xml:space="preserve">cześniej do grona najbezpieczniejszych </w:t>
      </w:r>
      <w:r w:rsidRPr="00960FC8">
        <w:rPr>
          <w:rFonts w:ascii="Arial" w:hAnsi="Arial" w:cs="Arial"/>
          <w:sz w:val="22"/>
          <w:lang w:val="pl-PL"/>
        </w:rPr>
        <w:t xml:space="preserve">budynków </w:t>
      </w:r>
      <w:r w:rsidR="00023DE1" w:rsidRPr="00960FC8">
        <w:rPr>
          <w:rFonts w:ascii="Arial" w:hAnsi="Arial" w:cs="Arial"/>
          <w:sz w:val="22"/>
          <w:lang w:val="pl-PL"/>
        </w:rPr>
        <w:t>świata dołączyła inna</w:t>
      </w:r>
      <w:r w:rsidR="00715A5A" w:rsidRPr="00960FC8">
        <w:rPr>
          <w:rFonts w:ascii="Arial" w:hAnsi="Arial" w:cs="Arial"/>
          <w:sz w:val="22"/>
          <w:lang w:val="pl-PL"/>
        </w:rPr>
        <w:t xml:space="preserve"> z flagowych</w:t>
      </w:r>
      <w:r w:rsidR="00A24666" w:rsidRPr="00960FC8">
        <w:rPr>
          <w:rFonts w:ascii="Arial" w:hAnsi="Arial" w:cs="Arial"/>
          <w:sz w:val="22"/>
          <w:lang w:val="pl-PL"/>
        </w:rPr>
        <w:t xml:space="preserve"> inwestycji dewelopera w Polsce </w:t>
      </w:r>
      <w:r w:rsidR="00023DE1" w:rsidRPr="00960FC8">
        <w:rPr>
          <w:rFonts w:ascii="Arial" w:hAnsi="Arial" w:cs="Arial"/>
          <w:sz w:val="22"/>
          <w:lang w:val="pl-PL"/>
        </w:rPr>
        <w:t>–</w:t>
      </w:r>
      <w:r w:rsidR="00715A5A" w:rsidRPr="00960FC8">
        <w:rPr>
          <w:rFonts w:ascii="Arial" w:hAnsi="Arial" w:cs="Arial"/>
          <w:sz w:val="22"/>
          <w:lang w:val="pl-PL"/>
        </w:rPr>
        <w:t xml:space="preserve"> </w:t>
      </w:r>
      <w:r w:rsidR="00023DE1" w:rsidRPr="00960FC8">
        <w:rPr>
          <w:rFonts w:ascii="Arial" w:hAnsi="Arial" w:cs="Arial"/>
          <w:sz w:val="22"/>
          <w:lang w:val="pl-PL"/>
        </w:rPr>
        <w:t xml:space="preserve">wieżowiec </w:t>
      </w:r>
      <w:r w:rsidR="00600B47" w:rsidRPr="00960FC8">
        <w:rPr>
          <w:rFonts w:ascii="Arial" w:hAnsi="Arial" w:cs="Arial"/>
          <w:sz w:val="22"/>
          <w:lang w:val="pl-PL"/>
        </w:rPr>
        <w:t xml:space="preserve">The Warsaw HUB. </w:t>
      </w:r>
      <w:r w:rsidR="00715A5A" w:rsidRPr="00960FC8">
        <w:rPr>
          <w:rFonts w:ascii="Arial" w:hAnsi="Arial" w:cs="Arial"/>
          <w:sz w:val="22"/>
          <w:lang w:val="pl-PL"/>
        </w:rPr>
        <w:t>Za wsparcie zespołu Ghelamco oraz koordynację procesu certyfikacji WELL Health-Safety Rating dla całego kompleksu Warsaw UNIT odpowiadała firma SWECO</w:t>
      </w:r>
      <w:r w:rsidR="00E462DE" w:rsidRPr="00960FC8">
        <w:rPr>
          <w:rFonts w:ascii="Arial" w:hAnsi="Arial" w:cs="Arial"/>
          <w:sz w:val="22"/>
          <w:lang w:val="pl-PL"/>
        </w:rPr>
        <w:t xml:space="preserve">. </w:t>
      </w:r>
    </w:p>
    <w:p w14:paraId="2FF469AE" w14:textId="77777777" w:rsidR="00DF497D" w:rsidRPr="00960FC8" w:rsidRDefault="00DF497D" w:rsidP="00EB61E9">
      <w:pPr>
        <w:ind w:right="-483"/>
        <w:jc w:val="both"/>
        <w:rPr>
          <w:rFonts w:ascii="Arial" w:hAnsi="Arial" w:cs="Arial"/>
          <w:b/>
          <w:sz w:val="22"/>
          <w:lang w:val="pl-PL"/>
        </w:rPr>
      </w:pPr>
    </w:p>
    <w:p w14:paraId="24850EFD" w14:textId="016C04DB" w:rsidR="00715A5A" w:rsidRPr="00960FC8" w:rsidRDefault="000760A0" w:rsidP="00715A5A">
      <w:pPr>
        <w:ind w:left="-284" w:right="-483"/>
        <w:jc w:val="both"/>
        <w:rPr>
          <w:rFonts w:ascii="Arial" w:eastAsia="Times New Roman" w:hAnsi="Arial" w:cs="Arial"/>
          <w:b/>
          <w:sz w:val="22"/>
          <w:lang w:val="pl-PL" w:eastAsia="pl-PL"/>
        </w:rPr>
      </w:pPr>
      <w:r w:rsidRPr="00960FC8">
        <w:rPr>
          <w:rFonts w:ascii="Arial" w:hAnsi="Arial" w:cs="Arial"/>
          <w:i/>
          <w:sz w:val="22"/>
          <w:lang w:val="pl-PL"/>
        </w:rPr>
        <w:t>–</w:t>
      </w:r>
      <w:r w:rsidR="0022311E">
        <w:rPr>
          <w:rFonts w:ascii="Arial" w:hAnsi="Arial" w:cs="Arial"/>
          <w:i/>
          <w:sz w:val="22"/>
          <w:lang w:val="pl-PL"/>
        </w:rPr>
        <w:t xml:space="preserve"> </w:t>
      </w:r>
      <w:r w:rsidRPr="00960FC8">
        <w:rPr>
          <w:rFonts w:ascii="Arial" w:hAnsi="Arial" w:cs="Arial"/>
          <w:i/>
          <w:sz w:val="22"/>
          <w:lang w:val="pl-PL"/>
        </w:rPr>
        <w:t xml:space="preserve">Komfort i zdrowie użytkowników naszych </w:t>
      </w:r>
      <w:r w:rsidR="008261C6" w:rsidRPr="00960FC8">
        <w:rPr>
          <w:rFonts w:ascii="Arial" w:hAnsi="Arial" w:cs="Arial"/>
          <w:i/>
          <w:sz w:val="22"/>
          <w:lang w:val="pl-PL"/>
        </w:rPr>
        <w:t xml:space="preserve">inwestycji </w:t>
      </w:r>
      <w:r w:rsidR="00BF4778" w:rsidRPr="00960FC8">
        <w:rPr>
          <w:rFonts w:ascii="Arial" w:hAnsi="Arial" w:cs="Arial"/>
          <w:i/>
          <w:sz w:val="22"/>
          <w:lang w:val="pl-PL"/>
        </w:rPr>
        <w:t>są dla nas priorytetowe.</w:t>
      </w:r>
      <w:r w:rsidRPr="00960FC8">
        <w:rPr>
          <w:rFonts w:ascii="Arial" w:hAnsi="Arial" w:cs="Arial"/>
          <w:i/>
          <w:sz w:val="22"/>
          <w:lang w:val="pl-PL"/>
        </w:rPr>
        <w:t xml:space="preserve"> </w:t>
      </w:r>
      <w:r w:rsidR="00BF4778" w:rsidRPr="00960FC8">
        <w:rPr>
          <w:rFonts w:ascii="Arial" w:hAnsi="Arial" w:cs="Arial"/>
          <w:i/>
          <w:sz w:val="22"/>
          <w:lang w:val="pl-PL"/>
        </w:rPr>
        <w:t>N</w:t>
      </w:r>
      <w:r w:rsidR="0007124E" w:rsidRPr="00960FC8">
        <w:rPr>
          <w:rFonts w:ascii="Arial" w:hAnsi="Arial" w:cs="Arial"/>
          <w:i/>
          <w:sz w:val="22"/>
          <w:lang w:val="pl-PL"/>
        </w:rPr>
        <w:t xml:space="preserve">asze budynki wyposażamy w najnowocześniejsze technologie </w:t>
      </w:r>
      <w:r w:rsidR="00BF4778" w:rsidRPr="00960FC8">
        <w:rPr>
          <w:rFonts w:ascii="Arial" w:hAnsi="Arial" w:cs="Arial"/>
          <w:i/>
          <w:sz w:val="22"/>
          <w:lang w:val="pl-PL"/>
        </w:rPr>
        <w:t>opracowane we współ</w:t>
      </w:r>
      <w:r w:rsidR="00250AAC" w:rsidRPr="00960FC8">
        <w:rPr>
          <w:rFonts w:ascii="Arial" w:hAnsi="Arial" w:cs="Arial"/>
          <w:i/>
          <w:sz w:val="22"/>
          <w:lang w:val="pl-PL"/>
        </w:rPr>
        <w:t>pracy ze środowiskami naukowymi</w:t>
      </w:r>
      <w:r w:rsidR="00BF4778" w:rsidRPr="00960FC8">
        <w:rPr>
          <w:rFonts w:ascii="Arial" w:hAnsi="Arial" w:cs="Arial"/>
          <w:i/>
          <w:sz w:val="22"/>
          <w:lang w:val="pl-PL"/>
        </w:rPr>
        <w:t xml:space="preserve"> </w:t>
      </w:r>
      <w:r w:rsidRPr="00960FC8">
        <w:rPr>
          <w:rFonts w:ascii="Arial" w:hAnsi="Arial" w:cs="Arial"/>
          <w:sz w:val="22"/>
          <w:lang w:val="pl-PL"/>
        </w:rPr>
        <w:t xml:space="preserve">– </w:t>
      </w:r>
      <w:r w:rsidR="00BF4778" w:rsidRPr="00960FC8">
        <w:rPr>
          <w:rFonts w:ascii="Arial" w:eastAsia="Times New Roman" w:hAnsi="Arial" w:cs="Arial"/>
          <w:sz w:val="22"/>
          <w:lang w:val="pl-PL" w:eastAsia="pl-PL"/>
        </w:rPr>
        <w:t xml:space="preserve">podkreśla </w:t>
      </w:r>
      <w:r w:rsidRPr="00960FC8">
        <w:rPr>
          <w:rFonts w:ascii="Arial" w:eastAsia="Times New Roman" w:hAnsi="Arial" w:cs="Arial"/>
          <w:b/>
          <w:sz w:val="22"/>
          <w:lang w:val="pl-PL" w:eastAsia="pl-PL"/>
        </w:rPr>
        <w:t>Jarosław Zagórski, dyrektor handlowy i</w:t>
      </w:r>
      <w:r w:rsidR="00E63817" w:rsidRPr="00960FC8">
        <w:rPr>
          <w:rFonts w:ascii="Arial" w:eastAsia="Times New Roman" w:hAnsi="Arial" w:cs="Arial"/>
          <w:b/>
          <w:sz w:val="22"/>
          <w:lang w:val="pl-PL" w:eastAsia="pl-PL"/>
        </w:rPr>
        <w:t> </w:t>
      </w:r>
      <w:r w:rsidRPr="00960FC8">
        <w:rPr>
          <w:rFonts w:ascii="Arial" w:eastAsia="Times New Roman" w:hAnsi="Arial" w:cs="Arial"/>
          <w:b/>
          <w:sz w:val="22"/>
          <w:lang w:val="pl-PL" w:eastAsia="pl-PL"/>
        </w:rPr>
        <w:t>rozwoju Ghelamco Poland.</w:t>
      </w:r>
    </w:p>
    <w:p w14:paraId="5E7D1661" w14:textId="77777777" w:rsidR="00715A5A" w:rsidRPr="00960FC8" w:rsidRDefault="00715A5A" w:rsidP="00DF497D">
      <w:pPr>
        <w:ind w:left="-284" w:right="-483"/>
        <w:jc w:val="both"/>
        <w:rPr>
          <w:rFonts w:ascii="Arial" w:hAnsi="Arial" w:cs="Arial"/>
          <w:sz w:val="22"/>
          <w:lang w:val="pl-PL"/>
        </w:rPr>
      </w:pPr>
    </w:p>
    <w:p w14:paraId="5C47CC9B" w14:textId="32167CF9" w:rsidR="00E63817" w:rsidRPr="00960FC8" w:rsidRDefault="00E63817" w:rsidP="00E63817">
      <w:pPr>
        <w:ind w:left="-284" w:right="-483"/>
        <w:jc w:val="both"/>
        <w:rPr>
          <w:rFonts w:ascii="Arial" w:hAnsi="Arial" w:cs="Arial"/>
          <w:sz w:val="22"/>
          <w:lang w:val="pl-PL"/>
        </w:rPr>
      </w:pPr>
      <w:r w:rsidRPr="00960FC8">
        <w:rPr>
          <w:rFonts w:ascii="Arial" w:hAnsi="Arial" w:cs="Arial"/>
          <w:sz w:val="22"/>
          <w:lang w:val="pl-PL"/>
        </w:rPr>
        <w:t xml:space="preserve">WELL </w:t>
      </w:r>
      <w:proofErr w:type="spellStart"/>
      <w:r w:rsidRPr="00960FC8">
        <w:rPr>
          <w:rFonts w:ascii="Arial" w:hAnsi="Arial" w:cs="Arial"/>
          <w:sz w:val="22"/>
          <w:lang w:val="pl-PL"/>
        </w:rPr>
        <w:t>Health-Safety</w:t>
      </w:r>
      <w:proofErr w:type="spellEnd"/>
      <w:r w:rsidRPr="00960FC8">
        <w:rPr>
          <w:rFonts w:ascii="Arial" w:hAnsi="Arial" w:cs="Arial"/>
          <w:sz w:val="22"/>
          <w:lang w:val="pl-PL"/>
        </w:rPr>
        <w:t xml:space="preserve"> Rating </w:t>
      </w:r>
      <w:r w:rsidR="009234C8" w:rsidRPr="00960FC8">
        <w:rPr>
          <w:rFonts w:ascii="Arial" w:hAnsi="Arial" w:cs="Arial"/>
          <w:sz w:val="22"/>
          <w:lang w:val="pl-PL"/>
        </w:rPr>
        <w:t xml:space="preserve">to certyfikat, który </w:t>
      </w:r>
      <w:r w:rsidRPr="00960FC8">
        <w:rPr>
          <w:rFonts w:ascii="Arial" w:hAnsi="Arial" w:cs="Arial"/>
          <w:sz w:val="22"/>
          <w:lang w:val="pl-PL"/>
        </w:rPr>
        <w:t>pozwala w obiektywny, poparty badaniami naukowymi sposób pokazać, że procedury wdrożone w budynku</w:t>
      </w:r>
      <w:r w:rsidR="00A6592D">
        <w:rPr>
          <w:rFonts w:ascii="Arial" w:hAnsi="Arial" w:cs="Arial"/>
          <w:sz w:val="22"/>
          <w:lang w:val="pl-PL"/>
        </w:rPr>
        <w:t xml:space="preserve"> –</w:t>
      </w:r>
      <w:r w:rsidRPr="00960FC8">
        <w:rPr>
          <w:rFonts w:ascii="Arial" w:hAnsi="Arial" w:cs="Arial"/>
          <w:sz w:val="22"/>
          <w:lang w:val="pl-PL"/>
        </w:rPr>
        <w:t xml:space="preserve"> jak również regularna kontrola jego kluczowych systemów (takich jak m.in. wentylacja i instalacja wodna)</w:t>
      </w:r>
      <w:r w:rsidR="00A6592D" w:rsidRPr="00A6592D">
        <w:rPr>
          <w:rFonts w:ascii="Arial" w:hAnsi="Arial" w:cs="Arial"/>
          <w:sz w:val="22"/>
          <w:lang w:val="pl-PL"/>
        </w:rPr>
        <w:t xml:space="preserve"> </w:t>
      </w:r>
      <w:r w:rsidR="00A6592D">
        <w:rPr>
          <w:rFonts w:ascii="Arial" w:hAnsi="Arial" w:cs="Arial"/>
          <w:sz w:val="22"/>
          <w:lang w:val="pl-PL"/>
        </w:rPr>
        <w:t>–</w:t>
      </w:r>
      <w:r w:rsidRPr="00960FC8">
        <w:rPr>
          <w:rFonts w:ascii="Arial" w:hAnsi="Arial" w:cs="Arial"/>
          <w:sz w:val="22"/>
          <w:lang w:val="pl-PL"/>
        </w:rPr>
        <w:t xml:space="preserve"> pozytywnie wpływają na zmniejszenie </w:t>
      </w:r>
      <w:r w:rsidR="00373FE5" w:rsidRPr="00960FC8">
        <w:rPr>
          <w:rFonts w:ascii="Arial" w:hAnsi="Arial" w:cs="Arial"/>
          <w:sz w:val="22"/>
          <w:lang w:val="pl-PL"/>
        </w:rPr>
        <w:t>ryzyka</w:t>
      </w:r>
      <w:r w:rsidRPr="00960FC8">
        <w:rPr>
          <w:rFonts w:ascii="Arial" w:hAnsi="Arial" w:cs="Arial"/>
          <w:sz w:val="22"/>
          <w:lang w:val="pl-PL"/>
        </w:rPr>
        <w:t xml:space="preserve"> związanego </w:t>
      </w:r>
      <w:r w:rsidR="00373FE5" w:rsidRPr="00960FC8">
        <w:rPr>
          <w:rFonts w:ascii="Arial" w:hAnsi="Arial" w:cs="Arial"/>
          <w:sz w:val="22"/>
          <w:lang w:val="pl-PL"/>
        </w:rPr>
        <w:t xml:space="preserve">z </w:t>
      </w:r>
      <w:r w:rsidRPr="00960FC8">
        <w:rPr>
          <w:rFonts w:ascii="Arial" w:hAnsi="Arial" w:cs="Arial"/>
          <w:sz w:val="22"/>
          <w:lang w:val="pl-PL"/>
        </w:rPr>
        <w:t xml:space="preserve">zagrożeniami typu COVID-19. </w:t>
      </w:r>
    </w:p>
    <w:p w14:paraId="3DF3C7CD" w14:textId="77777777" w:rsidR="00E63817" w:rsidRPr="00960FC8" w:rsidRDefault="00E63817" w:rsidP="00DF497D">
      <w:pPr>
        <w:ind w:left="-284" w:right="-483"/>
        <w:jc w:val="both"/>
        <w:rPr>
          <w:rFonts w:ascii="Arial" w:hAnsi="Arial" w:cs="Arial"/>
          <w:sz w:val="22"/>
          <w:lang w:val="pl-PL"/>
        </w:rPr>
      </w:pPr>
    </w:p>
    <w:p w14:paraId="71CD7451" w14:textId="151DBA85" w:rsidR="00600212" w:rsidRPr="00960FC8" w:rsidRDefault="00CA5679" w:rsidP="00DF497D">
      <w:pPr>
        <w:ind w:left="-284" w:right="-483"/>
        <w:jc w:val="both"/>
        <w:rPr>
          <w:rFonts w:ascii="Arial" w:hAnsi="Arial" w:cs="Arial"/>
          <w:sz w:val="22"/>
          <w:lang w:val="pl-PL"/>
        </w:rPr>
      </w:pPr>
      <w:r w:rsidRPr="00960FC8">
        <w:rPr>
          <w:rFonts w:ascii="Arial" w:hAnsi="Arial" w:cs="Arial"/>
          <w:sz w:val="22"/>
          <w:lang w:val="pl-PL"/>
        </w:rPr>
        <w:t xml:space="preserve">Aby zapewnić </w:t>
      </w:r>
      <w:r w:rsidR="00E462DE" w:rsidRPr="00960FC8">
        <w:rPr>
          <w:rFonts w:ascii="Arial" w:hAnsi="Arial" w:cs="Arial"/>
          <w:sz w:val="22"/>
          <w:lang w:val="pl-PL"/>
        </w:rPr>
        <w:t>zdrowie</w:t>
      </w:r>
      <w:r w:rsidRPr="00960FC8">
        <w:rPr>
          <w:rFonts w:ascii="Arial" w:hAnsi="Arial" w:cs="Arial"/>
          <w:sz w:val="22"/>
          <w:lang w:val="pl-PL"/>
        </w:rPr>
        <w:t xml:space="preserve"> i </w:t>
      </w:r>
      <w:r w:rsidR="00E462DE" w:rsidRPr="00960FC8">
        <w:rPr>
          <w:rFonts w:ascii="Arial" w:hAnsi="Arial" w:cs="Arial"/>
          <w:sz w:val="22"/>
          <w:lang w:val="pl-PL"/>
        </w:rPr>
        <w:t>bezpieczeństwo</w:t>
      </w:r>
      <w:r w:rsidRPr="00960FC8">
        <w:rPr>
          <w:rFonts w:ascii="Arial" w:hAnsi="Arial" w:cs="Arial"/>
          <w:sz w:val="22"/>
          <w:lang w:val="pl-PL"/>
        </w:rPr>
        <w:t xml:space="preserve"> </w:t>
      </w:r>
      <w:r w:rsidR="00373FE5" w:rsidRPr="00960FC8">
        <w:rPr>
          <w:rFonts w:ascii="Arial" w:hAnsi="Arial" w:cs="Arial"/>
          <w:sz w:val="22"/>
          <w:lang w:val="pl-PL"/>
        </w:rPr>
        <w:t>pracownikom,</w:t>
      </w:r>
      <w:r w:rsidR="00E462DE" w:rsidRPr="00960FC8">
        <w:rPr>
          <w:rFonts w:ascii="Arial" w:hAnsi="Arial" w:cs="Arial"/>
          <w:sz w:val="22"/>
          <w:lang w:val="pl-PL"/>
        </w:rPr>
        <w:t xml:space="preserve"> </w:t>
      </w:r>
      <w:r w:rsidRPr="00960FC8">
        <w:rPr>
          <w:rFonts w:ascii="Arial" w:hAnsi="Arial" w:cs="Arial"/>
          <w:sz w:val="22"/>
          <w:lang w:val="pl-PL"/>
        </w:rPr>
        <w:t xml:space="preserve">w Warsaw UNIT zastosowane zostały </w:t>
      </w:r>
      <w:r w:rsidR="00600212" w:rsidRPr="00960FC8">
        <w:rPr>
          <w:rFonts w:ascii="Arial" w:hAnsi="Arial" w:cs="Arial"/>
          <w:sz w:val="22"/>
          <w:lang w:val="pl-PL"/>
        </w:rPr>
        <w:t xml:space="preserve">najnowocześniejsze technologie </w:t>
      </w:r>
      <w:r w:rsidR="001069A3" w:rsidRPr="00960FC8">
        <w:rPr>
          <w:rFonts w:ascii="Arial" w:hAnsi="Arial" w:cs="Arial"/>
          <w:sz w:val="22"/>
          <w:lang w:val="pl-PL"/>
        </w:rPr>
        <w:t>opracowane przez Ghelamco wspólnie z</w:t>
      </w:r>
      <w:r w:rsidR="00E63817" w:rsidRPr="00960FC8">
        <w:rPr>
          <w:rFonts w:ascii="Arial" w:hAnsi="Arial" w:cs="Arial"/>
          <w:sz w:val="22"/>
          <w:lang w:val="pl-PL"/>
        </w:rPr>
        <w:t> </w:t>
      </w:r>
      <w:r w:rsidR="001069A3" w:rsidRPr="00960FC8">
        <w:rPr>
          <w:rFonts w:ascii="Arial" w:hAnsi="Arial" w:cs="Arial"/>
          <w:sz w:val="22"/>
          <w:lang w:val="pl-PL"/>
        </w:rPr>
        <w:t>naukowcami z Politechniki Warszawskiej</w:t>
      </w:r>
      <w:r w:rsidRPr="00960FC8">
        <w:rPr>
          <w:rFonts w:ascii="Arial" w:hAnsi="Arial" w:cs="Arial"/>
          <w:sz w:val="22"/>
          <w:lang w:val="pl-PL"/>
        </w:rPr>
        <w:t xml:space="preserve">. W windach oraz systemie klimatyzacji budynku </w:t>
      </w:r>
      <w:r w:rsidR="00E462DE" w:rsidRPr="00960FC8">
        <w:rPr>
          <w:rFonts w:ascii="Arial" w:hAnsi="Arial" w:cs="Arial"/>
          <w:sz w:val="22"/>
          <w:lang w:val="pl-PL"/>
        </w:rPr>
        <w:t>zainstalowano</w:t>
      </w:r>
      <w:r w:rsidRPr="00960FC8">
        <w:rPr>
          <w:rFonts w:ascii="Arial" w:hAnsi="Arial" w:cs="Arial"/>
          <w:sz w:val="22"/>
          <w:lang w:val="pl-PL"/>
        </w:rPr>
        <w:t xml:space="preserve"> lampy UV, które skutecznie dezynfekują przestrzeń i powietrze, zapewniając </w:t>
      </w:r>
      <w:r w:rsidR="009234C8" w:rsidRPr="00960FC8">
        <w:rPr>
          <w:rFonts w:ascii="Arial" w:hAnsi="Arial" w:cs="Arial"/>
          <w:sz w:val="22"/>
          <w:lang w:val="pl-PL"/>
        </w:rPr>
        <w:t xml:space="preserve">maksymalną </w:t>
      </w:r>
      <w:r w:rsidRPr="00960FC8">
        <w:rPr>
          <w:rFonts w:ascii="Arial" w:hAnsi="Arial" w:cs="Arial"/>
          <w:sz w:val="22"/>
          <w:lang w:val="pl-PL"/>
        </w:rPr>
        <w:t xml:space="preserve">sterylność. Dodatkowo w tzw. </w:t>
      </w:r>
      <w:r w:rsidR="00600212" w:rsidRPr="00960FC8">
        <w:rPr>
          <w:rFonts w:ascii="Arial" w:hAnsi="Arial" w:cs="Arial"/>
          <w:sz w:val="22"/>
          <w:lang w:val="pl-PL"/>
        </w:rPr>
        <w:t>„</w:t>
      </w:r>
      <w:r w:rsidRPr="00960FC8">
        <w:rPr>
          <w:rFonts w:ascii="Arial" w:hAnsi="Arial" w:cs="Arial"/>
          <w:sz w:val="22"/>
          <w:lang w:val="pl-PL"/>
        </w:rPr>
        <w:t>trybie pandemii</w:t>
      </w:r>
      <w:r w:rsidR="00600212" w:rsidRPr="00960FC8">
        <w:rPr>
          <w:rFonts w:ascii="Arial" w:hAnsi="Arial" w:cs="Arial"/>
          <w:sz w:val="22"/>
          <w:lang w:val="pl-PL"/>
        </w:rPr>
        <w:t>”</w:t>
      </w:r>
      <w:r w:rsidRPr="00960FC8">
        <w:rPr>
          <w:rFonts w:ascii="Arial" w:hAnsi="Arial" w:cs="Arial"/>
          <w:sz w:val="22"/>
          <w:lang w:val="pl-PL"/>
        </w:rPr>
        <w:t xml:space="preserve"> system klimatyzacji </w:t>
      </w:r>
      <w:r w:rsidR="009234C8" w:rsidRPr="00960FC8">
        <w:rPr>
          <w:rFonts w:ascii="Arial" w:hAnsi="Arial" w:cs="Arial"/>
          <w:sz w:val="22"/>
          <w:lang w:val="pl-PL"/>
        </w:rPr>
        <w:t xml:space="preserve">może pracować </w:t>
      </w:r>
      <w:r w:rsidRPr="00960FC8">
        <w:rPr>
          <w:rFonts w:ascii="Arial" w:hAnsi="Arial" w:cs="Arial"/>
          <w:sz w:val="22"/>
          <w:lang w:val="pl-PL"/>
        </w:rPr>
        <w:t xml:space="preserve">wyłącznie z wykorzystaniem świeżego powietrza. </w:t>
      </w:r>
      <w:r w:rsidR="00065ED4" w:rsidRPr="00960FC8">
        <w:rPr>
          <w:rFonts w:ascii="Arial" w:hAnsi="Arial" w:cs="Arial"/>
          <w:sz w:val="22"/>
          <w:lang w:val="pl-PL"/>
        </w:rPr>
        <w:t>W</w:t>
      </w:r>
      <w:r w:rsidR="00E63817" w:rsidRPr="00960FC8">
        <w:rPr>
          <w:rFonts w:ascii="Arial" w:hAnsi="Arial" w:cs="Arial"/>
          <w:sz w:val="22"/>
          <w:lang w:val="pl-PL"/>
        </w:rPr>
        <w:t> </w:t>
      </w:r>
      <w:r w:rsidR="00065ED4" w:rsidRPr="00960FC8">
        <w:rPr>
          <w:rFonts w:ascii="Arial" w:hAnsi="Arial" w:cs="Arial"/>
          <w:sz w:val="22"/>
          <w:lang w:val="pl-PL"/>
        </w:rPr>
        <w:t>budynku jest też regularnie testowana jakość wody poprzez wyko</w:t>
      </w:r>
      <w:r w:rsidR="003931CF" w:rsidRPr="00960FC8">
        <w:rPr>
          <w:rFonts w:ascii="Arial" w:hAnsi="Arial" w:cs="Arial"/>
          <w:sz w:val="22"/>
          <w:lang w:val="pl-PL"/>
        </w:rPr>
        <w:t>nywanie badań laboratoryjnych, n</w:t>
      </w:r>
      <w:r w:rsidR="00065ED4" w:rsidRPr="00960FC8">
        <w:rPr>
          <w:rFonts w:ascii="Arial" w:hAnsi="Arial" w:cs="Arial"/>
          <w:sz w:val="22"/>
          <w:lang w:val="pl-PL"/>
        </w:rPr>
        <w:t xml:space="preserve">atomiast liczne filtry i czujniki dokładnie kontrolują jakość powietrza, dzięki czemu </w:t>
      </w:r>
      <w:r w:rsidR="009234C8" w:rsidRPr="00960FC8">
        <w:rPr>
          <w:rFonts w:ascii="Arial" w:hAnsi="Arial" w:cs="Arial"/>
          <w:sz w:val="22"/>
          <w:lang w:val="pl-PL"/>
        </w:rPr>
        <w:t xml:space="preserve">wnętrza </w:t>
      </w:r>
      <w:proofErr w:type="spellStart"/>
      <w:r w:rsidR="00023DE1" w:rsidRPr="00960FC8">
        <w:rPr>
          <w:rFonts w:ascii="Arial" w:hAnsi="Arial" w:cs="Arial"/>
          <w:sz w:val="22"/>
          <w:lang w:val="pl-PL"/>
        </w:rPr>
        <w:t>Warsaw</w:t>
      </w:r>
      <w:proofErr w:type="spellEnd"/>
      <w:r w:rsidR="00023DE1" w:rsidRPr="00960FC8">
        <w:rPr>
          <w:rFonts w:ascii="Arial" w:hAnsi="Arial" w:cs="Arial"/>
          <w:sz w:val="22"/>
          <w:lang w:val="pl-PL"/>
        </w:rPr>
        <w:t xml:space="preserve"> UNIT</w:t>
      </w:r>
      <w:r w:rsidR="003931CF" w:rsidRPr="00960FC8">
        <w:rPr>
          <w:rFonts w:ascii="Arial" w:hAnsi="Arial" w:cs="Arial"/>
          <w:sz w:val="22"/>
          <w:lang w:val="pl-PL"/>
        </w:rPr>
        <w:t xml:space="preserve"> </w:t>
      </w:r>
      <w:r w:rsidR="009234C8" w:rsidRPr="00960FC8">
        <w:rPr>
          <w:rFonts w:ascii="Arial" w:hAnsi="Arial" w:cs="Arial"/>
          <w:sz w:val="22"/>
          <w:lang w:val="pl-PL"/>
        </w:rPr>
        <w:t xml:space="preserve">pozostają </w:t>
      </w:r>
      <w:r w:rsidR="003931CF" w:rsidRPr="00960FC8">
        <w:rPr>
          <w:rFonts w:ascii="Arial" w:hAnsi="Arial" w:cs="Arial"/>
          <w:sz w:val="22"/>
          <w:lang w:val="pl-PL"/>
        </w:rPr>
        <w:t xml:space="preserve">wolne od </w:t>
      </w:r>
      <w:r w:rsidR="00065ED4" w:rsidRPr="00960FC8">
        <w:rPr>
          <w:rFonts w:ascii="Arial" w:hAnsi="Arial" w:cs="Arial"/>
          <w:sz w:val="22"/>
          <w:lang w:val="pl-PL"/>
        </w:rPr>
        <w:t>smogu.</w:t>
      </w:r>
    </w:p>
    <w:p w14:paraId="149A5CB5" w14:textId="77777777" w:rsidR="00023DE1" w:rsidRPr="00960FC8" w:rsidRDefault="00023DE1" w:rsidP="00DF497D">
      <w:pPr>
        <w:ind w:left="-284" w:right="-483"/>
        <w:jc w:val="both"/>
        <w:rPr>
          <w:rFonts w:ascii="Arial" w:hAnsi="Arial" w:cs="Arial"/>
          <w:sz w:val="22"/>
          <w:lang w:val="pl-PL"/>
        </w:rPr>
      </w:pPr>
    </w:p>
    <w:p w14:paraId="2D8A7A32" w14:textId="45D7BDAC" w:rsidR="00960FC8" w:rsidRPr="009F53AC" w:rsidRDefault="00CA5679" w:rsidP="009F53AC">
      <w:pPr>
        <w:ind w:left="-284" w:right="-483"/>
        <w:jc w:val="both"/>
        <w:rPr>
          <w:rFonts w:ascii="Arial" w:hAnsi="Arial" w:cs="Arial"/>
          <w:sz w:val="22"/>
          <w:lang w:val="pl-PL"/>
        </w:rPr>
      </w:pPr>
      <w:r w:rsidRPr="00960FC8">
        <w:rPr>
          <w:rFonts w:ascii="Arial" w:hAnsi="Arial" w:cs="Arial"/>
          <w:sz w:val="22"/>
          <w:lang w:val="pl-PL"/>
        </w:rPr>
        <w:t xml:space="preserve">O wszystkich procedurach z tym związanych pracownicy </w:t>
      </w:r>
      <w:r w:rsidR="001069A3" w:rsidRPr="00960FC8">
        <w:rPr>
          <w:rFonts w:ascii="Arial" w:hAnsi="Arial" w:cs="Arial"/>
          <w:sz w:val="22"/>
          <w:lang w:val="pl-PL"/>
        </w:rPr>
        <w:t xml:space="preserve">kompleksu </w:t>
      </w:r>
      <w:r w:rsidR="009234C8" w:rsidRPr="00960FC8">
        <w:rPr>
          <w:rFonts w:ascii="Arial" w:hAnsi="Arial" w:cs="Arial"/>
          <w:sz w:val="22"/>
          <w:lang w:val="pl-PL"/>
        </w:rPr>
        <w:t xml:space="preserve">są </w:t>
      </w:r>
      <w:r w:rsidRPr="00960FC8">
        <w:rPr>
          <w:rFonts w:ascii="Arial" w:hAnsi="Arial" w:cs="Arial"/>
          <w:sz w:val="22"/>
          <w:lang w:val="pl-PL"/>
        </w:rPr>
        <w:t xml:space="preserve">informowani za pomocą aplikacji mobilnej, będącej częścią budynkowego systemu operacyjnego </w:t>
      </w:r>
      <w:proofErr w:type="spellStart"/>
      <w:r w:rsidRPr="00960FC8">
        <w:rPr>
          <w:rFonts w:ascii="Arial" w:hAnsi="Arial" w:cs="Arial"/>
          <w:sz w:val="22"/>
          <w:lang w:val="pl-PL"/>
        </w:rPr>
        <w:t>Signal</w:t>
      </w:r>
      <w:proofErr w:type="spellEnd"/>
      <w:r w:rsidRPr="00960FC8">
        <w:rPr>
          <w:rFonts w:ascii="Arial" w:hAnsi="Arial" w:cs="Arial"/>
          <w:sz w:val="22"/>
          <w:lang w:val="pl-PL"/>
        </w:rPr>
        <w:t xml:space="preserve"> OS, stworzonego przez Ghelamco</w:t>
      </w:r>
      <w:r w:rsidR="00600212" w:rsidRPr="00960FC8">
        <w:rPr>
          <w:rFonts w:ascii="Arial" w:hAnsi="Arial" w:cs="Arial"/>
          <w:sz w:val="22"/>
          <w:lang w:val="pl-PL"/>
        </w:rPr>
        <w:t xml:space="preserve">. </w:t>
      </w:r>
      <w:r w:rsidR="001A4EC0" w:rsidRPr="00960FC8">
        <w:rPr>
          <w:rFonts w:ascii="Arial" w:hAnsi="Arial" w:cs="Arial"/>
          <w:sz w:val="22"/>
          <w:lang w:val="pl-PL"/>
        </w:rPr>
        <w:t xml:space="preserve">Aplikacja służy także do nadawania dostępów i zapraszania gości, co zapobiega wpuszczaniu do budynku nieproszonych osób. </w:t>
      </w:r>
      <w:r w:rsidR="00960FC8">
        <w:rPr>
          <w:rFonts w:ascii="Arial" w:eastAsia="Arial" w:hAnsi="Arial" w:cs="Arial"/>
          <w:b/>
          <w:sz w:val="22"/>
          <w:szCs w:val="18"/>
          <w:lang w:val="pl-PL"/>
        </w:rPr>
        <w:br w:type="page"/>
      </w:r>
    </w:p>
    <w:p w14:paraId="405F7E52" w14:textId="4560CC4D" w:rsidR="00ED3D12" w:rsidRPr="00960FC8" w:rsidRDefault="00ED3D12" w:rsidP="00960FC8">
      <w:pPr>
        <w:ind w:left="-284" w:right="-483"/>
        <w:jc w:val="both"/>
        <w:rPr>
          <w:rFonts w:ascii="Arial" w:hAnsi="Arial" w:cs="Arial"/>
          <w:sz w:val="22"/>
          <w:lang w:val="pl-PL"/>
        </w:rPr>
      </w:pPr>
      <w:r w:rsidRPr="00960FC8">
        <w:rPr>
          <w:rFonts w:ascii="Arial" w:eastAsia="Arial" w:hAnsi="Arial" w:cs="Arial"/>
          <w:b/>
          <w:sz w:val="22"/>
          <w:szCs w:val="18"/>
          <w:lang w:val="pl-PL"/>
        </w:rPr>
        <w:lastRenderedPageBreak/>
        <w:t xml:space="preserve">O </w:t>
      </w:r>
      <w:proofErr w:type="spellStart"/>
      <w:r w:rsidRPr="00960FC8">
        <w:rPr>
          <w:rFonts w:ascii="Arial" w:eastAsia="Arial" w:hAnsi="Arial" w:cs="Arial"/>
          <w:b/>
          <w:sz w:val="22"/>
          <w:szCs w:val="18"/>
          <w:lang w:val="pl-PL"/>
        </w:rPr>
        <w:t>Warsaw</w:t>
      </w:r>
      <w:proofErr w:type="spellEnd"/>
      <w:r w:rsidRPr="00960FC8">
        <w:rPr>
          <w:rFonts w:ascii="Arial" w:eastAsia="Arial" w:hAnsi="Arial" w:cs="Arial"/>
          <w:b/>
          <w:sz w:val="22"/>
          <w:szCs w:val="18"/>
          <w:lang w:val="pl-PL"/>
        </w:rPr>
        <w:t xml:space="preserve"> UNIT</w:t>
      </w:r>
    </w:p>
    <w:p w14:paraId="3D9D9E76" w14:textId="178B77A5" w:rsidR="00ED3D12" w:rsidRPr="00960FC8" w:rsidRDefault="00ED3D12" w:rsidP="00ED3D12">
      <w:pPr>
        <w:ind w:left="-284" w:right="-483"/>
        <w:jc w:val="both"/>
        <w:rPr>
          <w:rFonts w:ascii="Arial" w:eastAsia="Arial" w:hAnsi="Arial" w:cs="Arial"/>
          <w:sz w:val="22"/>
          <w:szCs w:val="18"/>
          <w:lang w:val="pl-PL"/>
        </w:rPr>
      </w:pPr>
      <w:r w:rsidRPr="00960FC8">
        <w:rPr>
          <w:rFonts w:ascii="Arial" w:eastAsia="Arial" w:hAnsi="Arial" w:cs="Arial"/>
          <w:sz w:val="22"/>
          <w:szCs w:val="18"/>
          <w:lang w:val="pl-PL"/>
        </w:rPr>
        <w:t>Warsaw UNIT jest jednym z najbardziej zaawansowanych technologicznie wieżowców w Polsce. Za projekt architektoniczny odpowiada Polsko-Belgijska Pracownia Architektury Projekt. Zarządcą budynku jest CBRE, międzynarodowa firma doradcza, która ma w nim także swoją siedzibę. Wśród najemców budynku znajduje się także firma ubezpieczeniowa Warta, która zajmuje 13 pięter.</w:t>
      </w:r>
    </w:p>
    <w:p w14:paraId="62D4DA66" w14:textId="77777777" w:rsidR="00ED3D12" w:rsidRPr="00960FC8" w:rsidRDefault="00ED3D12" w:rsidP="00ED3D12">
      <w:pPr>
        <w:ind w:left="-284" w:right="-483"/>
        <w:jc w:val="both"/>
        <w:rPr>
          <w:rFonts w:ascii="Arial" w:eastAsia="Arial" w:hAnsi="Arial" w:cs="Arial"/>
          <w:sz w:val="22"/>
          <w:szCs w:val="18"/>
          <w:lang w:val="pl-PL"/>
        </w:rPr>
      </w:pPr>
    </w:p>
    <w:p w14:paraId="40F59AD9" w14:textId="2942588A" w:rsidR="009D2FF1" w:rsidRPr="00960FC8" w:rsidRDefault="009D2FF1" w:rsidP="009D2FF1">
      <w:pPr>
        <w:ind w:left="-284" w:right="-483"/>
        <w:jc w:val="both"/>
        <w:rPr>
          <w:rFonts w:ascii="Arial" w:eastAsia="Arial" w:hAnsi="Arial" w:cs="Arial"/>
          <w:sz w:val="22"/>
          <w:szCs w:val="18"/>
          <w:lang w:val="pl-PL"/>
        </w:rPr>
      </w:pPr>
      <w:r w:rsidRPr="00960FC8">
        <w:rPr>
          <w:rFonts w:ascii="Arial" w:eastAsia="Arial" w:hAnsi="Arial" w:cs="Arial"/>
          <w:sz w:val="22"/>
          <w:szCs w:val="18"/>
          <w:lang w:val="pl-PL"/>
        </w:rPr>
        <w:t xml:space="preserve">UNIT wyznacza trendy w ekologicznym budownictwie, co potwierdzają certyfikaty takie jak Green </w:t>
      </w:r>
      <w:proofErr w:type="spellStart"/>
      <w:r w:rsidRPr="00960FC8">
        <w:rPr>
          <w:rFonts w:ascii="Arial" w:eastAsia="Arial" w:hAnsi="Arial" w:cs="Arial"/>
          <w:sz w:val="22"/>
          <w:szCs w:val="18"/>
          <w:lang w:val="pl-PL"/>
        </w:rPr>
        <w:t>Building</w:t>
      </w:r>
      <w:proofErr w:type="spellEnd"/>
      <w:r w:rsidRPr="00960FC8">
        <w:rPr>
          <w:rFonts w:ascii="Arial" w:eastAsia="Arial" w:hAnsi="Arial" w:cs="Arial"/>
          <w:sz w:val="22"/>
          <w:szCs w:val="18"/>
          <w:lang w:val="pl-PL"/>
        </w:rPr>
        <w:t xml:space="preserve"> Standard oraz BREEAM, w którym wieżowiec otrzymał najwyższą możliwą ocenę, jako pierwszy wysokościowiec w Polsce. Posiada też tytuł „Obiekt bez barier”, oznaczający przystosowanie budynku do potrzeb osób z niepełnosprawnościami i ograniczoną mobilnością.</w:t>
      </w:r>
      <w:r w:rsidRPr="00960FC8">
        <w:rPr>
          <w:rFonts w:ascii="Arial" w:hAnsi="Arial" w:cs="Arial"/>
          <w:sz w:val="22"/>
          <w:szCs w:val="18"/>
          <w:lang w:val="pl-PL"/>
        </w:rPr>
        <w:t xml:space="preserve"> W budynku znajduje się także rozbudowana infrastruktura dla rowerzystów: parking rowerowy, szatnie i natryski.</w:t>
      </w:r>
    </w:p>
    <w:p w14:paraId="292A56E1" w14:textId="77777777" w:rsidR="009D2FF1" w:rsidRPr="00960FC8" w:rsidRDefault="009D2FF1" w:rsidP="00ED3D12">
      <w:pPr>
        <w:ind w:left="-284" w:right="-483"/>
        <w:jc w:val="both"/>
        <w:rPr>
          <w:rFonts w:ascii="Arial" w:eastAsia="Arial" w:hAnsi="Arial" w:cs="Arial"/>
          <w:sz w:val="22"/>
          <w:szCs w:val="18"/>
          <w:lang w:val="pl-PL"/>
        </w:rPr>
      </w:pPr>
    </w:p>
    <w:p w14:paraId="4B8F0AED" w14:textId="22672D1F" w:rsidR="00ED3D12" w:rsidRPr="00960FC8" w:rsidRDefault="00ED3D12" w:rsidP="00ED3D12">
      <w:pPr>
        <w:ind w:left="-284" w:right="-483"/>
        <w:jc w:val="both"/>
        <w:rPr>
          <w:rFonts w:ascii="Arial" w:eastAsia="Arial" w:hAnsi="Arial" w:cs="Arial"/>
          <w:sz w:val="22"/>
          <w:szCs w:val="18"/>
          <w:lang w:val="pl-PL"/>
        </w:rPr>
      </w:pPr>
      <w:r w:rsidRPr="00960FC8">
        <w:rPr>
          <w:rFonts w:ascii="Arial" w:eastAsia="Arial" w:hAnsi="Arial" w:cs="Arial"/>
          <w:sz w:val="22"/>
          <w:szCs w:val="18"/>
          <w:lang w:val="pl-PL"/>
        </w:rPr>
        <w:t xml:space="preserve">Warsaw UNIT rozpoznawalny jest na świecie także ze swojego wyjątkowego, w pełni przeszklonego tarasu na szczycie, który się wychyla z budynku, gwarantując niezapomniane przeżycia. To jedyna taka atrakcja w Europie. </w:t>
      </w:r>
    </w:p>
    <w:p w14:paraId="3656F0C5" w14:textId="77777777" w:rsidR="00ED3D12" w:rsidRPr="00960FC8" w:rsidRDefault="00ED3D12" w:rsidP="008B66EF">
      <w:pPr>
        <w:ind w:left="-284" w:right="-483"/>
        <w:jc w:val="both"/>
        <w:rPr>
          <w:rFonts w:ascii="Arial" w:hAnsi="Arial" w:cs="Arial"/>
          <w:b/>
          <w:sz w:val="32"/>
          <w:lang w:val="pl-PL"/>
        </w:rPr>
      </w:pPr>
    </w:p>
    <w:p w14:paraId="7CCEA86E" w14:textId="77777777" w:rsidR="00F66446" w:rsidRPr="001F6E62" w:rsidRDefault="00F66446" w:rsidP="00F66446">
      <w:pPr>
        <w:ind w:left="-284" w:right="-483"/>
        <w:rPr>
          <w:rFonts w:asciiTheme="majorHAnsi" w:hAnsiTheme="majorHAnsi" w:cstheme="majorHAnsi"/>
          <w:b/>
          <w:sz w:val="18"/>
          <w:szCs w:val="20"/>
          <w:lang w:val="pl-PL"/>
        </w:rPr>
      </w:pPr>
      <w:r w:rsidRPr="001F6E62">
        <w:rPr>
          <w:rFonts w:asciiTheme="majorHAnsi" w:hAnsiTheme="majorHAnsi" w:cstheme="majorHAnsi"/>
          <w:b/>
          <w:sz w:val="18"/>
          <w:szCs w:val="20"/>
          <w:lang w:val="pl-PL"/>
        </w:rPr>
        <w:t>O GHELAMCO POLAND</w:t>
      </w:r>
    </w:p>
    <w:p w14:paraId="3B1C8C38" w14:textId="6D8F24F8" w:rsidR="00F66446" w:rsidRPr="001F6E62" w:rsidRDefault="00F66446" w:rsidP="00F66446">
      <w:pPr>
        <w:ind w:left="-284" w:right="-483"/>
        <w:jc w:val="both"/>
        <w:rPr>
          <w:rFonts w:asciiTheme="majorHAnsi" w:hAnsiTheme="majorHAnsi" w:cstheme="majorHAnsi"/>
          <w:sz w:val="18"/>
          <w:szCs w:val="20"/>
          <w:lang w:val="pl-PL"/>
        </w:rPr>
      </w:pPr>
      <w:r w:rsidRPr="001F6E62">
        <w:rPr>
          <w:rFonts w:asciiTheme="majorHAnsi" w:hAnsiTheme="majorHAnsi" w:cstheme="majorHAnsi"/>
          <w:sz w:val="18"/>
          <w:szCs w:val="20"/>
          <w:lang w:val="pl-PL"/>
        </w:rPr>
        <w:t xml:space="preserve">Ghelamco Poland to lider rynku nieruchomości komercyjnych w Polsce i pionier w dziedzinie innowacji, zrównoważonego budownictwa i kreowania przestrzeni publicznej. Przez 30 </w:t>
      </w:r>
      <w:r w:rsidR="002B0EE5" w:rsidRPr="001F6E62">
        <w:rPr>
          <w:rFonts w:asciiTheme="majorHAnsi" w:hAnsiTheme="majorHAnsi" w:cstheme="majorHAnsi"/>
          <w:sz w:val="18"/>
          <w:szCs w:val="20"/>
          <w:lang w:val="pl-PL"/>
        </w:rPr>
        <w:t>lat, jako inwestor, deweloper I </w:t>
      </w:r>
      <w:r w:rsidRPr="001F6E62">
        <w:rPr>
          <w:rFonts w:asciiTheme="majorHAnsi" w:hAnsiTheme="majorHAnsi" w:cstheme="majorHAnsi"/>
          <w:sz w:val="18"/>
          <w:szCs w:val="20"/>
          <w:lang w:val="pl-PL"/>
        </w:rPr>
        <w:t>generalny wykonawca, firma ugruntowała swoją wiodącą pozycję n</w:t>
      </w:r>
      <w:r w:rsidR="00D52BB4">
        <w:rPr>
          <w:rFonts w:asciiTheme="majorHAnsi" w:hAnsiTheme="majorHAnsi" w:cstheme="majorHAnsi"/>
          <w:sz w:val="18"/>
          <w:szCs w:val="20"/>
          <w:lang w:val="pl-PL"/>
        </w:rPr>
        <w:t>a polskim rynku dostarczając 1 2</w:t>
      </w:r>
      <w:r w:rsidRPr="001F6E62">
        <w:rPr>
          <w:rFonts w:asciiTheme="majorHAnsi" w:hAnsiTheme="majorHAnsi" w:cstheme="majorHAnsi"/>
          <w:sz w:val="18"/>
          <w:szCs w:val="20"/>
          <w:lang w:val="pl-PL"/>
        </w:rPr>
        <w:t>00 000 m</w:t>
      </w:r>
      <w:r w:rsidRPr="001F6E62">
        <w:rPr>
          <w:rFonts w:asciiTheme="majorHAnsi" w:hAnsiTheme="majorHAnsi" w:cstheme="majorHAnsi"/>
          <w:sz w:val="18"/>
          <w:szCs w:val="20"/>
          <w:vertAlign w:val="superscript"/>
          <w:lang w:val="pl-PL"/>
        </w:rPr>
        <w:t>2</w:t>
      </w:r>
      <w:r w:rsidRPr="001F6E62">
        <w:rPr>
          <w:rFonts w:asciiTheme="majorHAnsi" w:hAnsiTheme="majorHAnsi" w:cstheme="majorHAnsi"/>
          <w:sz w:val="18"/>
          <w:szCs w:val="20"/>
          <w:lang w:val="pl-PL"/>
        </w:rPr>
        <w:t xml:space="preserve"> najwyższej klasy powierzchni biurowej, mieszkaniowej, handlowej i magazynowej. Wolumen sprzedaży zrealizowanych projektów</w:t>
      </w:r>
      <w:r w:rsidR="00C016B7" w:rsidRPr="001F6E62">
        <w:rPr>
          <w:rFonts w:asciiTheme="majorHAnsi" w:hAnsiTheme="majorHAnsi" w:cstheme="majorHAnsi"/>
          <w:sz w:val="18"/>
          <w:szCs w:val="20"/>
          <w:lang w:val="pl-PL"/>
        </w:rPr>
        <w:t xml:space="preserve"> przekracza 1,3 mld EUR. Flagowymi inwestycjami </w:t>
      </w:r>
      <w:r w:rsidRPr="001F6E62">
        <w:rPr>
          <w:rFonts w:asciiTheme="majorHAnsi" w:hAnsiTheme="majorHAnsi" w:cstheme="majorHAnsi"/>
          <w:sz w:val="18"/>
          <w:szCs w:val="20"/>
          <w:lang w:val="pl-PL"/>
        </w:rPr>
        <w:t xml:space="preserve">firmy </w:t>
      </w:r>
      <w:r w:rsidR="00C016B7" w:rsidRPr="001F6E62">
        <w:rPr>
          <w:rFonts w:asciiTheme="majorHAnsi" w:hAnsiTheme="majorHAnsi" w:cstheme="majorHAnsi"/>
          <w:sz w:val="18"/>
          <w:szCs w:val="20"/>
          <w:lang w:val="pl-PL"/>
        </w:rPr>
        <w:t xml:space="preserve">są: wypełniony nowoczesnymi technologiami Warsaw UNIT oraz kompleks The Warsaw HUB. Wcześniejsza inwestycja, </w:t>
      </w:r>
      <w:proofErr w:type="spellStart"/>
      <w:r w:rsidRPr="001F6E62">
        <w:rPr>
          <w:rFonts w:asciiTheme="majorHAnsi" w:hAnsiTheme="majorHAnsi" w:cstheme="majorHAnsi"/>
          <w:sz w:val="18"/>
          <w:szCs w:val="20"/>
          <w:lang w:val="pl-PL"/>
        </w:rPr>
        <w:t>Warsaw</w:t>
      </w:r>
      <w:proofErr w:type="spellEnd"/>
      <w:r w:rsidRPr="001F6E62">
        <w:rPr>
          <w:rFonts w:asciiTheme="majorHAnsi" w:hAnsiTheme="majorHAnsi" w:cstheme="majorHAnsi"/>
          <w:sz w:val="18"/>
          <w:szCs w:val="20"/>
          <w:lang w:val="pl-PL"/>
        </w:rPr>
        <w:t xml:space="preserve"> </w:t>
      </w:r>
      <w:proofErr w:type="spellStart"/>
      <w:r w:rsidRPr="001F6E62">
        <w:rPr>
          <w:rFonts w:asciiTheme="majorHAnsi" w:hAnsiTheme="majorHAnsi" w:cstheme="majorHAnsi"/>
          <w:sz w:val="18"/>
          <w:szCs w:val="20"/>
          <w:lang w:val="pl-PL"/>
        </w:rPr>
        <w:t>Spire</w:t>
      </w:r>
      <w:proofErr w:type="spellEnd"/>
      <w:r w:rsidRPr="001F6E62">
        <w:rPr>
          <w:rFonts w:asciiTheme="majorHAnsi" w:hAnsiTheme="majorHAnsi" w:cstheme="majorHAnsi"/>
          <w:sz w:val="18"/>
          <w:szCs w:val="20"/>
          <w:lang w:val="pl-PL"/>
        </w:rPr>
        <w:t xml:space="preserve"> wraz z placem Europejskim, </w:t>
      </w:r>
      <w:r w:rsidR="00C016B7" w:rsidRPr="001F6E62">
        <w:rPr>
          <w:rFonts w:asciiTheme="majorHAnsi" w:hAnsiTheme="majorHAnsi" w:cstheme="majorHAnsi"/>
          <w:sz w:val="18"/>
          <w:szCs w:val="20"/>
          <w:lang w:val="pl-PL"/>
        </w:rPr>
        <w:t xml:space="preserve">zostały uznane </w:t>
      </w:r>
      <w:r w:rsidRPr="001F6E62">
        <w:rPr>
          <w:rFonts w:asciiTheme="majorHAnsi" w:hAnsiTheme="majorHAnsi" w:cstheme="majorHAnsi"/>
          <w:sz w:val="18"/>
          <w:szCs w:val="20"/>
          <w:lang w:val="pl-PL"/>
        </w:rPr>
        <w:t>za najlepszy budynek biurowy na świecie w prestiżowym konkursie MIPIM Awards</w:t>
      </w:r>
      <w:r w:rsidR="00C016B7" w:rsidRPr="001F6E62">
        <w:rPr>
          <w:rFonts w:asciiTheme="majorHAnsi" w:hAnsiTheme="majorHAnsi" w:cstheme="majorHAnsi"/>
          <w:sz w:val="18"/>
          <w:szCs w:val="20"/>
          <w:lang w:val="pl-PL"/>
        </w:rPr>
        <w:t>.</w:t>
      </w:r>
    </w:p>
    <w:p w14:paraId="513C0CEB" w14:textId="77777777" w:rsidR="00F66446" w:rsidRPr="001F6E62" w:rsidRDefault="00F66446" w:rsidP="00F66446">
      <w:pPr>
        <w:ind w:left="-284" w:right="-483"/>
        <w:jc w:val="both"/>
        <w:rPr>
          <w:rFonts w:asciiTheme="majorHAnsi" w:hAnsiTheme="majorHAnsi" w:cstheme="majorHAnsi"/>
          <w:sz w:val="18"/>
          <w:szCs w:val="20"/>
          <w:lang w:val="pl-PL"/>
        </w:rPr>
      </w:pPr>
    </w:p>
    <w:p w14:paraId="07C885A4" w14:textId="77777777" w:rsidR="00F66446" w:rsidRPr="001F6E62" w:rsidRDefault="00F66446" w:rsidP="00F66446">
      <w:pPr>
        <w:ind w:left="-284" w:right="-483"/>
        <w:jc w:val="both"/>
        <w:rPr>
          <w:rFonts w:asciiTheme="majorHAnsi" w:hAnsiTheme="majorHAnsi" w:cstheme="majorHAnsi"/>
          <w:sz w:val="18"/>
          <w:szCs w:val="20"/>
          <w:lang w:val="pl-PL"/>
        </w:rPr>
      </w:pPr>
      <w:r w:rsidRPr="001F6E62">
        <w:rPr>
          <w:rFonts w:asciiTheme="majorHAnsi" w:hAnsiTheme="majorHAnsi" w:cstheme="majorHAnsi"/>
          <w:sz w:val="18"/>
          <w:szCs w:val="20"/>
          <w:lang w:val="pl-PL"/>
        </w:rPr>
        <w:t>Jako wizjoner w branży Ghelamco od lat konsekwentnie wdraża pionierskie projekty innowacyjnych, zaawansowanych technologicznie budynków i wyznacza kierunki dla rozwoju rynku nieruchomości w Polsce. To właśnie belgijska firma odkryła potencjał Mokotowa, wprowadziła do Polski koncepcję parku biznesowego i jako pierwsza certyfikowała budynki biurowe w prestiżowym systemie BREEAM – firma posiada w swoim portfolio już 12 certyfikowanych projektów o łącznej powierzchni około 380 000 m</w:t>
      </w:r>
      <w:r w:rsidRPr="001F6E62">
        <w:rPr>
          <w:rFonts w:asciiTheme="majorHAnsi" w:hAnsiTheme="majorHAnsi" w:cstheme="majorHAnsi"/>
          <w:sz w:val="18"/>
          <w:szCs w:val="20"/>
          <w:vertAlign w:val="superscript"/>
          <w:lang w:val="pl-PL"/>
        </w:rPr>
        <w:t>2</w:t>
      </w:r>
      <w:r w:rsidRPr="001F6E62">
        <w:rPr>
          <w:rFonts w:asciiTheme="majorHAnsi" w:hAnsiTheme="majorHAnsi" w:cstheme="majorHAnsi"/>
          <w:sz w:val="18"/>
          <w:szCs w:val="20"/>
          <w:lang w:val="pl-PL"/>
        </w:rPr>
        <w:t>. Ghelamco także jako pierwszy spośród deweloperów dostrzegł potencjał Woli – lokalizacji, w której powstaje aktualnie nowe biznesowe serce stolicy.</w:t>
      </w:r>
    </w:p>
    <w:p w14:paraId="32BB9821" w14:textId="77777777" w:rsidR="00F66446" w:rsidRPr="001F6E62" w:rsidRDefault="00F66446" w:rsidP="00F66446">
      <w:pPr>
        <w:ind w:left="-284" w:right="-483"/>
        <w:jc w:val="both"/>
        <w:rPr>
          <w:rFonts w:asciiTheme="majorHAnsi" w:hAnsiTheme="majorHAnsi" w:cstheme="majorHAnsi"/>
          <w:sz w:val="18"/>
          <w:szCs w:val="20"/>
          <w:lang w:val="pl-PL"/>
        </w:rPr>
      </w:pPr>
    </w:p>
    <w:p w14:paraId="13D421DC" w14:textId="358F893D" w:rsidR="00DE4625" w:rsidRPr="006F5178" w:rsidRDefault="00F66446" w:rsidP="006F5178">
      <w:pPr>
        <w:ind w:left="-284" w:right="-483"/>
        <w:jc w:val="both"/>
        <w:rPr>
          <w:rFonts w:asciiTheme="majorHAnsi" w:hAnsiTheme="majorHAnsi" w:cstheme="majorHAnsi"/>
          <w:sz w:val="18"/>
          <w:szCs w:val="20"/>
          <w:lang w:val="pl-PL"/>
        </w:rPr>
      </w:pPr>
      <w:r w:rsidRPr="001F6E62">
        <w:rPr>
          <w:rFonts w:asciiTheme="majorHAnsi" w:hAnsiTheme="majorHAnsi" w:cstheme="majorHAnsi"/>
          <w:sz w:val="18"/>
          <w:szCs w:val="20"/>
          <w:lang w:val="pl-PL"/>
        </w:rPr>
        <w:t xml:space="preserve">Ghelamco to także jedyny deweloper w Polsce, który postrzega zrównoważone budownictwo w szerszej perspektywie i aktywnie działa na rzecz kształtowania przestrzeni publicznej. Firma realizuje projekty na rzecz rewitalizacji całych dzielnic, kreując obszary wartościowe dla miasta, jak plac Europejski. By dodatkowo wesprzeć miastotwórcze inicjatywy, firma Ghelamco powołała do życia Fundację Sztuka w Mieście, której celem jest podnoszenie jakości miejskiej przestrzeni publicznej poprzez działania artystyczne czy </w:t>
      </w:r>
      <w:proofErr w:type="spellStart"/>
      <w:r w:rsidRPr="001F6E62">
        <w:rPr>
          <w:rFonts w:asciiTheme="majorHAnsi" w:hAnsiTheme="majorHAnsi" w:cstheme="majorHAnsi"/>
          <w:sz w:val="18"/>
          <w:szCs w:val="20"/>
          <w:lang w:val="pl-PL"/>
        </w:rPr>
        <w:t>ambientowe</w:t>
      </w:r>
      <w:proofErr w:type="spellEnd"/>
      <w:r w:rsidRPr="001F6E62">
        <w:rPr>
          <w:rFonts w:asciiTheme="majorHAnsi" w:hAnsiTheme="majorHAnsi" w:cstheme="majorHAnsi"/>
          <w:sz w:val="18"/>
          <w:szCs w:val="20"/>
          <w:lang w:val="pl-PL"/>
        </w:rPr>
        <w:t xml:space="preserve"> dla lokalnych społeczności. Dokonania Ghelamco zostały wyróżnione szeregiem nagród, m.in. siedemnastokrotnym tytułem Dewelopera roku w Polsce.</w:t>
      </w:r>
    </w:p>
    <w:sectPr w:rsidR="00DE4625" w:rsidRPr="006F5178" w:rsidSect="001F0CA5">
      <w:headerReference w:type="default" r:id="rId8"/>
      <w:footerReference w:type="default" r:id="rId9"/>
      <w:pgSz w:w="11900" w:h="16840"/>
      <w:pgMar w:top="3119" w:right="1797" w:bottom="1985" w:left="179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DAF" w16cex:dateUtc="2021-04-12T15: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CF105" w14:textId="77777777" w:rsidR="00B00434" w:rsidRDefault="00B00434" w:rsidP="00851711">
      <w:r>
        <w:separator/>
      </w:r>
    </w:p>
  </w:endnote>
  <w:endnote w:type="continuationSeparator" w:id="0">
    <w:p w14:paraId="1BC66F6C" w14:textId="77777777" w:rsidR="00B00434" w:rsidRDefault="00B00434" w:rsidP="008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Bold">
    <w:altName w:val="Gotham Book"/>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85C3" w14:textId="7DD52E65" w:rsidR="00043628" w:rsidRDefault="001F26C9" w:rsidP="005E039F">
    <w:pPr>
      <w:pStyle w:val="Stopka"/>
      <w:ind w:left="-1797"/>
    </w:pPr>
    <w:r>
      <w:rPr>
        <w:noProof/>
        <w:lang w:val="pl-PL" w:eastAsia="pl-PL"/>
      </w:rPr>
      <mc:AlternateContent>
        <mc:Choice Requires="wps">
          <w:drawing>
            <wp:anchor distT="0" distB="0" distL="114300" distR="114300" simplePos="0" relativeHeight="251664384" behindDoc="0" locked="0" layoutInCell="1" allowOverlap="1" wp14:anchorId="273E31C2" wp14:editId="23EFCDC0">
              <wp:simplePos x="0" y="0"/>
              <wp:positionH relativeFrom="column">
                <wp:posOffset>-419735</wp:posOffset>
              </wp:positionH>
              <wp:positionV relativeFrom="paragraph">
                <wp:posOffset>-1099185</wp:posOffset>
              </wp:positionV>
              <wp:extent cx="1295400" cy="1028700"/>
              <wp:effectExtent l="0" t="0" r="0" b="0"/>
              <wp:wrapNone/>
              <wp:docPr id="14" name="Rectangle 14"/>
              <wp:cNvGraphicFramePr/>
              <a:graphic xmlns:a="http://schemas.openxmlformats.org/drawingml/2006/main">
                <a:graphicData uri="http://schemas.microsoft.com/office/word/2010/wordprocessingShape">
                  <wps:wsp>
                    <wps:cNvSpPr/>
                    <wps:spPr>
                      <a:xfrm>
                        <a:off x="0" y="0"/>
                        <a:ext cx="1295400" cy="10287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C298D68"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BAE291B" w14:textId="6DBC4ED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636BF488"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3F90EBD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proofErr w:type="spellStart"/>
                          <w:r w:rsidRPr="000E34A7">
                            <w:rPr>
                              <w:rFonts w:asciiTheme="majorHAnsi" w:hAnsiTheme="majorHAnsi" w:cs="Gotham-Book"/>
                              <w:sz w:val="16"/>
                              <w:szCs w:val="16"/>
                              <w:lang w:val="pl-PL"/>
                            </w:rPr>
                            <w:t>Warsaw</w:t>
                          </w:r>
                          <w:proofErr w:type="spellEnd"/>
                          <w:r w:rsidRPr="000E34A7">
                            <w:rPr>
                              <w:rFonts w:asciiTheme="majorHAnsi" w:hAnsiTheme="majorHAnsi" w:cs="Gotham-Book"/>
                              <w:sz w:val="16"/>
                              <w:szCs w:val="16"/>
                              <w:lang w:val="pl-PL"/>
                            </w:rPr>
                            <w:t xml:space="preserve">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B42FD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5C9BD5F8"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616C71E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3.05pt;margin-top:-86.55pt;width:10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" filled="f" stroked="f">
              <v:textbox>
                <w:txbxContent>
                  <w:p w14:paraId="6C298D68"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BAE291B" w14:textId="6DBC4ED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636BF488"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3F90EBD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proofErr w:type="spellStart"/>
                    <w:r w:rsidRPr="000E34A7">
                      <w:rPr>
                        <w:rFonts w:asciiTheme="majorHAnsi" w:hAnsiTheme="majorHAnsi" w:cs="Gotham-Book"/>
                        <w:sz w:val="16"/>
                        <w:szCs w:val="16"/>
                        <w:lang w:val="pl-PL"/>
                      </w:rPr>
                      <w:t>Warsaw</w:t>
                    </w:r>
                    <w:proofErr w:type="spellEnd"/>
                    <w:r w:rsidRPr="000E34A7">
                      <w:rPr>
                        <w:rFonts w:asciiTheme="majorHAnsi" w:hAnsiTheme="majorHAnsi" w:cs="Gotham-Book"/>
                        <w:sz w:val="16"/>
                        <w:szCs w:val="16"/>
                        <w:lang w:val="pl-PL"/>
                      </w:rPr>
                      <w:t xml:space="preserve">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B42FD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5C9BD5F8"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616C71E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v:textbox>
            </v:rect>
          </w:pict>
        </mc:Fallback>
      </mc:AlternateContent>
    </w:r>
    <w:r>
      <w:rPr>
        <w:noProof/>
        <w:lang w:val="pl-PL" w:eastAsia="pl-PL"/>
      </w:rPr>
      <mc:AlternateContent>
        <mc:Choice Requires="wps">
          <w:drawing>
            <wp:anchor distT="0" distB="0" distL="114300" distR="114300" simplePos="0" relativeHeight="251666432" behindDoc="0" locked="0" layoutInCell="1" allowOverlap="1" wp14:anchorId="663652D8" wp14:editId="6F2A6BA2">
              <wp:simplePos x="0" y="0"/>
              <wp:positionH relativeFrom="column">
                <wp:posOffset>1114425</wp:posOffset>
              </wp:positionH>
              <wp:positionV relativeFrom="paragraph">
                <wp:posOffset>-1038860</wp:posOffset>
              </wp:positionV>
              <wp:extent cx="3300730" cy="1165860"/>
              <wp:effectExtent l="0" t="0" r="13970" b="0"/>
              <wp:wrapNone/>
              <wp:docPr id="16" name="Rectangle 16"/>
              <wp:cNvGraphicFramePr/>
              <a:graphic xmlns:a="http://schemas.openxmlformats.org/drawingml/2006/main">
                <a:graphicData uri="http://schemas.microsoft.com/office/word/2010/wordprocessingShape">
                  <wps:wsp>
                    <wps:cNvSpPr/>
                    <wps:spPr>
                      <a:xfrm>
                        <a:off x="0" y="0"/>
                        <a:ext cx="3300730" cy="116586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90B9A96" w14:textId="77777777" w:rsidR="00960FC8" w:rsidRPr="00043628" w:rsidRDefault="003631FF" w:rsidP="00960FC8">
                          <w:pPr>
                            <w:pStyle w:val="BasicParagraph"/>
                            <w:spacing w:line="200" w:lineRule="atLeast"/>
                            <w:rPr>
                              <w:rFonts w:asciiTheme="majorHAnsi" w:hAnsiTheme="majorHAnsi" w:cs="Gotham-Book"/>
                              <w:noProof/>
                              <w:color w:val="000000" w:themeColor="text1"/>
                              <w:sz w:val="16"/>
                              <w:szCs w:val="16"/>
                            </w:rPr>
                          </w:pPr>
                          <w:r w:rsidRPr="00960FC8">
                            <w:rPr>
                              <w:rFonts w:asciiTheme="majorHAnsi" w:hAnsiTheme="majorHAnsi" w:cs="Gotham-Bold"/>
                              <w:b/>
                              <w:bCs/>
                              <w:noProof/>
                              <w:color w:val="000000" w:themeColor="text1"/>
                              <w:sz w:val="16"/>
                              <w:szCs w:val="16"/>
                              <w:lang w:val="en-GB"/>
                            </w:rPr>
                            <w:t>Informacje dla mediów:</w:t>
                          </w:r>
                          <w:r w:rsidR="0083638C" w:rsidRPr="00960FC8">
                            <w:rPr>
                              <w:rFonts w:asciiTheme="majorHAnsi" w:hAnsiTheme="majorHAnsi" w:cs="Gotham-Bold"/>
                              <w:b/>
                              <w:bCs/>
                              <w:noProof/>
                              <w:color w:val="000000" w:themeColor="text1"/>
                              <w:sz w:val="16"/>
                              <w:szCs w:val="16"/>
                              <w:lang w:val="en-GB"/>
                            </w:rPr>
                            <w:br/>
                          </w:r>
                          <w:r w:rsidR="00960FC8" w:rsidRPr="00960FC8">
                            <w:rPr>
                              <w:rFonts w:asciiTheme="majorHAnsi" w:hAnsiTheme="majorHAnsi" w:cs="Gotham-Bold"/>
                              <w:b/>
                              <w:bCs/>
                              <w:noProof/>
                              <w:color w:val="000000" w:themeColor="text1"/>
                              <w:sz w:val="16"/>
                              <w:szCs w:val="16"/>
                              <w:lang w:val="en-GB"/>
                            </w:rPr>
                            <w:t xml:space="preserve">Łukasz Bury, </w:t>
                          </w:r>
                          <w:r w:rsidR="00960FC8" w:rsidRPr="00043628">
                            <w:rPr>
                              <w:rFonts w:asciiTheme="majorHAnsi" w:hAnsiTheme="majorHAnsi" w:cs="Gotham-Book"/>
                              <w:noProof/>
                              <w:color w:val="000000" w:themeColor="text1"/>
                              <w:sz w:val="16"/>
                              <w:szCs w:val="16"/>
                            </w:rPr>
                            <w:t>Account</w:t>
                          </w:r>
                          <w:r w:rsidR="00960FC8">
                            <w:rPr>
                              <w:rFonts w:asciiTheme="majorHAnsi" w:hAnsiTheme="majorHAnsi" w:cs="Gotham-Book"/>
                              <w:noProof/>
                              <w:color w:val="000000" w:themeColor="text1"/>
                              <w:sz w:val="16"/>
                              <w:szCs w:val="16"/>
                            </w:rPr>
                            <w:t xml:space="preserve"> </w:t>
                          </w:r>
                          <w:r w:rsidR="00960FC8" w:rsidRPr="00960FC8">
                            <w:rPr>
                              <w:rFonts w:asciiTheme="majorHAnsi" w:hAnsiTheme="majorHAnsi" w:cs="Gotham-Book"/>
                              <w:noProof/>
                              <w:color w:val="000000" w:themeColor="text1"/>
                              <w:sz w:val="16"/>
                              <w:szCs w:val="16"/>
                            </w:rPr>
                            <w:t>Executive</w:t>
                          </w:r>
                          <w:r w:rsidR="00960FC8" w:rsidRPr="00043628">
                            <w:rPr>
                              <w:rFonts w:asciiTheme="majorHAnsi" w:hAnsiTheme="majorHAnsi" w:cs="Gotham-Book"/>
                              <w:noProof/>
                              <w:color w:val="000000" w:themeColor="text1"/>
                              <w:sz w:val="16"/>
                              <w:szCs w:val="16"/>
                            </w:rPr>
                            <w:t>, Partner of Promotion</w:t>
                          </w:r>
                        </w:p>
                        <w:p w14:paraId="185A4020" w14:textId="141007EF" w:rsidR="003631FF" w:rsidRPr="00960FC8" w:rsidRDefault="00960FC8" w:rsidP="00960FC8">
                          <w:pPr>
                            <w:pStyle w:val="BasicParagraph"/>
                            <w:spacing w:line="200" w:lineRule="atLeast"/>
                            <w:rPr>
                              <w:rFonts w:asciiTheme="majorHAnsi" w:hAnsiTheme="majorHAnsi" w:cs="Gotham-Bold"/>
                              <w:b/>
                              <w:bCs/>
                              <w:noProof/>
                              <w:color w:val="000000" w:themeColor="text1"/>
                              <w:sz w:val="16"/>
                              <w:szCs w:val="16"/>
                              <w:lang w:val="en-GB"/>
                            </w:rPr>
                          </w:pPr>
                          <w:r w:rsidRPr="002D597D">
                            <w:rPr>
                              <w:rFonts w:asciiTheme="majorHAnsi" w:hAnsiTheme="majorHAnsi" w:cs="Gotham-Book"/>
                              <w:noProof/>
                              <w:color w:val="000000" w:themeColor="text1"/>
                              <w:sz w:val="16"/>
                              <w:szCs w:val="16"/>
                              <w:lang w:val="fr-FR"/>
                            </w:rPr>
                            <w:t xml:space="preserve">e-mail: </w:t>
                          </w:r>
                          <w:r>
                            <w:rPr>
                              <w:rFonts w:asciiTheme="majorHAnsi" w:hAnsiTheme="majorHAnsi" w:cs="Gotham-Book"/>
                              <w:noProof/>
                              <w:color w:val="000000" w:themeColor="text1"/>
                              <w:sz w:val="16"/>
                              <w:szCs w:val="16"/>
                              <w:lang w:val="fr-FR"/>
                            </w:rPr>
                            <w:t>l</w:t>
                          </w:r>
                          <w:r w:rsidRPr="002D597D">
                            <w:rPr>
                              <w:rFonts w:asciiTheme="majorHAnsi" w:hAnsiTheme="majorHAnsi" w:cs="Gotham-Book"/>
                              <w:noProof/>
                              <w:color w:val="000000" w:themeColor="text1"/>
                              <w:sz w:val="16"/>
                              <w:szCs w:val="16"/>
                              <w:lang w:val="fr-FR"/>
                            </w:rPr>
                            <w:t>.</w:t>
                          </w:r>
                          <w:r>
                            <w:rPr>
                              <w:rFonts w:asciiTheme="majorHAnsi" w:hAnsiTheme="majorHAnsi" w:cs="Gotham-Book"/>
                              <w:noProof/>
                              <w:color w:val="000000" w:themeColor="text1"/>
                              <w:sz w:val="16"/>
                              <w:szCs w:val="16"/>
                              <w:lang w:val="fr-FR"/>
                            </w:rPr>
                            <w:t>bury</w:t>
                          </w:r>
                          <w:r w:rsidRPr="002D597D">
                            <w:rPr>
                              <w:rFonts w:asciiTheme="majorHAnsi" w:hAnsiTheme="majorHAnsi" w:cs="Gotham-Book"/>
                              <w:noProof/>
                              <w:color w:val="000000" w:themeColor="text1"/>
                              <w:sz w:val="16"/>
                              <w:szCs w:val="16"/>
                              <w:lang w:val="fr-FR"/>
                            </w:rPr>
                            <w:t xml:space="preserve">@partnersi.com.pl, tel. </w:t>
                          </w:r>
                          <w:r>
                            <w:rPr>
                              <w:rFonts w:asciiTheme="majorHAnsi" w:hAnsiTheme="majorHAnsi" w:cs="Gotham-Book"/>
                              <w:noProof/>
                              <w:color w:val="000000" w:themeColor="text1"/>
                              <w:sz w:val="16"/>
                              <w:szCs w:val="16"/>
                              <w:lang w:val="fr-FR"/>
                            </w:rPr>
                            <w:t>662 639 958</w:t>
                          </w:r>
                        </w:p>
                        <w:p w14:paraId="79E0B4AA" w14:textId="77777777" w:rsidR="00960FC8" w:rsidRPr="00960FC8" w:rsidRDefault="00960FC8" w:rsidP="003631FF">
                          <w:pPr>
                            <w:pStyle w:val="BasicParagraph"/>
                            <w:spacing w:line="200" w:lineRule="atLeast"/>
                            <w:rPr>
                              <w:rFonts w:asciiTheme="majorHAnsi" w:hAnsiTheme="majorHAnsi" w:cs="Gotham-Bold"/>
                              <w:b/>
                              <w:bCs/>
                              <w:noProof/>
                              <w:color w:val="000000" w:themeColor="text1"/>
                              <w:sz w:val="16"/>
                              <w:szCs w:val="16"/>
                              <w:lang w:val="en-GB"/>
                            </w:rPr>
                          </w:pPr>
                        </w:p>
                        <w:p w14:paraId="595ACE9C" w14:textId="1B52F83C" w:rsidR="003631FF" w:rsidRPr="00043628" w:rsidRDefault="00960FC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Rafał Roguski</w:t>
                          </w:r>
                          <w:r w:rsidR="003631FF" w:rsidRPr="00043628">
                            <w:rPr>
                              <w:rFonts w:asciiTheme="majorHAnsi" w:hAnsiTheme="majorHAnsi" w:cs="Gotham-Book"/>
                              <w:noProof/>
                              <w:color w:val="000000" w:themeColor="text1"/>
                              <w:sz w:val="16"/>
                              <w:szCs w:val="16"/>
                            </w:rPr>
                            <w:t>, Account</w:t>
                          </w:r>
                          <w:r w:rsidR="00A80788">
                            <w:rPr>
                              <w:rFonts w:asciiTheme="majorHAnsi" w:hAnsiTheme="majorHAnsi" w:cs="Gotham-Book"/>
                              <w:noProof/>
                              <w:color w:val="000000" w:themeColor="text1"/>
                              <w:sz w:val="16"/>
                              <w:szCs w:val="16"/>
                            </w:rPr>
                            <w:t xml:space="preserve"> </w:t>
                          </w:r>
                          <w:r w:rsidRPr="00960FC8">
                            <w:rPr>
                              <w:rFonts w:asciiTheme="majorHAnsi" w:hAnsiTheme="majorHAnsi" w:cs="Gotham-Book"/>
                              <w:noProof/>
                              <w:color w:val="000000" w:themeColor="text1"/>
                              <w:sz w:val="16"/>
                              <w:szCs w:val="16"/>
                            </w:rPr>
                            <w:t>Executive</w:t>
                          </w:r>
                          <w:r w:rsidR="003631FF" w:rsidRPr="00043628">
                            <w:rPr>
                              <w:rFonts w:asciiTheme="majorHAnsi" w:hAnsiTheme="majorHAnsi" w:cs="Gotham-Book"/>
                              <w:noProof/>
                              <w:color w:val="000000" w:themeColor="text1"/>
                              <w:sz w:val="16"/>
                              <w:szCs w:val="16"/>
                            </w:rPr>
                            <w:t>, Partner of Promotion</w:t>
                          </w:r>
                        </w:p>
                        <w:p w14:paraId="0BB51F5A" w14:textId="4B9918C9" w:rsidR="003631FF" w:rsidRPr="002D597D" w:rsidRDefault="00A80788" w:rsidP="003631FF">
                          <w:pPr>
                            <w:pStyle w:val="BasicParagraph"/>
                            <w:spacing w:line="200" w:lineRule="atLeast"/>
                            <w:rPr>
                              <w:rFonts w:asciiTheme="majorHAnsi" w:hAnsiTheme="majorHAnsi" w:cs="Gotham-Book"/>
                              <w:noProof/>
                              <w:color w:val="000000" w:themeColor="text1"/>
                              <w:sz w:val="16"/>
                              <w:szCs w:val="16"/>
                              <w:lang w:val="fr-FR"/>
                            </w:rPr>
                          </w:pPr>
                          <w:r w:rsidRPr="002D597D">
                            <w:rPr>
                              <w:rFonts w:asciiTheme="majorHAnsi" w:hAnsiTheme="majorHAnsi" w:cs="Gotham-Book"/>
                              <w:noProof/>
                              <w:color w:val="000000" w:themeColor="text1"/>
                              <w:sz w:val="16"/>
                              <w:szCs w:val="16"/>
                              <w:lang w:val="fr-FR"/>
                            </w:rPr>
                            <w:t xml:space="preserve">e-mail: </w:t>
                          </w:r>
                          <w:r w:rsidR="00960FC8">
                            <w:rPr>
                              <w:rFonts w:asciiTheme="majorHAnsi" w:hAnsiTheme="majorHAnsi" w:cs="Gotham-Book"/>
                              <w:noProof/>
                              <w:color w:val="000000" w:themeColor="text1"/>
                              <w:sz w:val="16"/>
                              <w:szCs w:val="16"/>
                              <w:lang w:val="fr-FR"/>
                            </w:rPr>
                            <w:t>r</w:t>
                          </w:r>
                          <w:r w:rsidRPr="002D597D">
                            <w:rPr>
                              <w:rFonts w:asciiTheme="majorHAnsi" w:hAnsiTheme="majorHAnsi" w:cs="Gotham-Book"/>
                              <w:noProof/>
                              <w:color w:val="000000" w:themeColor="text1"/>
                              <w:sz w:val="16"/>
                              <w:szCs w:val="16"/>
                              <w:lang w:val="fr-FR"/>
                            </w:rPr>
                            <w:t>.</w:t>
                          </w:r>
                          <w:r w:rsidR="00960FC8">
                            <w:rPr>
                              <w:rFonts w:asciiTheme="majorHAnsi" w:hAnsiTheme="majorHAnsi" w:cs="Gotham-Book"/>
                              <w:noProof/>
                              <w:color w:val="000000" w:themeColor="text1"/>
                              <w:sz w:val="16"/>
                              <w:szCs w:val="16"/>
                              <w:lang w:val="fr-FR"/>
                            </w:rPr>
                            <w:t>roguski</w:t>
                          </w:r>
                          <w:r w:rsidR="003631FF" w:rsidRPr="002D597D">
                            <w:rPr>
                              <w:rFonts w:asciiTheme="majorHAnsi" w:hAnsiTheme="majorHAnsi" w:cs="Gotham-Book"/>
                              <w:noProof/>
                              <w:color w:val="000000" w:themeColor="text1"/>
                              <w:sz w:val="16"/>
                              <w:szCs w:val="16"/>
                              <w:lang w:val="fr-FR"/>
                            </w:rPr>
                            <w:t>@partnersi.com.pl, tel.</w:t>
                          </w:r>
                          <w:r w:rsidRPr="002D597D">
                            <w:rPr>
                              <w:rFonts w:asciiTheme="majorHAnsi" w:hAnsiTheme="majorHAnsi" w:cs="Gotham-Book"/>
                              <w:noProof/>
                              <w:color w:val="000000" w:themeColor="text1"/>
                              <w:sz w:val="16"/>
                              <w:szCs w:val="16"/>
                              <w:lang w:val="fr-FR"/>
                            </w:rPr>
                            <w:t xml:space="preserve"> 22 858 74 58 w. </w:t>
                          </w:r>
                          <w:r w:rsidR="00960FC8">
                            <w:rPr>
                              <w:rFonts w:asciiTheme="majorHAnsi" w:hAnsiTheme="majorHAnsi" w:cs="Gotham-Book"/>
                              <w:noProof/>
                              <w:color w:val="000000" w:themeColor="text1"/>
                              <w:sz w:val="16"/>
                              <w:szCs w:val="16"/>
                              <w:lang w:val="fr-FR"/>
                            </w:rPr>
                            <w:t>73 ;</w:t>
                          </w:r>
                          <w:r w:rsidRPr="002D597D">
                            <w:rPr>
                              <w:rFonts w:asciiTheme="majorHAnsi" w:hAnsiTheme="majorHAnsi" w:cs="Gotham-Book"/>
                              <w:noProof/>
                              <w:color w:val="000000" w:themeColor="text1"/>
                              <w:sz w:val="16"/>
                              <w:szCs w:val="16"/>
                              <w:lang w:val="fr-FR"/>
                            </w:rPr>
                            <w:t xml:space="preserve"> </w:t>
                          </w:r>
                          <w:r w:rsidR="00960FC8">
                            <w:rPr>
                              <w:rFonts w:asciiTheme="majorHAnsi" w:hAnsiTheme="majorHAnsi" w:cs="Gotham-Book"/>
                              <w:noProof/>
                              <w:color w:val="000000" w:themeColor="text1"/>
                              <w:sz w:val="16"/>
                              <w:szCs w:val="16"/>
                              <w:lang w:val="fr-FR"/>
                            </w:rPr>
                            <w:t>510 726 215</w:t>
                          </w:r>
                        </w:p>
                        <w:p w14:paraId="3E8069A8" w14:textId="77777777" w:rsidR="003631FF" w:rsidRPr="002D597D" w:rsidRDefault="003631FF" w:rsidP="003631FF">
                          <w:pPr>
                            <w:pStyle w:val="BasicParagraph"/>
                            <w:spacing w:line="200" w:lineRule="atLeast"/>
                            <w:rPr>
                              <w:rFonts w:asciiTheme="majorHAnsi" w:hAnsiTheme="majorHAnsi" w:cs="Gotham-Book"/>
                              <w:noProof/>
                              <w:color w:val="000000" w:themeColor="text1"/>
                              <w:sz w:val="16"/>
                              <w:szCs w:val="16"/>
                              <w:lang w:val="fr-FR"/>
                            </w:rPr>
                          </w:pPr>
                        </w:p>
                        <w:p w14:paraId="5F622114"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r w:rsidRPr="00043628">
                            <w:rPr>
                              <w:rFonts w:asciiTheme="majorHAnsi" w:hAnsiTheme="majorHAnsi" w:cs="Gotham-Bold"/>
                              <w:b/>
                              <w:bCs/>
                              <w:noProof/>
                              <w:color w:val="000000" w:themeColor="text1"/>
                              <w:sz w:val="16"/>
                              <w:szCs w:val="16"/>
                            </w:rPr>
                            <w:t>Radosław Górecki</w:t>
                          </w:r>
                          <w:r w:rsidRPr="00043628">
                            <w:rPr>
                              <w:rFonts w:asciiTheme="majorHAnsi" w:hAnsiTheme="majorHAnsi" w:cs="Gotham-Book"/>
                              <w:noProof/>
                              <w:color w:val="000000" w:themeColor="text1"/>
                              <w:sz w:val="16"/>
                              <w:szCs w:val="16"/>
                            </w:rPr>
                            <w:t>, Communication Manager, Ghelamco Poland</w:t>
                          </w:r>
                        </w:p>
                        <w:p w14:paraId="529BEE4E" w14:textId="60FC3A9A" w:rsidR="003631FF" w:rsidRPr="00043628" w:rsidRDefault="003631FF" w:rsidP="003631FF">
                          <w:pPr>
                            <w:pStyle w:val="Tekstprzypisudolnego"/>
                            <w:spacing w:line="200" w:lineRule="atLeast"/>
                            <w:rPr>
                              <w:rFonts w:asciiTheme="majorHAnsi" w:hAnsiTheme="majorHAnsi" w:cs="Gotham-Book"/>
                              <w:noProof/>
                              <w:color w:val="000000" w:themeColor="text1"/>
                              <w:sz w:val="16"/>
                              <w:szCs w:val="16"/>
                            </w:rPr>
                          </w:pPr>
                          <w:r w:rsidRPr="00043628">
                            <w:rPr>
                              <w:rFonts w:asciiTheme="majorHAnsi" w:hAnsiTheme="majorHAnsi" w:cs="Gotham-Book"/>
                              <w:noProof/>
                              <w:color w:val="000000" w:themeColor="text1"/>
                              <w:sz w:val="16"/>
                              <w:szCs w:val="16"/>
                            </w:rPr>
                            <w:t>e-mail: radoslaw.gorecki@ghelamco.com,</w:t>
                          </w:r>
                          <w:r>
                            <w:rPr>
                              <w:rFonts w:asciiTheme="majorHAnsi" w:hAnsiTheme="majorHAnsi" w:cs="Gotham-Book"/>
                              <w:noProof/>
                              <w:color w:val="000000" w:themeColor="text1"/>
                              <w:sz w:val="16"/>
                              <w:szCs w:val="16"/>
                            </w:rPr>
                            <w:t xml:space="preserve"> tel. 795 104 98</w:t>
                          </w:r>
                          <w:r w:rsidR="00B45FCE">
                            <w:rPr>
                              <w:rFonts w:asciiTheme="majorHAnsi" w:hAnsiTheme="majorHAnsi" w:cs="Gotham-Book"/>
                              <w:noProof/>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87.75pt;margin-top:-81.8pt;width:259.9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" filled="f" stroked="f">
              <v:textbox inset="0,0,0,0">
                <w:txbxContent>
                  <w:p w14:paraId="590B9A96" w14:textId="77777777" w:rsidR="00960FC8" w:rsidRPr="00043628" w:rsidRDefault="003631FF" w:rsidP="00960FC8">
                    <w:pPr>
                      <w:pStyle w:val="BasicParagraph"/>
                      <w:spacing w:line="200" w:lineRule="atLeast"/>
                      <w:rPr>
                        <w:rFonts w:asciiTheme="majorHAnsi" w:hAnsiTheme="majorHAnsi" w:cs="Gotham-Book"/>
                        <w:noProof/>
                        <w:color w:val="000000" w:themeColor="text1"/>
                        <w:sz w:val="16"/>
                        <w:szCs w:val="16"/>
                      </w:rPr>
                    </w:pPr>
                    <w:r w:rsidRPr="00960FC8">
                      <w:rPr>
                        <w:rFonts w:asciiTheme="majorHAnsi" w:hAnsiTheme="majorHAnsi" w:cs="Gotham-Bold"/>
                        <w:b/>
                        <w:bCs/>
                        <w:noProof/>
                        <w:color w:val="000000" w:themeColor="text1"/>
                        <w:sz w:val="16"/>
                        <w:szCs w:val="16"/>
                        <w:lang w:val="en-GB"/>
                      </w:rPr>
                      <w:t>Informacje dla mediów:</w:t>
                    </w:r>
                    <w:r w:rsidR="0083638C" w:rsidRPr="00960FC8">
                      <w:rPr>
                        <w:rFonts w:asciiTheme="majorHAnsi" w:hAnsiTheme="majorHAnsi" w:cs="Gotham-Bold"/>
                        <w:b/>
                        <w:bCs/>
                        <w:noProof/>
                        <w:color w:val="000000" w:themeColor="text1"/>
                        <w:sz w:val="16"/>
                        <w:szCs w:val="16"/>
                        <w:lang w:val="en-GB"/>
                      </w:rPr>
                      <w:br/>
                    </w:r>
                    <w:r w:rsidR="00960FC8" w:rsidRPr="00960FC8">
                      <w:rPr>
                        <w:rFonts w:asciiTheme="majorHAnsi" w:hAnsiTheme="majorHAnsi" w:cs="Gotham-Bold"/>
                        <w:b/>
                        <w:bCs/>
                        <w:noProof/>
                        <w:color w:val="000000" w:themeColor="text1"/>
                        <w:sz w:val="16"/>
                        <w:szCs w:val="16"/>
                        <w:lang w:val="en-GB"/>
                      </w:rPr>
                      <w:t xml:space="preserve">Łukasz Bury, </w:t>
                    </w:r>
                    <w:r w:rsidR="00960FC8" w:rsidRPr="00043628">
                      <w:rPr>
                        <w:rFonts w:asciiTheme="majorHAnsi" w:hAnsiTheme="majorHAnsi" w:cs="Gotham-Book"/>
                        <w:noProof/>
                        <w:color w:val="000000" w:themeColor="text1"/>
                        <w:sz w:val="16"/>
                        <w:szCs w:val="16"/>
                      </w:rPr>
                      <w:t>Account</w:t>
                    </w:r>
                    <w:r w:rsidR="00960FC8">
                      <w:rPr>
                        <w:rFonts w:asciiTheme="majorHAnsi" w:hAnsiTheme="majorHAnsi" w:cs="Gotham-Book"/>
                        <w:noProof/>
                        <w:color w:val="000000" w:themeColor="text1"/>
                        <w:sz w:val="16"/>
                        <w:szCs w:val="16"/>
                      </w:rPr>
                      <w:t xml:space="preserve"> </w:t>
                    </w:r>
                    <w:r w:rsidR="00960FC8" w:rsidRPr="00960FC8">
                      <w:rPr>
                        <w:rFonts w:asciiTheme="majorHAnsi" w:hAnsiTheme="majorHAnsi" w:cs="Gotham-Book"/>
                        <w:noProof/>
                        <w:color w:val="000000" w:themeColor="text1"/>
                        <w:sz w:val="16"/>
                        <w:szCs w:val="16"/>
                      </w:rPr>
                      <w:t>Executive</w:t>
                    </w:r>
                    <w:r w:rsidR="00960FC8" w:rsidRPr="00043628">
                      <w:rPr>
                        <w:rFonts w:asciiTheme="majorHAnsi" w:hAnsiTheme="majorHAnsi" w:cs="Gotham-Book"/>
                        <w:noProof/>
                        <w:color w:val="000000" w:themeColor="text1"/>
                        <w:sz w:val="16"/>
                        <w:szCs w:val="16"/>
                      </w:rPr>
                      <w:t>, Partner of Promotion</w:t>
                    </w:r>
                  </w:p>
                  <w:p w14:paraId="185A4020" w14:textId="141007EF" w:rsidR="003631FF" w:rsidRPr="00960FC8" w:rsidRDefault="00960FC8" w:rsidP="00960FC8">
                    <w:pPr>
                      <w:pStyle w:val="BasicParagraph"/>
                      <w:spacing w:line="200" w:lineRule="atLeast"/>
                      <w:rPr>
                        <w:rFonts w:asciiTheme="majorHAnsi" w:hAnsiTheme="majorHAnsi" w:cs="Gotham-Bold"/>
                        <w:b/>
                        <w:bCs/>
                        <w:noProof/>
                        <w:color w:val="000000" w:themeColor="text1"/>
                        <w:sz w:val="16"/>
                        <w:szCs w:val="16"/>
                        <w:lang w:val="en-GB"/>
                      </w:rPr>
                    </w:pPr>
                    <w:r w:rsidRPr="002D597D">
                      <w:rPr>
                        <w:rFonts w:asciiTheme="majorHAnsi" w:hAnsiTheme="majorHAnsi" w:cs="Gotham-Book"/>
                        <w:noProof/>
                        <w:color w:val="000000" w:themeColor="text1"/>
                        <w:sz w:val="16"/>
                        <w:szCs w:val="16"/>
                        <w:lang w:val="fr-FR"/>
                      </w:rPr>
                      <w:t xml:space="preserve">e-mail: </w:t>
                    </w:r>
                    <w:r>
                      <w:rPr>
                        <w:rFonts w:asciiTheme="majorHAnsi" w:hAnsiTheme="majorHAnsi" w:cs="Gotham-Book"/>
                        <w:noProof/>
                        <w:color w:val="000000" w:themeColor="text1"/>
                        <w:sz w:val="16"/>
                        <w:szCs w:val="16"/>
                        <w:lang w:val="fr-FR"/>
                      </w:rPr>
                      <w:t>l</w:t>
                    </w:r>
                    <w:r w:rsidRPr="002D597D">
                      <w:rPr>
                        <w:rFonts w:asciiTheme="majorHAnsi" w:hAnsiTheme="majorHAnsi" w:cs="Gotham-Book"/>
                        <w:noProof/>
                        <w:color w:val="000000" w:themeColor="text1"/>
                        <w:sz w:val="16"/>
                        <w:szCs w:val="16"/>
                        <w:lang w:val="fr-FR"/>
                      </w:rPr>
                      <w:t>.</w:t>
                    </w:r>
                    <w:r>
                      <w:rPr>
                        <w:rFonts w:asciiTheme="majorHAnsi" w:hAnsiTheme="majorHAnsi" w:cs="Gotham-Book"/>
                        <w:noProof/>
                        <w:color w:val="000000" w:themeColor="text1"/>
                        <w:sz w:val="16"/>
                        <w:szCs w:val="16"/>
                        <w:lang w:val="fr-FR"/>
                      </w:rPr>
                      <w:t>bury</w:t>
                    </w:r>
                    <w:r w:rsidRPr="002D597D">
                      <w:rPr>
                        <w:rFonts w:asciiTheme="majorHAnsi" w:hAnsiTheme="majorHAnsi" w:cs="Gotham-Book"/>
                        <w:noProof/>
                        <w:color w:val="000000" w:themeColor="text1"/>
                        <w:sz w:val="16"/>
                        <w:szCs w:val="16"/>
                        <w:lang w:val="fr-FR"/>
                      </w:rPr>
                      <w:t xml:space="preserve">@partnersi.com.pl, tel. </w:t>
                    </w:r>
                    <w:r>
                      <w:rPr>
                        <w:rFonts w:asciiTheme="majorHAnsi" w:hAnsiTheme="majorHAnsi" w:cs="Gotham-Book"/>
                        <w:noProof/>
                        <w:color w:val="000000" w:themeColor="text1"/>
                        <w:sz w:val="16"/>
                        <w:szCs w:val="16"/>
                        <w:lang w:val="fr-FR"/>
                      </w:rPr>
                      <w:t>662 639 958</w:t>
                    </w:r>
                  </w:p>
                  <w:p w14:paraId="79E0B4AA" w14:textId="77777777" w:rsidR="00960FC8" w:rsidRPr="00960FC8" w:rsidRDefault="00960FC8" w:rsidP="003631FF">
                    <w:pPr>
                      <w:pStyle w:val="BasicParagraph"/>
                      <w:spacing w:line="200" w:lineRule="atLeast"/>
                      <w:rPr>
                        <w:rFonts w:asciiTheme="majorHAnsi" w:hAnsiTheme="majorHAnsi" w:cs="Gotham-Bold"/>
                        <w:b/>
                        <w:bCs/>
                        <w:noProof/>
                        <w:color w:val="000000" w:themeColor="text1"/>
                        <w:sz w:val="16"/>
                        <w:szCs w:val="16"/>
                        <w:lang w:val="en-GB"/>
                      </w:rPr>
                    </w:pPr>
                  </w:p>
                  <w:p w14:paraId="595ACE9C" w14:textId="1B52F83C" w:rsidR="003631FF" w:rsidRPr="00043628" w:rsidRDefault="00960FC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Rafał Roguski</w:t>
                    </w:r>
                    <w:r w:rsidR="003631FF" w:rsidRPr="00043628">
                      <w:rPr>
                        <w:rFonts w:asciiTheme="majorHAnsi" w:hAnsiTheme="majorHAnsi" w:cs="Gotham-Book"/>
                        <w:noProof/>
                        <w:color w:val="000000" w:themeColor="text1"/>
                        <w:sz w:val="16"/>
                        <w:szCs w:val="16"/>
                      </w:rPr>
                      <w:t>, Account</w:t>
                    </w:r>
                    <w:r w:rsidR="00A80788">
                      <w:rPr>
                        <w:rFonts w:asciiTheme="majorHAnsi" w:hAnsiTheme="majorHAnsi" w:cs="Gotham-Book"/>
                        <w:noProof/>
                        <w:color w:val="000000" w:themeColor="text1"/>
                        <w:sz w:val="16"/>
                        <w:szCs w:val="16"/>
                      </w:rPr>
                      <w:t xml:space="preserve"> </w:t>
                    </w:r>
                    <w:r w:rsidRPr="00960FC8">
                      <w:rPr>
                        <w:rFonts w:asciiTheme="majorHAnsi" w:hAnsiTheme="majorHAnsi" w:cs="Gotham-Book"/>
                        <w:noProof/>
                        <w:color w:val="000000" w:themeColor="text1"/>
                        <w:sz w:val="16"/>
                        <w:szCs w:val="16"/>
                      </w:rPr>
                      <w:t>Executive</w:t>
                    </w:r>
                    <w:r w:rsidR="003631FF" w:rsidRPr="00043628">
                      <w:rPr>
                        <w:rFonts w:asciiTheme="majorHAnsi" w:hAnsiTheme="majorHAnsi" w:cs="Gotham-Book"/>
                        <w:noProof/>
                        <w:color w:val="000000" w:themeColor="text1"/>
                        <w:sz w:val="16"/>
                        <w:szCs w:val="16"/>
                      </w:rPr>
                      <w:t>, Partner of Promotion</w:t>
                    </w:r>
                  </w:p>
                  <w:p w14:paraId="0BB51F5A" w14:textId="4B9918C9" w:rsidR="003631FF" w:rsidRPr="002D597D" w:rsidRDefault="00A80788" w:rsidP="003631FF">
                    <w:pPr>
                      <w:pStyle w:val="BasicParagraph"/>
                      <w:spacing w:line="200" w:lineRule="atLeast"/>
                      <w:rPr>
                        <w:rFonts w:asciiTheme="majorHAnsi" w:hAnsiTheme="majorHAnsi" w:cs="Gotham-Book"/>
                        <w:noProof/>
                        <w:color w:val="000000" w:themeColor="text1"/>
                        <w:sz w:val="16"/>
                        <w:szCs w:val="16"/>
                        <w:lang w:val="fr-FR"/>
                      </w:rPr>
                    </w:pPr>
                    <w:r w:rsidRPr="002D597D">
                      <w:rPr>
                        <w:rFonts w:asciiTheme="majorHAnsi" w:hAnsiTheme="majorHAnsi" w:cs="Gotham-Book"/>
                        <w:noProof/>
                        <w:color w:val="000000" w:themeColor="text1"/>
                        <w:sz w:val="16"/>
                        <w:szCs w:val="16"/>
                        <w:lang w:val="fr-FR"/>
                      </w:rPr>
                      <w:t xml:space="preserve">e-mail: </w:t>
                    </w:r>
                    <w:r w:rsidR="00960FC8">
                      <w:rPr>
                        <w:rFonts w:asciiTheme="majorHAnsi" w:hAnsiTheme="majorHAnsi" w:cs="Gotham-Book"/>
                        <w:noProof/>
                        <w:color w:val="000000" w:themeColor="text1"/>
                        <w:sz w:val="16"/>
                        <w:szCs w:val="16"/>
                        <w:lang w:val="fr-FR"/>
                      </w:rPr>
                      <w:t>r</w:t>
                    </w:r>
                    <w:r w:rsidRPr="002D597D">
                      <w:rPr>
                        <w:rFonts w:asciiTheme="majorHAnsi" w:hAnsiTheme="majorHAnsi" w:cs="Gotham-Book"/>
                        <w:noProof/>
                        <w:color w:val="000000" w:themeColor="text1"/>
                        <w:sz w:val="16"/>
                        <w:szCs w:val="16"/>
                        <w:lang w:val="fr-FR"/>
                      </w:rPr>
                      <w:t>.</w:t>
                    </w:r>
                    <w:r w:rsidR="00960FC8">
                      <w:rPr>
                        <w:rFonts w:asciiTheme="majorHAnsi" w:hAnsiTheme="majorHAnsi" w:cs="Gotham-Book"/>
                        <w:noProof/>
                        <w:color w:val="000000" w:themeColor="text1"/>
                        <w:sz w:val="16"/>
                        <w:szCs w:val="16"/>
                        <w:lang w:val="fr-FR"/>
                      </w:rPr>
                      <w:t>roguski</w:t>
                    </w:r>
                    <w:r w:rsidR="003631FF" w:rsidRPr="002D597D">
                      <w:rPr>
                        <w:rFonts w:asciiTheme="majorHAnsi" w:hAnsiTheme="majorHAnsi" w:cs="Gotham-Book"/>
                        <w:noProof/>
                        <w:color w:val="000000" w:themeColor="text1"/>
                        <w:sz w:val="16"/>
                        <w:szCs w:val="16"/>
                        <w:lang w:val="fr-FR"/>
                      </w:rPr>
                      <w:t>@partnersi.com.pl, tel.</w:t>
                    </w:r>
                    <w:r w:rsidRPr="002D597D">
                      <w:rPr>
                        <w:rFonts w:asciiTheme="majorHAnsi" w:hAnsiTheme="majorHAnsi" w:cs="Gotham-Book"/>
                        <w:noProof/>
                        <w:color w:val="000000" w:themeColor="text1"/>
                        <w:sz w:val="16"/>
                        <w:szCs w:val="16"/>
                        <w:lang w:val="fr-FR"/>
                      </w:rPr>
                      <w:t xml:space="preserve"> 22 858 74 58 w. </w:t>
                    </w:r>
                    <w:r w:rsidR="00960FC8">
                      <w:rPr>
                        <w:rFonts w:asciiTheme="majorHAnsi" w:hAnsiTheme="majorHAnsi" w:cs="Gotham-Book"/>
                        <w:noProof/>
                        <w:color w:val="000000" w:themeColor="text1"/>
                        <w:sz w:val="16"/>
                        <w:szCs w:val="16"/>
                        <w:lang w:val="fr-FR"/>
                      </w:rPr>
                      <w:t>73 ;</w:t>
                    </w:r>
                    <w:r w:rsidRPr="002D597D">
                      <w:rPr>
                        <w:rFonts w:asciiTheme="majorHAnsi" w:hAnsiTheme="majorHAnsi" w:cs="Gotham-Book"/>
                        <w:noProof/>
                        <w:color w:val="000000" w:themeColor="text1"/>
                        <w:sz w:val="16"/>
                        <w:szCs w:val="16"/>
                        <w:lang w:val="fr-FR"/>
                      </w:rPr>
                      <w:t xml:space="preserve"> </w:t>
                    </w:r>
                    <w:r w:rsidR="00960FC8">
                      <w:rPr>
                        <w:rFonts w:asciiTheme="majorHAnsi" w:hAnsiTheme="majorHAnsi" w:cs="Gotham-Book"/>
                        <w:noProof/>
                        <w:color w:val="000000" w:themeColor="text1"/>
                        <w:sz w:val="16"/>
                        <w:szCs w:val="16"/>
                        <w:lang w:val="fr-FR"/>
                      </w:rPr>
                      <w:t>510 726 215</w:t>
                    </w:r>
                  </w:p>
                  <w:p w14:paraId="3E8069A8" w14:textId="77777777" w:rsidR="003631FF" w:rsidRPr="002D597D" w:rsidRDefault="003631FF" w:rsidP="003631FF">
                    <w:pPr>
                      <w:pStyle w:val="BasicParagraph"/>
                      <w:spacing w:line="200" w:lineRule="atLeast"/>
                      <w:rPr>
                        <w:rFonts w:asciiTheme="majorHAnsi" w:hAnsiTheme="majorHAnsi" w:cs="Gotham-Book"/>
                        <w:noProof/>
                        <w:color w:val="000000" w:themeColor="text1"/>
                        <w:sz w:val="16"/>
                        <w:szCs w:val="16"/>
                        <w:lang w:val="fr-FR"/>
                      </w:rPr>
                    </w:pPr>
                  </w:p>
                  <w:p w14:paraId="5F622114"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r w:rsidRPr="00043628">
                      <w:rPr>
                        <w:rFonts w:asciiTheme="majorHAnsi" w:hAnsiTheme="majorHAnsi" w:cs="Gotham-Bold"/>
                        <w:b/>
                        <w:bCs/>
                        <w:noProof/>
                        <w:color w:val="000000" w:themeColor="text1"/>
                        <w:sz w:val="16"/>
                        <w:szCs w:val="16"/>
                      </w:rPr>
                      <w:t>Radosław Górecki</w:t>
                    </w:r>
                    <w:r w:rsidRPr="00043628">
                      <w:rPr>
                        <w:rFonts w:asciiTheme="majorHAnsi" w:hAnsiTheme="majorHAnsi" w:cs="Gotham-Book"/>
                        <w:noProof/>
                        <w:color w:val="000000" w:themeColor="text1"/>
                        <w:sz w:val="16"/>
                        <w:szCs w:val="16"/>
                      </w:rPr>
                      <w:t>, Communication Manager, Ghelamco Poland</w:t>
                    </w:r>
                  </w:p>
                  <w:p w14:paraId="529BEE4E" w14:textId="60FC3A9A" w:rsidR="003631FF" w:rsidRPr="00043628" w:rsidRDefault="003631FF" w:rsidP="003631FF">
                    <w:pPr>
                      <w:pStyle w:val="Tekstprzypisudolnego"/>
                      <w:spacing w:line="200" w:lineRule="atLeast"/>
                      <w:rPr>
                        <w:rFonts w:asciiTheme="majorHAnsi" w:hAnsiTheme="majorHAnsi" w:cs="Gotham-Book"/>
                        <w:noProof/>
                        <w:color w:val="000000" w:themeColor="text1"/>
                        <w:sz w:val="16"/>
                        <w:szCs w:val="16"/>
                      </w:rPr>
                    </w:pPr>
                    <w:r w:rsidRPr="00043628">
                      <w:rPr>
                        <w:rFonts w:asciiTheme="majorHAnsi" w:hAnsiTheme="majorHAnsi" w:cs="Gotham-Book"/>
                        <w:noProof/>
                        <w:color w:val="000000" w:themeColor="text1"/>
                        <w:sz w:val="16"/>
                        <w:szCs w:val="16"/>
                      </w:rPr>
                      <w:t>e-mail: radoslaw.gorecki@ghelamco.com,</w:t>
                    </w:r>
                    <w:r>
                      <w:rPr>
                        <w:rFonts w:asciiTheme="majorHAnsi" w:hAnsiTheme="majorHAnsi" w:cs="Gotham-Book"/>
                        <w:noProof/>
                        <w:color w:val="000000" w:themeColor="text1"/>
                        <w:sz w:val="16"/>
                        <w:szCs w:val="16"/>
                      </w:rPr>
                      <w:t xml:space="preserve"> tel. 795 104 98</w:t>
                    </w:r>
                    <w:r w:rsidR="00B45FCE">
                      <w:rPr>
                        <w:rFonts w:asciiTheme="majorHAnsi" w:hAnsiTheme="majorHAnsi" w:cs="Gotham-Book"/>
                        <w:noProof/>
                        <w:color w:val="000000" w:themeColor="text1"/>
                        <w:sz w:val="16"/>
                        <w:szCs w:val="16"/>
                      </w:rPr>
                      <w:t>2</w:t>
                    </w:r>
                  </w:p>
                </w:txbxContent>
              </v:textbox>
            </v:rect>
          </w:pict>
        </mc:Fallback>
      </mc:AlternateContent>
    </w:r>
    <w:r>
      <w:rPr>
        <w:noProof/>
        <w:lang w:val="pl-PL" w:eastAsia="pl-PL"/>
      </w:rPr>
      <mc:AlternateContent>
        <mc:Choice Requires="wps">
          <w:drawing>
            <wp:anchor distT="0" distB="0" distL="114300" distR="114300" simplePos="0" relativeHeight="251665408" behindDoc="0" locked="0" layoutInCell="1" allowOverlap="1" wp14:anchorId="7A82B3EC" wp14:editId="7661E089">
              <wp:simplePos x="0" y="0"/>
              <wp:positionH relativeFrom="column">
                <wp:posOffset>946785</wp:posOffset>
              </wp:positionH>
              <wp:positionV relativeFrom="paragraph">
                <wp:posOffset>-1038860</wp:posOffset>
              </wp:positionV>
              <wp:extent cx="0" cy="331025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3310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81.8pt" to="74.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" strokecolor="black [3213]" strokeweight="1pt"/>
          </w:pict>
        </mc:Fallback>
      </mc:AlternateContent>
    </w:r>
    <w:r w:rsidR="00D04434">
      <w:rPr>
        <w:noProof/>
        <w:lang w:val="pl-PL" w:eastAsia="pl-PL"/>
      </w:rPr>
      <w:drawing>
        <wp:anchor distT="0" distB="0" distL="114300" distR="114300" simplePos="0" relativeHeight="251667456" behindDoc="0" locked="0" layoutInCell="1" allowOverlap="1" wp14:anchorId="11760FC3" wp14:editId="79C7DC80">
          <wp:simplePos x="0" y="0"/>
          <wp:positionH relativeFrom="column">
            <wp:posOffset>4578985</wp:posOffset>
          </wp:positionH>
          <wp:positionV relativeFrom="paragraph">
            <wp:posOffset>-517525</wp:posOffset>
          </wp:positionV>
          <wp:extent cx="990600" cy="533400"/>
          <wp:effectExtent l="0" t="0" r="0" b="0"/>
          <wp:wrapThrough wrapText="bothSides">
            <wp:wrapPolygon edited="0">
              <wp:start x="14538" y="0"/>
              <wp:lineTo x="0" y="9257"/>
              <wp:lineTo x="0" y="14657"/>
              <wp:lineTo x="8723" y="20057"/>
              <wp:lineTo x="12046" y="20829"/>
              <wp:lineTo x="19523" y="20829"/>
              <wp:lineTo x="20354" y="20057"/>
              <wp:lineTo x="21185" y="15429"/>
              <wp:lineTo x="21185" y="0"/>
              <wp:lineTo x="14538"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13B3" w14:textId="77777777" w:rsidR="00B00434" w:rsidRDefault="00B00434" w:rsidP="00851711">
      <w:r>
        <w:separator/>
      </w:r>
    </w:p>
  </w:footnote>
  <w:footnote w:type="continuationSeparator" w:id="0">
    <w:p w14:paraId="3AF77D61" w14:textId="77777777" w:rsidR="00B00434" w:rsidRDefault="00B00434" w:rsidP="0085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93DA" w14:textId="3739B29A" w:rsidR="00043628" w:rsidRDefault="00A524A3" w:rsidP="005E039F">
    <w:pPr>
      <w:pStyle w:val="Nagwek"/>
      <w:ind w:left="-1797"/>
    </w:pPr>
    <w:r>
      <w:rPr>
        <w:noProof/>
        <w:lang w:val="pl-PL" w:eastAsia="pl-PL"/>
      </w:rPr>
      <w:drawing>
        <wp:inline distT="0" distB="0" distL="0" distR="0" wp14:anchorId="63C089DC" wp14:editId="41DAA323">
          <wp:extent cx="7441553" cy="2125436"/>
          <wp:effectExtent l="0" t="0" r="762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296" cy="2140786"/>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ław Górecki">
    <w15:presenceInfo w15:providerId="AD" w15:userId="S-1-5-21-3020500869-2214778708-2937484409-19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s>
  <w:rsids>
    <w:rsidRoot w:val="002C09E0"/>
    <w:rsid w:val="00000178"/>
    <w:rsid w:val="00000C9B"/>
    <w:rsid w:val="00006BD5"/>
    <w:rsid w:val="00007111"/>
    <w:rsid w:val="000151B9"/>
    <w:rsid w:val="00023DE1"/>
    <w:rsid w:val="00031097"/>
    <w:rsid w:val="00031BC8"/>
    <w:rsid w:val="00041D0E"/>
    <w:rsid w:val="00042976"/>
    <w:rsid w:val="00043628"/>
    <w:rsid w:val="000443E5"/>
    <w:rsid w:val="00051689"/>
    <w:rsid w:val="0005341C"/>
    <w:rsid w:val="000553CC"/>
    <w:rsid w:val="00057709"/>
    <w:rsid w:val="00062BE9"/>
    <w:rsid w:val="00065ED4"/>
    <w:rsid w:val="00067301"/>
    <w:rsid w:val="0007124E"/>
    <w:rsid w:val="000760A0"/>
    <w:rsid w:val="00082267"/>
    <w:rsid w:val="00085599"/>
    <w:rsid w:val="000902BF"/>
    <w:rsid w:val="000947B4"/>
    <w:rsid w:val="000971EB"/>
    <w:rsid w:val="000A1C59"/>
    <w:rsid w:val="000A2394"/>
    <w:rsid w:val="000B4EBC"/>
    <w:rsid w:val="000B546F"/>
    <w:rsid w:val="000B6347"/>
    <w:rsid w:val="000B6515"/>
    <w:rsid w:val="000C5238"/>
    <w:rsid w:val="000C52AF"/>
    <w:rsid w:val="000C6766"/>
    <w:rsid w:val="000D38CC"/>
    <w:rsid w:val="000D3B09"/>
    <w:rsid w:val="000D586F"/>
    <w:rsid w:val="000D7F30"/>
    <w:rsid w:val="000E043C"/>
    <w:rsid w:val="000E1269"/>
    <w:rsid w:val="000E21ED"/>
    <w:rsid w:val="000E34A7"/>
    <w:rsid w:val="000F009E"/>
    <w:rsid w:val="000F5F12"/>
    <w:rsid w:val="000F6018"/>
    <w:rsid w:val="00105AE7"/>
    <w:rsid w:val="00105E20"/>
    <w:rsid w:val="001069A3"/>
    <w:rsid w:val="00111F80"/>
    <w:rsid w:val="001170AC"/>
    <w:rsid w:val="00122572"/>
    <w:rsid w:val="00122B37"/>
    <w:rsid w:val="00122D8B"/>
    <w:rsid w:val="00123369"/>
    <w:rsid w:val="001327CE"/>
    <w:rsid w:val="00133F19"/>
    <w:rsid w:val="001405CA"/>
    <w:rsid w:val="0015103D"/>
    <w:rsid w:val="001517B3"/>
    <w:rsid w:val="0015611F"/>
    <w:rsid w:val="0018160F"/>
    <w:rsid w:val="0018617B"/>
    <w:rsid w:val="001902F3"/>
    <w:rsid w:val="001A4EC0"/>
    <w:rsid w:val="001B3BE1"/>
    <w:rsid w:val="001B48D2"/>
    <w:rsid w:val="001B4B02"/>
    <w:rsid w:val="001C087C"/>
    <w:rsid w:val="001C65C5"/>
    <w:rsid w:val="001D321E"/>
    <w:rsid w:val="001D40C1"/>
    <w:rsid w:val="001D7C00"/>
    <w:rsid w:val="001E1F1D"/>
    <w:rsid w:val="001F0CA5"/>
    <w:rsid w:val="001F26C9"/>
    <w:rsid w:val="001F6E62"/>
    <w:rsid w:val="002020DF"/>
    <w:rsid w:val="0022311E"/>
    <w:rsid w:val="0022443F"/>
    <w:rsid w:val="0022463B"/>
    <w:rsid w:val="0022682E"/>
    <w:rsid w:val="00235254"/>
    <w:rsid w:val="00235BCB"/>
    <w:rsid w:val="00245B41"/>
    <w:rsid w:val="0024715B"/>
    <w:rsid w:val="00250AAC"/>
    <w:rsid w:val="00251936"/>
    <w:rsid w:val="00263EB7"/>
    <w:rsid w:val="00267B84"/>
    <w:rsid w:val="00272A63"/>
    <w:rsid w:val="002769D0"/>
    <w:rsid w:val="00281575"/>
    <w:rsid w:val="002856FE"/>
    <w:rsid w:val="00287527"/>
    <w:rsid w:val="00293988"/>
    <w:rsid w:val="0029748E"/>
    <w:rsid w:val="002A2689"/>
    <w:rsid w:val="002A5252"/>
    <w:rsid w:val="002B0769"/>
    <w:rsid w:val="002B0EE5"/>
    <w:rsid w:val="002B271A"/>
    <w:rsid w:val="002C09E0"/>
    <w:rsid w:val="002D2082"/>
    <w:rsid w:val="002D30A3"/>
    <w:rsid w:val="002D597D"/>
    <w:rsid w:val="002E2DD1"/>
    <w:rsid w:val="003001AA"/>
    <w:rsid w:val="00301AB8"/>
    <w:rsid w:val="003055FC"/>
    <w:rsid w:val="00305BD6"/>
    <w:rsid w:val="00314F7B"/>
    <w:rsid w:val="00322522"/>
    <w:rsid w:val="00337B42"/>
    <w:rsid w:val="00341996"/>
    <w:rsid w:val="00342764"/>
    <w:rsid w:val="003528B7"/>
    <w:rsid w:val="00354463"/>
    <w:rsid w:val="003622EE"/>
    <w:rsid w:val="003631FF"/>
    <w:rsid w:val="003665FB"/>
    <w:rsid w:val="003701C6"/>
    <w:rsid w:val="00373FE5"/>
    <w:rsid w:val="00375D1E"/>
    <w:rsid w:val="00381542"/>
    <w:rsid w:val="003931CF"/>
    <w:rsid w:val="003979AF"/>
    <w:rsid w:val="003B0D79"/>
    <w:rsid w:val="003C570C"/>
    <w:rsid w:val="003C5CD1"/>
    <w:rsid w:val="003D35DF"/>
    <w:rsid w:val="003E5558"/>
    <w:rsid w:val="003E7A26"/>
    <w:rsid w:val="00400804"/>
    <w:rsid w:val="00421EE1"/>
    <w:rsid w:val="00424BAB"/>
    <w:rsid w:val="00445FE4"/>
    <w:rsid w:val="00456718"/>
    <w:rsid w:val="004764B7"/>
    <w:rsid w:val="00486ED1"/>
    <w:rsid w:val="00491622"/>
    <w:rsid w:val="004B2883"/>
    <w:rsid w:val="004B426F"/>
    <w:rsid w:val="004B5B3B"/>
    <w:rsid w:val="004C43EF"/>
    <w:rsid w:val="004C5C59"/>
    <w:rsid w:val="004C6C07"/>
    <w:rsid w:val="004C7434"/>
    <w:rsid w:val="004E2986"/>
    <w:rsid w:val="00505E43"/>
    <w:rsid w:val="00513726"/>
    <w:rsid w:val="00522060"/>
    <w:rsid w:val="00525949"/>
    <w:rsid w:val="00527B90"/>
    <w:rsid w:val="00537F06"/>
    <w:rsid w:val="00550BA5"/>
    <w:rsid w:val="00563B32"/>
    <w:rsid w:val="00567F23"/>
    <w:rsid w:val="005904CC"/>
    <w:rsid w:val="005B4D72"/>
    <w:rsid w:val="005B6702"/>
    <w:rsid w:val="005C4F4D"/>
    <w:rsid w:val="005C723D"/>
    <w:rsid w:val="005C747E"/>
    <w:rsid w:val="005D282F"/>
    <w:rsid w:val="005D5757"/>
    <w:rsid w:val="005D61D7"/>
    <w:rsid w:val="005D7F01"/>
    <w:rsid w:val="005E039F"/>
    <w:rsid w:val="00600212"/>
    <w:rsid w:val="00600B47"/>
    <w:rsid w:val="00600DB2"/>
    <w:rsid w:val="0060640F"/>
    <w:rsid w:val="006213E2"/>
    <w:rsid w:val="006215F7"/>
    <w:rsid w:val="00622A5B"/>
    <w:rsid w:val="00625937"/>
    <w:rsid w:val="00630A3B"/>
    <w:rsid w:val="00630ED7"/>
    <w:rsid w:val="00640C4E"/>
    <w:rsid w:val="00642251"/>
    <w:rsid w:val="0064680E"/>
    <w:rsid w:val="00651E1D"/>
    <w:rsid w:val="00653AD0"/>
    <w:rsid w:val="00670720"/>
    <w:rsid w:val="006812F7"/>
    <w:rsid w:val="006915AB"/>
    <w:rsid w:val="006936B5"/>
    <w:rsid w:val="006A3A92"/>
    <w:rsid w:val="006A509B"/>
    <w:rsid w:val="006A6496"/>
    <w:rsid w:val="006B662E"/>
    <w:rsid w:val="006C51B0"/>
    <w:rsid w:val="006D734C"/>
    <w:rsid w:val="006D7FF1"/>
    <w:rsid w:val="006F19A5"/>
    <w:rsid w:val="006F5178"/>
    <w:rsid w:val="00701AA9"/>
    <w:rsid w:val="007101D5"/>
    <w:rsid w:val="00715A5A"/>
    <w:rsid w:val="007213AD"/>
    <w:rsid w:val="007254D7"/>
    <w:rsid w:val="00727519"/>
    <w:rsid w:val="007340B8"/>
    <w:rsid w:val="007354B4"/>
    <w:rsid w:val="0073788B"/>
    <w:rsid w:val="00740A6D"/>
    <w:rsid w:val="00746BC9"/>
    <w:rsid w:val="007548D0"/>
    <w:rsid w:val="00757290"/>
    <w:rsid w:val="00761705"/>
    <w:rsid w:val="00775DE8"/>
    <w:rsid w:val="0078079C"/>
    <w:rsid w:val="00786488"/>
    <w:rsid w:val="00787170"/>
    <w:rsid w:val="0079731B"/>
    <w:rsid w:val="007A238A"/>
    <w:rsid w:val="007A5CD6"/>
    <w:rsid w:val="007A6342"/>
    <w:rsid w:val="007A7C0A"/>
    <w:rsid w:val="007D78B8"/>
    <w:rsid w:val="007E3E73"/>
    <w:rsid w:val="00801A79"/>
    <w:rsid w:val="008075AD"/>
    <w:rsid w:val="008123DC"/>
    <w:rsid w:val="008162E8"/>
    <w:rsid w:val="008261C6"/>
    <w:rsid w:val="0083255C"/>
    <w:rsid w:val="0083638C"/>
    <w:rsid w:val="00836FD9"/>
    <w:rsid w:val="00840E97"/>
    <w:rsid w:val="00851711"/>
    <w:rsid w:val="00855A97"/>
    <w:rsid w:val="00857FE3"/>
    <w:rsid w:val="008724CC"/>
    <w:rsid w:val="00883CD4"/>
    <w:rsid w:val="00890D07"/>
    <w:rsid w:val="00895EC3"/>
    <w:rsid w:val="008A381B"/>
    <w:rsid w:val="008B66EF"/>
    <w:rsid w:val="008C1BE1"/>
    <w:rsid w:val="008C613B"/>
    <w:rsid w:val="008D01FC"/>
    <w:rsid w:val="008D5CEC"/>
    <w:rsid w:val="008E6AC0"/>
    <w:rsid w:val="008F5C63"/>
    <w:rsid w:val="008F5F7B"/>
    <w:rsid w:val="00907556"/>
    <w:rsid w:val="00911F37"/>
    <w:rsid w:val="009230BD"/>
    <w:rsid w:val="009234C8"/>
    <w:rsid w:val="00925B7E"/>
    <w:rsid w:val="00941F91"/>
    <w:rsid w:val="0095608A"/>
    <w:rsid w:val="00957861"/>
    <w:rsid w:val="00960FC8"/>
    <w:rsid w:val="009620DA"/>
    <w:rsid w:val="00962B1A"/>
    <w:rsid w:val="009718C9"/>
    <w:rsid w:val="009807A0"/>
    <w:rsid w:val="00983E67"/>
    <w:rsid w:val="00986428"/>
    <w:rsid w:val="00992CCA"/>
    <w:rsid w:val="009970BF"/>
    <w:rsid w:val="009A1459"/>
    <w:rsid w:val="009A6A21"/>
    <w:rsid w:val="009C634A"/>
    <w:rsid w:val="009D2FF1"/>
    <w:rsid w:val="009D41CB"/>
    <w:rsid w:val="009D7CFB"/>
    <w:rsid w:val="009E5B88"/>
    <w:rsid w:val="009F0F16"/>
    <w:rsid w:val="009F306D"/>
    <w:rsid w:val="009F3AD4"/>
    <w:rsid w:val="009F45CD"/>
    <w:rsid w:val="009F53AC"/>
    <w:rsid w:val="009F5A3E"/>
    <w:rsid w:val="00A060F5"/>
    <w:rsid w:val="00A07C63"/>
    <w:rsid w:val="00A1463E"/>
    <w:rsid w:val="00A24666"/>
    <w:rsid w:val="00A41F7B"/>
    <w:rsid w:val="00A42626"/>
    <w:rsid w:val="00A524A3"/>
    <w:rsid w:val="00A540A3"/>
    <w:rsid w:val="00A54F38"/>
    <w:rsid w:val="00A55855"/>
    <w:rsid w:val="00A60E7D"/>
    <w:rsid w:val="00A62BF6"/>
    <w:rsid w:val="00A6592D"/>
    <w:rsid w:val="00A66BDF"/>
    <w:rsid w:val="00A80788"/>
    <w:rsid w:val="00A84553"/>
    <w:rsid w:val="00A84951"/>
    <w:rsid w:val="00AA4662"/>
    <w:rsid w:val="00AA54DB"/>
    <w:rsid w:val="00AA77F5"/>
    <w:rsid w:val="00AB21FF"/>
    <w:rsid w:val="00AB307D"/>
    <w:rsid w:val="00AC283E"/>
    <w:rsid w:val="00AC58EC"/>
    <w:rsid w:val="00AD3179"/>
    <w:rsid w:val="00AD449E"/>
    <w:rsid w:val="00AE7B27"/>
    <w:rsid w:val="00B00434"/>
    <w:rsid w:val="00B058E8"/>
    <w:rsid w:val="00B06381"/>
    <w:rsid w:val="00B149D9"/>
    <w:rsid w:val="00B2102A"/>
    <w:rsid w:val="00B22A23"/>
    <w:rsid w:val="00B35CAD"/>
    <w:rsid w:val="00B40DD7"/>
    <w:rsid w:val="00B45BF8"/>
    <w:rsid w:val="00B45FCE"/>
    <w:rsid w:val="00B47FF6"/>
    <w:rsid w:val="00B616B1"/>
    <w:rsid w:val="00B74F81"/>
    <w:rsid w:val="00B911B0"/>
    <w:rsid w:val="00B94329"/>
    <w:rsid w:val="00B95648"/>
    <w:rsid w:val="00BA62AA"/>
    <w:rsid w:val="00BA7571"/>
    <w:rsid w:val="00BB5408"/>
    <w:rsid w:val="00BC0448"/>
    <w:rsid w:val="00BC4340"/>
    <w:rsid w:val="00BD1E43"/>
    <w:rsid w:val="00BE3962"/>
    <w:rsid w:val="00BF4778"/>
    <w:rsid w:val="00BF56BE"/>
    <w:rsid w:val="00C016B7"/>
    <w:rsid w:val="00C05A79"/>
    <w:rsid w:val="00C21D93"/>
    <w:rsid w:val="00C243D7"/>
    <w:rsid w:val="00C27B88"/>
    <w:rsid w:val="00C32A52"/>
    <w:rsid w:val="00C35765"/>
    <w:rsid w:val="00C4021B"/>
    <w:rsid w:val="00C50A65"/>
    <w:rsid w:val="00C55288"/>
    <w:rsid w:val="00C5792D"/>
    <w:rsid w:val="00C63C52"/>
    <w:rsid w:val="00C93A30"/>
    <w:rsid w:val="00CA5679"/>
    <w:rsid w:val="00CA71A1"/>
    <w:rsid w:val="00CB4567"/>
    <w:rsid w:val="00CB4690"/>
    <w:rsid w:val="00CB54E8"/>
    <w:rsid w:val="00CB5806"/>
    <w:rsid w:val="00CB7B9A"/>
    <w:rsid w:val="00CC066E"/>
    <w:rsid w:val="00CC5336"/>
    <w:rsid w:val="00CC53BD"/>
    <w:rsid w:val="00CC60FA"/>
    <w:rsid w:val="00CD26B6"/>
    <w:rsid w:val="00CD734D"/>
    <w:rsid w:val="00CE6AF9"/>
    <w:rsid w:val="00D01329"/>
    <w:rsid w:val="00D03AAE"/>
    <w:rsid w:val="00D04434"/>
    <w:rsid w:val="00D21208"/>
    <w:rsid w:val="00D238F2"/>
    <w:rsid w:val="00D2520B"/>
    <w:rsid w:val="00D44021"/>
    <w:rsid w:val="00D442D0"/>
    <w:rsid w:val="00D47C2D"/>
    <w:rsid w:val="00D52116"/>
    <w:rsid w:val="00D52BB4"/>
    <w:rsid w:val="00D62F6D"/>
    <w:rsid w:val="00D67170"/>
    <w:rsid w:val="00D95737"/>
    <w:rsid w:val="00DA0745"/>
    <w:rsid w:val="00DA339D"/>
    <w:rsid w:val="00DC5AB0"/>
    <w:rsid w:val="00DC73B2"/>
    <w:rsid w:val="00DE1325"/>
    <w:rsid w:val="00DE3434"/>
    <w:rsid w:val="00DE444B"/>
    <w:rsid w:val="00DE4625"/>
    <w:rsid w:val="00DE6C75"/>
    <w:rsid w:val="00DF497D"/>
    <w:rsid w:val="00E02088"/>
    <w:rsid w:val="00E048A0"/>
    <w:rsid w:val="00E17F8C"/>
    <w:rsid w:val="00E354C7"/>
    <w:rsid w:val="00E45210"/>
    <w:rsid w:val="00E462DE"/>
    <w:rsid w:val="00E47FD0"/>
    <w:rsid w:val="00E52583"/>
    <w:rsid w:val="00E5431D"/>
    <w:rsid w:val="00E63817"/>
    <w:rsid w:val="00E63EB6"/>
    <w:rsid w:val="00E73711"/>
    <w:rsid w:val="00E7453D"/>
    <w:rsid w:val="00E755AE"/>
    <w:rsid w:val="00E84C73"/>
    <w:rsid w:val="00E86367"/>
    <w:rsid w:val="00E87397"/>
    <w:rsid w:val="00E906C3"/>
    <w:rsid w:val="00E95A58"/>
    <w:rsid w:val="00E968A6"/>
    <w:rsid w:val="00E9702E"/>
    <w:rsid w:val="00E97279"/>
    <w:rsid w:val="00EA0C79"/>
    <w:rsid w:val="00EA2140"/>
    <w:rsid w:val="00EA39F3"/>
    <w:rsid w:val="00EB03B5"/>
    <w:rsid w:val="00EB554B"/>
    <w:rsid w:val="00EB61E9"/>
    <w:rsid w:val="00EC58EA"/>
    <w:rsid w:val="00ED3D12"/>
    <w:rsid w:val="00EE32FF"/>
    <w:rsid w:val="00EF4A9E"/>
    <w:rsid w:val="00F150B7"/>
    <w:rsid w:val="00F2114E"/>
    <w:rsid w:val="00F21F2A"/>
    <w:rsid w:val="00F4006F"/>
    <w:rsid w:val="00F557E9"/>
    <w:rsid w:val="00F56D84"/>
    <w:rsid w:val="00F66446"/>
    <w:rsid w:val="00F70439"/>
    <w:rsid w:val="00F73D8A"/>
    <w:rsid w:val="00F83A82"/>
    <w:rsid w:val="00F90D59"/>
    <w:rsid w:val="00F9172D"/>
    <w:rsid w:val="00F978E0"/>
    <w:rsid w:val="00FA7AD9"/>
    <w:rsid w:val="00FC3160"/>
    <w:rsid w:val="00FC3606"/>
    <w:rsid w:val="00FC3618"/>
    <w:rsid w:val="00FC5837"/>
    <w:rsid w:val="00FD7599"/>
    <w:rsid w:val="00FE7CED"/>
    <w:rsid w:val="00FF0A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E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084">
      <w:bodyDiv w:val="1"/>
      <w:marLeft w:val="0"/>
      <w:marRight w:val="0"/>
      <w:marTop w:val="0"/>
      <w:marBottom w:val="0"/>
      <w:divBdr>
        <w:top w:val="none" w:sz="0" w:space="0" w:color="auto"/>
        <w:left w:val="none" w:sz="0" w:space="0" w:color="auto"/>
        <w:bottom w:val="none" w:sz="0" w:space="0" w:color="auto"/>
        <w:right w:val="none" w:sz="0" w:space="0" w:color="auto"/>
      </w:divBdr>
    </w:div>
    <w:div w:id="178742296">
      <w:bodyDiv w:val="1"/>
      <w:marLeft w:val="0"/>
      <w:marRight w:val="0"/>
      <w:marTop w:val="0"/>
      <w:marBottom w:val="0"/>
      <w:divBdr>
        <w:top w:val="none" w:sz="0" w:space="0" w:color="auto"/>
        <w:left w:val="none" w:sz="0" w:space="0" w:color="auto"/>
        <w:bottom w:val="none" w:sz="0" w:space="0" w:color="auto"/>
        <w:right w:val="none" w:sz="0" w:space="0" w:color="auto"/>
      </w:divBdr>
      <w:divsChild>
        <w:div w:id="213543256">
          <w:marLeft w:val="0"/>
          <w:marRight w:val="0"/>
          <w:marTop w:val="0"/>
          <w:marBottom w:val="0"/>
          <w:divBdr>
            <w:top w:val="none" w:sz="0" w:space="0" w:color="auto"/>
            <w:left w:val="none" w:sz="0" w:space="0" w:color="auto"/>
            <w:bottom w:val="none" w:sz="0" w:space="0" w:color="auto"/>
            <w:right w:val="none" w:sz="0" w:space="0" w:color="auto"/>
          </w:divBdr>
          <w:divsChild>
            <w:div w:id="2045252590">
              <w:marLeft w:val="0"/>
              <w:marRight w:val="0"/>
              <w:marTop w:val="0"/>
              <w:marBottom w:val="0"/>
              <w:divBdr>
                <w:top w:val="none" w:sz="0" w:space="0" w:color="auto"/>
                <w:left w:val="none" w:sz="0" w:space="0" w:color="auto"/>
                <w:bottom w:val="none" w:sz="0" w:space="0" w:color="auto"/>
                <w:right w:val="none" w:sz="0" w:space="0" w:color="auto"/>
              </w:divBdr>
              <w:divsChild>
                <w:div w:id="165829288">
                  <w:marLeft w:val="0"/>
                  <w:marRight w:val="0"/>
                  <w:marTop w:val="0"/>
                  <w:marBottom w:val="0"/>
                  <w:divBdr>
                    <w:top w:val="none" w:sz="0" w:space="0" w:color="auto"/>
                    <w:left w:val="none" w:sz="0" w:space="0" w:color="auto"/>
                    <w:bottom w:val="none" w:sz="0" w:space="0" w:color="auto"/>
                    <w:right w:val="none" w:sz="0" w:space="0" w:color="auto"/>
                  </w:divBdr>
                  <w:divsChild>
                    <w:div w:id="2036223852">
                      <w:marLeft w:val="-240"/>
                      <w:marRight w:val="-240"/>
                      <w:marTop w:val="0"/>
                      <w:marBottom w:val="0"/>
                      <w:divBdr>
                        <w:top w:val="none" w:sz="0" w:space="0" w:color="auto"/>
                        <w:left w:val="none" w:sz="0" w:space="0" w:color="auto"/>
                        <w:bottom w:val="none" w:sz="0" w:space="0" w:color="auto"/>
                        <w:right w:val="none" w:sz="0" w:space="0" w:color="auto"/>
                      </w:divBdr>
                      <w:divsChild>
                        <w:div w:id="2043090725">
                          <w:marLeft w:val="0"/>
                          <w:marRight w:val="0"/>
                          <w:marTop w:val="0"/>
                          <w:marBottom w:val="0"/>
                          <w:divBdr>
                            <w:top w:val="none" w:sz="0" w:space="0" w:color="auto"/>
                            <w:left w:val="none" w:sz="0" w:space="0" w:color="auto"/>
                            <w:bottom w:val="none" w:sz="0" w:space="0" w:color="auto"/>
                            <w:right w:val="none" w:sz="0" w:space="0" w:color="auto"/>
                          </w:divBdr>
                          <w:divsChild>
                            <w:div w:id="1238050472">
                              <w:marLeft w:val="0"/>
                              <w:marRight w:val="0"/>
                              <w:marTop w:val="0"/>
                              <w:marBottom w:val="0"/>
                              <w:divBdr>
                                <w:top w:val="none" w:sz="0" w:space="0" w:color="auto"/>
                                <w:left w:val="none" w:sz="0" w:space="0" w:color="auto"/>
                                <w:bottom w:val="none" w:sz="0" w:space="0" w:color="auto"/>
                                <w:right w:val="none" w:sz="0" w:space="0" w:color="auto"/>
                              </w:divBdr>
                            </w:div>
                            <w:div w:id="2054187228">
                              <w:marLeft w:val="0"/>
                              <w:marRight w:val="0"/>
                              <w:marTop w:val="0"/>
                              <w:marBottom w:val="0"/>
                              <w:divBdr>
                                <w:top w:val="none" w:sz="0" w:space="0" w:color="auto"/>
                                <w:left w:val="none" w:sz="0" w:space="0" w:color="auto"/>
                                <w:bottom w:val="none" w:sz="0" w:space="0" w:color="auto"/>
                                <w:right w:val="none" w:sz="0" w:space="0" w:color="auto"/>
                              </w:divBdr>
                              <w:divsChild>
                                <w:div w:id="592592360">
                                  <w:marLeft w:val="165"/>
                                  <w:marRight w:val="165"/>
                                  <w:marTop w:val="0"/>
                                  <w:marBottom w:val="0"/>
                                  <w:divBdr>
                                    <w:top w:val="none" w:sz="0" w:space="0" w:color="auto"/>
                                    <w:left w:val="none" w:sz="0" w:space="0" w:color="auto"/>
                                    <w:bottom w:val="none" w:sz="0" w:space="0" w:color="auto"/>
                                    <w:right w:val="none" w:sz="0" w:space="0" w:color="auto"/>
                                  </w:divBdr>
                                  <w:divsChild>
                                    <w:div w:id="1331593006">
                                      <w:marLeft w:val="0"/>
                                      <w:marRight w:val="0"/>
                                      <w:marTop w:val="0"/>
                                      <w:marBottom w:val="0"/>
                                      <w:divBdr>
                                        <w:top w:val="none" w:sz="0" w:space="0" w:color="auto"/>
                                        <w:left w:val="none" w:sz="0" w:space="0" w:color="auto"/>
                                        <w:bottom w:val="none" w:sz="0" w:space="0" w:color="auto"/>
                                        <w:right w:val="none" w:sz="0" w:space="0" w:color="auto"/>
                                      </w:divBdr>
                                      <w:divsChild>
                                        <w:div w:id="26360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8309">
      <w:bodyDiv w:val="1"/>
      <w:marLeft w:val="0"/>
      <w:marRight w:val="0"/>
      <w:marTop w:val="0"/>
      <w:marBottom w:val="0"/>
      <w:divBdr>
        <w:top w:val="none" w:sz="0" w:space="0" w:color="auto"/>
        <w:left w:val="none" w:sz="0" w:space="0" w:color="auto"/>
        <w:bottom w:val="none" w:sz="0" w:space="0" w:color="auto"/>
        <w:right w:val="none" w:sz="0" w:space="0" w:color="auto"/>
      </w:divBdr>
    </w:div>
    <w:div w:id="788283786">
      <w:bodyDiv w:val="1"/>
      <w:marLeft w:val="0"/>
      <w:marRight w:val="0"/>
      <w:marTop w:val="0"/>
      <w:marBottom w:val="0"/>
      <w:divBdr>
        <w:top w:val="none" w:sz="0" w:space="0" w:color="auto"/>
        <w:left w:val="none" w:sz="0" w:space="0" w:color="auto"/>
        <w:bottom w:val="none" w:sz="0" w:space="0" w:color="auto"/>
        <w:right w:val="none" w:sz="0" w:space="0" w:color="auto"/>
      </w:divBdr>
    </w:div>
    <w:div w:id="944269917">
      <w:bodyDiv w:val="1"/>
      <w:marLeft w:val="0"/>
      <w:marRight w:val="0"/>
      <w:marTop w:val="0"/>
      <w:marBottom w:val="0"/>
      <w:divBdr>
        <w:top w:val="none" w:sz="0" w:space="0" w:color="auto"/>
        <w:left w:val="none" w:sz="0" w:space="0" w:color="auto"/>
        <w:bottom w:val="none" w:sz="0" w:space="0" w:color="auto"/>
        <w:right w:val="none" w:sz="0" w:space="0" w:color="auto"/>
      </w:divBdr>
    </w:div>
    <w:div w:id="1498765238">
      <w:bodyDiv w:val="1"/>
      <w:marLeft w:val="0"/>
      <w:marRight w:val="0"/>
      <w:marTop w:val="0"/>
      <w:marBottom w:val="0"/>
      <w:divBdr>
        <w:top w:val="none" w:sz="0" w:space="0" w:color="auto"/>
        <w:left w:val="none" w:sz="0" w:space="0" w:color="auto"/>
        <w:bottom w:val="none" w:sz="0" w:space="0" w:color="auto"/>
        <w:right w:val="none" w:sz="0" w:space="0" w:color="auto"/>
      </w:divBdr>
    </w:div>
    <w:div w:id="1594822876">
      <w:bodyDiv w:val="1"/>
      <w:marLeft w:val="0"/>
      <w:marRight w:val="0"/>
      <w:marTop w:val="0"/>
      <w:marBottom w:val="0"/>
      <w:divBdr>
        <w:top w:val="none" w:sz="0" w:space="0" w:color="auto"/>
        <w:left w:val="none" w:sz="0" w:space="0" w:color="auto"/>
        <w:bottom w:val="none" w:sz="0" w:space="0" w:color="auto"/>
        <w:right w:val="none" w:sz="0" w:space="0" w:color="auto"/>
      </w:divBdr>
      <w:divsChild>
        <w:div w:id="1546480830">
          <w:marLeft w:val="0"/>
          <w:marRight w:val="0"/>
          <w:marTop w:val="0"/>
          <w:marBottom w:val="0"/>
          <w:divBdr>
            <w:top w:val="none" w:sz="0" w:space="0" w:color="auto"/>
            <w:left w:val="none" w:sz="0" w:space="0" w:color="auto"/>
            <w:bottom w:val="none" w:sz="0" w:space="0" w:color="auto"/>
            <w:right w:val="none" w:sz="0" w:space="0" w:color="auto"/>
          </w:divBdr>
          <w:divsChild>
            <w:div w:id="1848596762">
              <w:marLeft w:val="0"/>
              <w:marRight w:val="0"/>
              <w:marTop w:val="0"/>
              <w:marBottom w:val="0"/>
              <w:divBdr>
                <w:top w:val="none" w:sz="0" w:space="0" w:color="auto"/>
                <w:left w:val="none" w:sz="0" w:space="0" w:color="auto"/>
                <w:bottom w:val="none" w:sz="0" w:space="0" w:color="auto"/>
                <w:right w:val="none" w:sz="0" w:space="0" w:color="auto"/>
              </w:divBdr>
              <w:divsChild>
                <w:div w:id="1399016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144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1790-9B9A-47F5-92DF-ABDC1BDA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4548</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cobalt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10</cp:revision>
  <cp:lastPrinted>2016-10-21T14:48:00Z</cp:lastPrinted>
  <dcterms:created xsi:type="dcterms:W3CDTF">2022-03-29T15:14:00Z</dcterms:created>
  <dcterms:modified xsi:type="dcterms:W3CDTF">2022-04-05T10:42:00Z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ies>
</file>