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F5CA" w14:textId="77777777" w:rsidR="004D6FA5" w:rsidRPr="00D41ABD" w:rsidRDefault="004D6FA5" w:rsidP="00916DFD">
      <w:pPr>
        <w:spacing w:before="120" w:after="120" w:line="259" w:lineRule="auto"/>
        <w:rPr>
          <w:b/>
          <w:bCs/>
          <w:sz w:val="24"/>
          <w:szCs w:val="24"/>
        </w:rPr>
      </w:pPr>
    </w:p>
    <w:p w14:paraId="632874CE" w14:textId="68A65878" w:rsidR="004D6FA5" w:rsidRPr="00916DFD" w:rsidRDefault="00A374D3" w:rsidP="00916DFD">
      <w:pPr>
        <w:spacing w:before="120" w:after="12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Czy Polacy wybierają ekologiczne kosmetyki?</w:t>
      </w:r>
    </w:p>
    <w:p w14:paraId="2215F5EE" w14:textId="6595973D" w:rsidR="004D6FA5" w:rsidRDefault="004D6FA5" w:rsidP="00916DFD">
      <w:pPr>
        <w:spacing w:before="120" w:after="120" w:line="259" w:lineRule="auto"/>
        <w:jc w:val="both"/>
        <w:rPr>
          <w:b/>
          <w:bCs/>
          <w:sz w:val="24"/>
          <w:szCs w:val="24"/>
        </w:rPr>
      </w:pPr>
      <w:r w:rsidRPr="00C30466">
        <w:rPr>
          <w:b/>
          <w:bCs/>
          <w:sz w:val="24"/>
          <w:szCs w:val="24"/>
        </w:rPr>
        <w:t xml:space="preserve">Szampony, żele pod prysznic czy kremy do twarzy to tylko część produktów, które zazwyczaj wypełniają nasze łazienkowe szafki. </w:t>
      </w:r>
      <w:r w:rsidR="00A374D3">
        <w:rPr>
          <w:b/>
          <w:bCs/>
          <w:sz w:val="24"/>
          <w:szCs w:val="24"/>
        </w:rPr>
        <w:t>W</w:t>
      </w:r>
      <w:r w:rsidRPr="00C30466">
        <w:rPr>
          <w:b/>
          <w:bCs/>
          <w:sz w:val="24"/>
          <w:szCs w:val="24"/>
        </w:rPr>
        <w:t>ielu producentów oferuje ekologiczne produkty kosmetyczne</w:t>
      </w:r>
      <w:r w:rsidR="008803C4" w:rsidRPr="008803C4">
        <w:t xml:space="preserve"> </w:t>
      </w:r>
      <w:r w:rsidR="008803C4" w:rsidRPr="008803C4">
        <w:rPr>
          <w:b/>
          <w:bCs/>
          <w:sz w:val="24"/>
          <w:szCs w:val="24"/>
        </w:rPr>
        <w:t>wysokiej jakości</w:t>
      </w:r>
      <w:r w:rsidRPr="00C30466">
        <w:rPr>
          <w:b/>
          <w:bCs/>
          <w:sz w:val="24"/>
          <w:szCs w:val="24"/>
        </w:rPr>
        <w:t xml:space="preserve">, które oprócz swoich właściwości </w:t>
      </w:r>
      <w:r w:rsidR="00A374D3">
        <w:rPr>
          <w:b/>
          <w:bCs/>
          <w:sz w:val="24"/>
          <w:szCs w:val="24"/>
        </w:rPr>
        <w:t>są neutralne dla</w:t>
      </w:r>
      <w:r w:rsidRPr="00C30466">
        <w:rPr>
          <w:b/>
          <w:bCs/>
          <w:sz w:val="24"/>
          <w:szCs w:val="24"/>
        </w:rPr>
        <w:t xml:space="preserve"> środowisk</w:t>
      </w:r>
      <w:r w:rsidR="00A374D3">
        <w:rPr>
          <w:b/>
          <w:bCs/>
          <w:sz w:val="24"/>
          <w:szCs w:val="24"/>
        </w:rPr>
        <w:t>a</w:t>
      </w:r>
      <w:r w:rsidRPr="00C30466">
        <w:rPr>
          <w:b/>
          <w:bCs/>
          <w:sz w:val="24"/>
          <w:szCs w:val="24"/>
        </w:rPr>
        <w:t xml:space="preserve">. </w:t>
      </w:r>
      <w:r w:rsidR="00DA004D">
        <w:rPr>
          <w:b/>
          <w:bCs/>
          <w:sz w:val="24"/>
          <w:szCs w:val="24"/>
        </w:rPr>
        <w:t>J</w:t>
      </w:r>
      <w:r w:rsidRPr="00C30466">
        <w:rPr>
          <w:b/>
          <w:bCs/>
          <w:sz w:val="24"/>
          <w:szCs w:val="24"/>
        </w:rPr>
        <w:t>ak możemy dowiedzieć się z</w:t>
      </w:r>
      <w:bookmarkStart w:id="0" w:name="_Hlk112405932"/>
      <w:r w:rsidR="00E16FD3">
        <w:rPr>
          <w:b/>
          <w:bCs/>
          <w:sz w:val="24"/>
          <w:szCs w:val="24"/>
        </w:rPr>
        <w:t> </w:t>
      </w:r>
      <w:r w:rsidRPr="00C30466">
        <w:rPr>
          <w:b/>
          <w:bCs/>
          <w:sz w:val="24"/>
          <w:szCs w:val="24"/>
        </w:rPr>
        <w:t>badania „Klimat tworzą ludzie – zachowania ekologiczne Polaków”</w:t>
      </w:r>
      <w:r w:rsidR="005F698A">
        <w:rPr>
          <w:rStyle w:val="Odwoanieprzypisudolnego"/>
          <w:b/>
          <w:bCs/>
          <w:sz w:val="24"/>
          <w:szCs w:val="24"/>
        </w:rPr>
        <w:footnoteReference w:id="1"/>
      </w:r>
      <w:r w:rsidRPr="00C30466">
        <w:rPr>
          <w:b/>
          <w:bCs/>
          <w:sz w:val="24"/>
          <w:szCs w:val="24"/>
        </w:rPr>
        <w:t>,</w:t>
      </w:r>
      <w:bookmarkEnd w:id="0"/>
      <w:r w:rsidRPr="00C30466">
        <w:rPr>
          <w:b/>
          <w:bCs/>
          <w:sz w:val="24"/>
          <w:szCs w:val="24"/>
        </w:rPr>
        <w:t xml:space="preserve"> przygotowanego w</w:t>
      </w:r>
      <w:r w:rsidR="00E16FD3">
        <w:rPr>
          <w:b/>
          <w:bCs/>
          <w:sz w:val="24"/>
          <w:szCs w:val="24"/>
        </w:rPr>
        <w:t> </w:t>
      </w:r>
      <w:r w:rsidRPr="00C30466">
        <w:rPr>
          <w:b/>
          <w:bCs/>
          <w:sz w:val="24"/>
          <w:szCs w:val="24"/>
        </w:rPr>
        <w:t>ramach kampanii informacyjno-edukacyjnej Ministerstwa Klimatu i Środowiska „Nasz Klimat”, blisko 40</w:t>
      </w:r>
      <w:r w:rsidR="005755A1">
        <w:rPr>
          <w:b/>
          <w:bCs/>
          <w:sz w:val="24"/>
          <w:szCs w:val="24"/>
        </w:rPr>
        <w:t xml:space="preserve"> proc.</w:t>
      </w:r>
      <w:r w:rsidRPr="00C304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naszego społeczeństwa</w:t>
      </w:r>
      <w:r w:rsidRPr="00C30466">
        <w:rPr>
          <w:b/>
          <w:bCs/>
          <w:sz w:val="24"/>
          <w:szCs w:val="24"/>
        </w:rPr>
        <w:t xml:space="preserve"> nie zwraca uwagi na to</w:t>
      </w:r>
      <w:r w:rsidR="00356F22">
        <w:rPr>
          <w:b/>
          <w:bCs/>
          <w:sz w:val="24"/>
          <w:szCs w:val="24"/>
        </w:rPr>
        <w:t>,</w:t>
      </w:r>
      <w:r w:rsidRPr="00C30466">
        <w:rPr>
          <w:b/>
          <w:bCs/>
          <w:sz w:val="24"/>
          <w:szCs w:val="24"/>
        </w:rPr>
        <w:t xml:space="preserve"> czy wybierane kosmetyki są ekologiczne. Zatem jakie czynniki przeważają nad zakupem konkretnego produktu? </w:t>
      </w:r>
    </w:p>
    <w:p w14:paraId="6DAEEEDB" w14:textId="5BEED377" w:rsidR="004D6FA5" w:rsidRPr="00AA5187" w:rsidRDefault="004D6FA5" w:rsidP="009E0773">
      <w:pPr>
        <w:tabs>
          <w:tab w:val="left" w:pos="7476"/>
        </w:tabs>
        <w:spacing w:before="120" w:after="120" w:line="259" w:lineRule="auto"/>
        <w:jc w:val="both"/>
        <w:rPr>
          <w:b/>
          <w:bCs/>
          <w:sz w:val="28"/>
          <w:szCs w:val="28"/>
        </w:rPr>
      </w:pPr>
      <w:r w:rsidRPr="00916DFD">
        <w:rPr>
          <w:b/>
          <w:bCs/>
          <w:sz w:val="24"/>
          <w:szCs w:val="24"/>
        </w:rPr>
        <w:t>Stosunek Polaków do ekologicznych kosmetyków</w:t>
      </w:r>
      <w:r w:rsidR="009E0773">
        <w:rPr>
          <w:b/>
          <w:bCs/>
          <w:sz w:val="24"/>
          <w:szCs w:val="24"/>
        </w:rPr>
        <w:tab/>
      </w:r>
    </w:p>
    <w:p w14:paraId="630762AF" w14:textId="480029D9" w:rsidR="005755A1" w:rsidRDefault="004D6FA5" w:rsidP="00916DFD">
      <w:pPr>
        <w:spacing w:before="120" w:after="120" w:line="259" w:lineRule="auto"/>
        <w:jc w:val="both"/>
        <w:rPr>
          <w:sz w:val="24"/>
          <w:szCs w:val="24"/>
        </w:rPr>
      </w:pPr>
      <w:r w:rsidRPr="6377B6DC">
        <w:rPr>
          <w:sz w:val="24"/>
          <w:szCs w:val="24"/>
        </w:rPr>
        <w:t xml:space="preserve">W związku z coraz szerszą edukacją w zakresie dbania o środowisko jesteśmy w stanie dostrzec zachodzące na świecie zmiany, które dotyczą również przemysłu kosmetycznego. Z roku na rok, na drogeryjnych półkach przybywa ekologicznych kosmetyków oraz produktów higienicznych, które wspierają </w:t>
      </w:r>
      <w:proofErr w:type="spellStart"/>
      <w:r w:rsidRPr="6377B6DC">
        <w:rPr>
          <w:sz w:val="24"/>
          <w:szCs w:val="24"/>
        </w:rPr>
        <w:t>prośrodowiskowy</w:t>
      </w:r>
      <w:proofErr w:type="spellEnd"/>
      <w:r w:rsidRPr="6377B6DC">
        <w:rPr>
          <w:sz w:val="24"/>
          <w:szCs w:val="24"/>
        </w:rPr>
        <w:t xml:space="preserve"> styl życia. Najczęściej możemy spotkać się z </w:t>
      </w:r>
      <w:proofErr w:type="spellStart"/>
      <w:r w:rsidRPr="6377B6DC">
        <w:rPr>
          <w:sz w:val="24"/>
          <w:szCs w:val="24"/>
        </w:rPr>
        <w:t>ekoopakowaniami</w:t>
      </w:r>
      <w:proofErr w:type="spellEnd"/>
      <w:r w:rsidRPr="6377B6DC">
        <w:rPr>
          <w:sz w:val="24"/>
          <w:szCs w:val="24"/>
        </w:rPr>
        <w:t xml:space="preserve">, wykonanymi z materiałów z recyklingu, które po zużyciu produktu będą mogły zostać ponownie wykorzystane. Jednak to </w:t>
      </w:r>
      <w:r w:rsidR="00DA004D" w:rsidRPr="6377B6DC">
        <w:rPr>
          <w:sz w:val="24"/>
          <w:szCs w:val="24"/>
        </w:rPr>
        <w:t>nie</w:t>
      </w:r>
      <w:r w:rsidR="00DA004D">
        <w:rPr>
          <w:sz w:val="24"/>
          <w:szCs w:val="24"/>
        </w:rPr>
        <w:t xml:space="preserve"> zawsze</w:t>
      </w:r>
      <w:r w:rsidRPr="6377B6DC">
        <w:rPr>
          <w:sz w:val="24"/>
          <w:szCs w:val="24"/>
        </w:rPr>
        <w:t xml:space="preserve"> jedyna zaleta ekologicznych kosmetyków. </w:t>
      </w:r>
      <w:r w:rsidR="00DA004D">
        <w:rPr>
          <w:sz w:val="24"/>
          <w:szCs w:val="24"/>
        </w:rPr>
        <w:t>W większości c</w:t>
      </w:r>
      <w:r w:rsidR="004E1E82" w:rsidRPr="6377B6DC">
        <w:rPr>
          <w:sz w:val="24"/>
          <w:szCs w:val="24"/>
        </w:rPr>
        <w:t>harakteryzują je</w:t>
      </w:r>
      <w:r w:rsidR="00C50C22" w:rsidRPr="6377B6DC">
        <w:rPr>
          <w:sz w:val="24"/>
          <w:szCs w:val="24"/>
        </w:rPr>
        <w:t xml:space="preserve"> </w:t>
      </w:r>
      <w:r w:rsidRPr="6377B6DC">
        <w:rPr>
          <w:sz w:val="24"/>
          <w:szCs w:val="24"/>
        </w:rPr>
        <w:t xml:space="preserve">naturalne formuły, które zostały pozbawione konserwantów, </w:t>
      </w:r>
      <w:proofErr w:type="spellStart"/>
      <w:r w:rsidRPr="6377B6DC">
        <w:rPr>
          <w:sz w:val="24"/>
          <w:szCs w:val="24"/>
        </w:rPr>
        <w:t>parabenów</w:t>
      </w:r>
      <w:proofErr w:type="spellEnd"/>
      <w:r w:rsidRPr="6377B6DC">
        <w:rPr>
          <w:sz w:val="24"/>
          <w:szCs w:val="24"/>
        </w:rPr>
        <w:t xml:space="preserve">, a także sztucznych substancji konserwujących i zapachowych. </w:t>
      </w:r>
    </w:p>
    <w:p w14:paraId="461AE8B8" w14:textId="7D162C08" w:rsidR="004E1E82" w:rsidRDefault="004E1E82" w:rsidP="00916DFD">
      <w:pPr>
        <w:spacing w:before="120" w:after="120" w:line="259" w:lineRule="auto"/>
        <w:jc w:val="both"/>
        <w:rPr>
          <w:sz w:val="24"/>
          <w:szCs w:val="24"/>
        </w:rPr>
      </w:pPr>
      <w:r w:rsidRPr="6377B6DC">
        <w:rPr>
          <w:sz w:val="24"/>
          <w:szCs w:val="24"/>
        </w:rPr>
        <w:t>W</w:t>
      </w:r>
      <w:r w:rsidR="004D6FA5" w:rsidRPr="6377B6DC">
        <w:rPr>
          <w:sz w:val="24"/>
          <w:szCs w:val="24"/>
        </w:rPr>
        <w:t>edług badania „Klimat tworzą ludzie – zachowania ekologiczne Polaków”</w:t>
      </w:r>
      <w:r w:rsidRPr="6377B6DC">
        <w:rPr>
          <w:sz w:val="24"/>
          <w:szCs w:val="24"/>
        </w:rPr>
        <w:t xml:space="preserve"> co czwarty badany</w:t>
      </w:r>
      <w:r w:rsidR="004D6FA5" w:rsidRPr="6377B6DC">
        <w:rPr>
          <w:sz w:val="24"/>
          <w:szCs w:val="24"/>
        </w:rPr>
        <w:t xml:space="preserve"> sięga po proekologiczne kosmetyki ze względu na </w:t>
      </w:r>
      <w:r w:rsidRPr="6377B6DC">
        <w:rPr>
          <w:sz w:val="24"/>
          <w:szCs w:val="24"/>
        </w:rPr>
        <w:t>to, że są przyjazne dla środowiska</w:t>
      </w:r>
      <w:r w:rsidR="004D6FA5" w:rsidRPr="6377B6DC">
        <w:rPr>
          <w:sz w:val="24"/>
          <w:szCs w:val="24"/>
        </w:rPr>
        <w:t>. 33</w:t>
      </w:r>
      <w:r w:rsidR="005755A1" w:rsidRPr="6377B6DC">
        <w:rPr>
          <w:sz w:val="24"/>
          <w:szCs w:val="24"/>
        </w:rPr>
        <w:t xml:space="preserve"> proc.</w:t>
      </w:r>
      <w:r w:rsidR="004D6FA5" w:rsidRPr="6377B6DC">
        <w:rPr>
          <w:sz w:val="24"/>
          <w:szCs w:val="24"/>
        </w:rPr>
        <w:t xml:space="preserve"> </w:t>
      </w:r>
      <w:r w:rsidRPr="6377B6DC">
        <w:rPr>
          <w:sz w:val="24"/>
          <w:szCs w:val="24"/>
        </w:rPr>
        <w:t xml:space="preserve">respondentów </w:t>
      </w:r>
      <w:r w:rsidR="004D6FA5" w:rsidRPr="6377B6DC">
        <w:rPr>
          <w:sz w:val="24"/>
          <w:szCs w:val="24"/>
        </w:rPr>
        <w:t xml:space="preserve">deklaruje korzystanie z ekologicznych kosmetyków, jednak z innych ważnych dla nich względów, </w:t>
      </w:r>
      <w:r w:rsidR="008803C4">
        <w:rPr>
          <w:sz w:val="24"/>
          <w:szCs w:val="24"/>
        </w:rPr>
        <w:t>a</w:t>
      </w:r>
      <w:r w:rsidR="004D6FA5" w:rsidRPr="6377B6DC">
        <w:rPr>
          <w:sz w:val="24"/>
          <w:szCs w:val="24"/>
        </w:rPr>
        <w:t xml:space="preserve">niżeli sama </w:t>
      </w:r>
      <w:proofErr w:type="spellStart"/>
      <w:r w:rsidR="004D6FA5" w:rsidRPr="6377B6DC">
        <w:rPr>
          <w:sz w:val="24"/>
          <w:szCs w:val="24"/>
        </w:rPr>
        <w:t>pro</w:t>
      </w:r>
      <w:r w:rsidR="26B42321" w:rsidRPr="6377B6DC">
        <w:rPr>
          <w:sz w:val="24"/>
          <w:szCs w:val="24"/>
        </w:rPr>
        <w:t>środowiskowa</w:t>
      </w:r>
      <w:proofErr w:type="spellEnd"/>
      <w:r w:rsidR="004D6FA5" w:rsidRPr="6377B6DC">
        <w:rPr>
          <w:sz w:val="24"/>
          <w:szCs w:val="24"/>
        </w:rPr>
        <w:t xml:space="preserve"> postawa. </w:t>
      </w:r>
    </w:p>
    <w:p w14:paraId="1DD2965D" w14:textId="6CFC21A9" w:rsidR="004D6FA5" w:rsidRDefault="004D6FA5" w:rsidP="00916DFD">
      <w:pPr>
        <w:spacing w:before="120" w:after="120" w:line="259" w:lineRule="auto"/>
        <w:jc w:val="both"/>
        <w:rPr>
          <w:sz w:val="24"/>
          <w:szCs w:val="24"/>
        </w:rPr>
      </w:pPr>
      <w:r w:rsidRPr="6377B6DC">
        <w:rPr>
          <w:sz w:val="24"/>
          <w:szCs w:val="24"/>
        </w:rPr>
        <w:t xml:space="preserve">Sytuacja wygląda korzystniej w przypadku rodziców wychowujących dzieci w przedziale wiekowym 0-14 lat. </w:t>
      </w:r>
      <w:r w:rsidR="00F14697">
        <w:rPr>
          <w:sz w:val="24"/>
          <w:szCs w:val="24"/>
        </w:rPr>
        <w:t>W tym przypadku</w:t>
      </w:r>
      <w:r w:rsidRPr="6377B6DC">
        <w:rPr>
          <w:sz w:val="24"/>
          <w:szCs w:val="24"/>
        </w:rPr>
        <w:t xml:space="preserve"> grupa </w:t>
      </w:r>
      <w:r w:rsidR="004E1E82" w:rsidRPr="6377B6DC">
        <w:rPr>
          <w:sz w:val="24"/>
          <w:szCs w:val="24"/>
        </w:rPr>
        <w:t>ankietowanych</w:t>
      </w:r>
      <w:r w:rsidRPr="6377B6DC">
        <w:rPr>
          <w:sz w:val="24"/>
          <w:szCs w:val="24"/>
        </w:rPr>
        <w:t>, która przy wyborze produktów kosmetycznych stawia na ekologię, to 35</w:t>
      </w:r>
      <w:r w:rsidR="004E1E82" w:rsidRPr="6377B6DC">
        <w:rPr>
          <w:sz w:val="24"/>
          <w:szCs w:val="24"/>
        </w:rPr>
        <w:t xml:space="preserve"> proc</w:t>
      </w:r>
      <w:r w:rsidRPr="6377B6DC">
        <w:rPr>
          <w:sz w:val="24"/>
          <w:szCs w:val="24"/>
        </w:rPr>
        <w:t xml:space="preserve">. Ważnym kryterium dla tej grupy respondentów jest </w:t>
      </w:r>
      <w:r w:rsidR="00296B25" w:rsidRPr="6377B6DC">
        <w:rPr>
          <w:sz w:val="24"/>
          <w:szCs w:val="24"/>
        </w:rPr>
        <w:t xml:space="preserve">natomiast </w:t>
      </w:r>
      <w:r w:rsidRPr="6377B6DC">
        <w:rPr>
          <w:sz w:val="24"/>
          <w:szCs w:val="24"/>
        </w:rPr>
        <w:t>hipoalergiczność produktów (48</w:t>
      </w:r>
      <w:r w:rsidR="00296B25" w:rsidRPr="6377B6DC">
        <w:rPr>
          <w:sz w:val="24"/>
          <w:szCs w:val="24"/>
        </w:rPr>
        <w:t xml:space="preserve"> proc.</w:t>
      </w:r>
      <w:r w:rsidRPr="6377B6DC">
        <w:rPr>
          <w:sz w:val="24"/>
          <w:szCs w:val="24"/>
        </w:rPr>
        <w:t xml:space="preserve"> zwraca</w:t>
      </w:r>
      <w:r w:rsidR="00296B25" w:rsidRPr="6377B6DC">
        <w:rPr>
          <w:sz w:val="24"/>
          <w:szCs w:val="24"/>
        </w:rPr>
        <w:t xml:space="preserve"> na to szczególną</w:t>
      </w:r>
      <w:r w:rsidRPr="6377B6DC">
        <w:rPr>
          <w:sz w:val="24"/>
          <w:szCs w:val="24"/>
        </w:rPr>
        <w:t xml:space="preserve"> uwagę) oraz prosty skład (42</w:t>
      </w:r>
      <w:r w:rsidR="00296B25" w:rsidRPr="6377B6DC">
        <w:rPr>
          <w:sz w:val="24"/>
          <w:szCs w:val="24"/>
        </w:rPr>
        <w:t xml:space="preserve"> proc.</w:t>
      </w:r>
      <w:r w:rsidRPr="6377B6DC">
        <w:rPr>
          <w:sz w:val="24"/>
          <w:szCs w:val="24"/>
        </w:rPr>
        <w:t xml:space="preserve">). Zróżnicowanie wyników można zauważyć </w:t>
      </w:r>
      <w:r w:rsidR="18FB2BEB" w:rsidRPr="6377B6DC">
        <w:rPr>
          <w:sz w:val="24"/>
          <w:szCs w:val="24"/>
        </w:rPr>
        <w:t>także</w:t>
      </w:r>
      <w:r w:rsidRPr="6377B6DC">
        <w:rPr>
          <w:sz w:val="24"/>
          <w:szCs w:val="24"/>
        </w:rPr>
        <w:t xml:space="preserve"> w przypadku podziału badanych ze względu na płeć. </w:t>
      </w:r>
      <w:r w:rsidR="00296B25" w:rsidRPr="6377B6DC">
        <w:rPr>
          <w:sz w:val="24"/>
          <w:szCs w:val="24"/>
        </w:rPr>
        <w:t xml:space="preserve">Kobiety są bardziej wrażliwe na ekologię przy wyborze kosmetyków niż mężczyźni. Jedynie </w:t>
      </w:r>
      <w:r w:rsidRPr="6377B6DC">
        <w:rPr>
          <w:sz w:val="24"/>
          <w:szCs w:val="24"/>
        </w:rPr>
        <w:t>20</w:t>
      </w:r>
      <w:r w:rsidR="00296B25" w:rsidRPr="6377B6DC">
        <w:rPr>
          <w:sz w:val="24"/>
          <w:szCs w:val="24"/>
        </w:rPr>
        <w:t xml:space="preserve"> proc.</w:t>
      </w:r>
      <w:r w:rsidRPr="6377B6DC">
        <w:rPr>
          <w:sz w:val="24"/>
          <w:szCs w:val="24"/>
        </w:rPr>
        <w:t xml:space="preserve"> mężczyzn </w:t>
      </w:r>
      <w:r w:rsidR="00C50C22" w:rsidRPr="6377B6DC">
        <w:rPr>
          <w:sz w:val="24"/>
          <w:szCs w:val="24"/>
        </w:rPr>
        <w:t xml:space="preserve">sięga po te przyjazne dla środowiska, </w:t>
      </w:r>
      <w:r w:rsidR="00296B25" w:rsidRPr="6377B6DC">
        <w:rPr>
          <w:sz w:val="24"/>
          <w:szCs w:val="24"/>
        </w:rPr>
        <w:t xml:space="preserve">w przypadku kobiet są to </w:t>
      </w:r>
      <w:r w:rsidR="00C50C22" w:rsidRPr="6377B6DC">
        <w:rPr>
          <w:sz w:val="24"/>
          <w:szCs w:val="24"/>
        </w:rPr>
        <w:t xml:space="preserve">aż </w:t>
      </w:r>
      <w:r w:rsidR="00296B25" w:rsidRPr="6377B6DC">
        <w:rPr>
          <w:sz w:val="24"/>
          <w:szCs w:val="24"/>
        </w:rPr>
        <w:t>32 proc</w:t>
      </w:r>
      <w:r w:rsidRPr="6377B6DC">
        <w:rPr>
          <w:sz w:val="24"/>
          <w:szCs w:val="24"/>
        </w:rPr>
        <w:t xml:space="preserve">. </w:t>
      </w:r>
    </w:p>
    <w:p w14:paraId="17592EAB" w14:textId="77777777" w:rsidR="004D6FA5" w:rsidRPr="00262ED0" w:rsidRDefault="004D6FA5" w:rsidP="00916DFD">
      <w:pPr>
        <w:spacing w:before="120" w:after="120" w:line="259" w:lineRule="auto"/>
        <w:jc w:val="both"/>
        <w:rPr>
          <w:b/>
          <w:bCs/>
          <w:sz w:val="24"/>
          <w:szCs w:val="24"/>
        </w:rPr>
      </w:pPr>
      <w:r w:rsidRPr="00262ED0">
        <w:rPr>
          <w:b/>
          <w:bCs/>
          <w:sz w:val="24"/>
          <w:szCs w:val="24"/>
        </w:rPr>
        <w:t>Dlaczego ekologiczne i naturalne kosmetyki są droższe?</w:t>
      </w:r>
    </w:p>
    <w:p w14:paraId="536013A3" w14:textId="7D0DBBE5" w:rsidR="004D6FA5" w:rsidRDefault="004F09D9" w:rsidP="00916DFD">
      <w:pPr>
        <w:spacing w:before="120"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62ED0" w:rsidRPr="6377B6DC">
        <w:rPr>
          <w:sz w:val="24"/>
          <w:szCs w:val="24"/>
        </w:rPr>
        <w:t xml:space="preserve">darza się, że producenci wykorzystują </w:t>
      </w:r>
      <w:r w:rsidR="000D6B38">
        <w:rPr>
          <w:sz w:val="24"/>
          <w:szCs w:val="24"/>
        </w:rPr>
        <w:t xml:space="preserve">nasze </w:t>
      </w:r>
      <w:r w:rsidR="004D6FA5" w:rsidRPr="6377B6DC">
        <w:rPr>
          <w:sz w:val="24"/>
          <w:szCs w:val="24"/>
        </w:rPr>
        <w:t xml:space="preserve">ekologiczne nawyki </w:t>
      </w:r>
      <w:r w:rsidR="00262ED0" w:rsidRPr="6377B6DC">
        <w:rPr>
          <w:sz w:val="24"/>
          <w:szCs w:val="24"/>
        </w:rPr>
        <w:t xml:space="preserve">i </w:t>
      </w:r>
      <w:r w:rsidR="004D6FA5" w:rsidRPr="6377B6DC">
        <w:rPr>
          <w:sz w:val="24"/>
          <w:szCs w:val="24"/>
        </w:rPr>
        <w:t xml:space="preserve">traktują </w:t>
      </w:r>
      <w:r w:rsidR="000D6B38">
        <w:rPr>
          <w:sz w:val="24"/>
          <w:szCs w:val="24"/>
        </w:rPr>
        <w:t xml:space="preserve">je </w:t>
      </w:r>
      <w:r w:rsidR="004D6FA5" w:rsidRPr="6377B6DC">
        <w:rPr>
          <w:sz w:val="24"/>
          <w:szCs w:val="24"/>
        </w:rPr>
        <w:t>jako trend marketingowy</w:t>
      </w:r>
      <w:r w:rsidR="000D6B38">
        <w:rPr>
          <w:sz w:val="24"/>
          <w:szCs w:val="24"/>
        </w:rPr>
        <w:t>, aby</w:t>
      </w:r>
      <w:r w:rsidR="004D6FA5" w:rsidRPr="6377B6DC">
        <w:rPr>
          <w:sz w:val="24"/>
          <w:szCs w:val="24"/>
        </w:rPr>
        <w:t xml:space="preserve"> </w:t>
      </w:r>
      <w:r w:rsidR="000D6B38" w:rsidRPr="6377B6DC">
        <w:rPr>
          <w:sz w:val="24"/>
          <w:szCs w:val="24"/>
        </w:rPr>
        <w:t>zwiększ</w:t>
      </w:r>
      <w:r w:rsidR="000D6B38">
        <w:rPr>
          <w:sz w:val="24"/>
          <w:szCs w:val="24"/>
        </w:rPr>
        <w:t>ać</w:t>
      </w:r>
      <w:r w:rsidR="000D6B38" w:rsidRPr="6377B6DC">
        <w:rPr>
          <w:sz w:val="24"/>
          <w:szCs w:val="24"/>
        </w:rPr>
        <w:t xml:space="preserve"> </w:t>
      </w:r>
      <w:r w:rsidR="000D6B38">
        <w:rPr>
          <w:sz w:val="24"/>
          <w:szCs w:val="24"/>
        </w:rPr>
        <w:t>swoje</w:t>
      </w:r>
      <w:r w:rsidR="004D6FA5" w:rsidRPr="6377B6DC">
        <w:rPr>
          <w:sz w:val="24"/>
          <w:szCs w:val="24"/>
        </w:rPr>
        <w:t xml:space="preserve"> </w:t>
      </w:r>
      <w:r w:rsidR="000D6B38" w:rsidRPr="6377B6DC">
        <w:rPr>
          <w:sz w:val="24"/>
          <w:szCs w:val="24"/>
        </w:rPr>
        <w:t>dochod</w:t>
      </w:r>
      <w:r w:rsidR="000D6B38">
        <w:rPr>
          <w:sz w:val="24"/>
          <w:szCs w:val="24"/>
        </w:rPr>
        <w:t>y</w:t>
      </w:r>
      <w:r w:rsidR="000D6B38" w:rsidRPr="6377B6DC">
        <w:rPr>
          <w:sz w:val="24"/>
          <w:szCs w:val="24"/>
        </w:rPr>
        <w:t xml:space="preserve"> </w:t>
      </w:r>
      <w:r w:rsidR="004D6FA5" w:rsidRPr="6377B6DC">
        <w:rPr>
          <w:sz w:val="24"/>
          <w:szCs w:val="24"/>
        </w:rPr>
        <w:t>ze sprzedaży. Natomiast na rynku istnieje także wiele kosmetyków, które pomimo niskiej ceny są przyjazne dla środowiska. Dlatego tak ważne jest czytanie etykiet produktów, z których powinniśmy się dowiedzieć</w:t>
      </w:r>
      <w:r w:rsidR="784D9E83" w:rsidRPr="6377B6DC">
        <w:rPr>
          <w:sz w:val="24"/>
          <w:szCs w:val="24"/>
        </w:rPr>
        <w:t>,</w:t>
      </w:r>
      <w:r w:rsidR="004D6FA5" w:rsidRPr="6377B6DC">
        <w:rPr>
          <w:sz w:val="24"/>
          <w:szCs w:val="24"/>
        </w:rPr>
        <w:t xml:space="preserve"> jaką filozofią kieruje się dana marka. Na cenę kosmetyków ekologicznych wpływ ma naturalny skład pochodzenia roślinnego, który jest </w:t>
      </w:r>
      <w:r w:rsidR="00262ED0" w:rsidRPr="6377B6DC">
        <w:rPr>
          <w:sz w:val="24"/>
          <w:szCs w:val="24"/>
        </w:rPr>
        <w:t>bardziej kosztowny przy</w:t>
      </w:r>
      <w:r w:rsidR="004D6FA5" w:rsidRPr="6377B6DC">
        <w:rPr>
          <w:sz w:val="24"/>
          <w:szCs w:val="24"/>
        </w:rPr>
        <w:t xml:space="preserve"> produkcji. Wtedy surowce, z</w:t>
      </w:r>
      <w:r w:rsidR="00E16FD3" w:rsidRPr="6377B6DC">
        <w:rPr>
          <w:sz w:val="24"/>
          <w:szCs w:val="24"/>
        </w:rPr>
        <w:t> </w:t>
      </w:r>
      <w:r w:rsidR="004D6FA5" w:rsidRPr="6377B6DC">
        <w:rPr>
          <w:sz w:val="24"/>
          <w:szCs w:val="24"/>
        </w:rPr>
        <w:t xml:space="preserve">których dany </w:t>
      </w:r>
      <w:r w:rsidR="004D6FA5" w:rsidRPr="6377B6DC">
        <w:rPr>
          <w:sz w:val="24"/>
          <w:szCs w:val="24"/>
        </w:rPr>
        <w:lastRenderedPageBreak/>
        <w:t>kosmetyk jest wykonany, są pozyskiwane z kontrolowanych upraw i</w:t>
      </w:r>
      <w:r w:rsidR="00E16FD3" w:rsidRPr="6377B6DC">
        <w:rPr>
          <w:sz w:val="24"/>
          <w:szCs w:val="24"/>
        </w:rPr>
        <w:t> </w:t>
      </w:r>
      <w:r w:rsidR="004D6FA5" w:rsidRPr="6377B6DC">
        <w:rPr>
          <w:sz w:val="24"/>
          <w:szCs w:val="24"/>
        </w:rPr>
        <w:t>charakteryzują się najwyższą jakością</w:t>
      </w:r>
      <w:r w:rsidR="17462A34" w:rsidRPr="6377B6DC">
        <w:rPr>
          <w:sz w:val="24"/>
          <w:szCs w:val="24"/>
        </w:rPr>
        <w:t xml:space="preserve">, co często potwierdzane jest przez producentów stosownym certyfikatem, np. </w:t>
      </w:r>
      <w:proofErr w:type="spellStart"/>
      <w:r w:rsidR="17462A34" w:rsidRPr="6377B6DC">
        <w:rPr>
          <w:sz w:val="24"/>
          <w:szCs w:val="24"/>
        </w:rPr>
        <w:t>EcoCert</w:t>
      </w:r>
      <w:proofErr w:type="spellEnd"/>
      <w:r w:rsidR="17462A34" w:rsidRPr="6377B6DC">
        <w:rPr>
          <w:sz w:val="24"/>
          <w:szCs w:val="24"/>
        </w:rPr>
        <w:t>.</w:t>
      </w:r>
      <w:r w:rsidR="00DA004D">
        <w:rPr>
          <w:sz w:val="24"/>
          <w:szCs w:val="24"/>
        </w:rPr>
        <w:t xml:space="preserve"> </w:t>
      </w:r>
    </w:p>
    <w:p w14:paraId="27DE32ED" w14:textId="30C56339" w:rsidR="004D6FA5" w:rsidRPr="00262ED0" w:rsidRDefault="009552BF" w:rsidP="00916DFD">
      <w:pPr>
        <w:spacing w:before="120"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</w:t>
      </w:r>
      <w:r w:rsidR="004D6FA5">
        <w:rPr>
          <w:sz w:val="24"/>
          <w:szCs w:val="24"/>
        </w:rPr>
        <w:t xml:space="preserve"> wynika z badania </w:t>
      </w:r>
      <w:r w:rsidR="004D6FA5" w:rsidRPr="00117FF8">
        <w:rPr>
          <w:sz w:val="24"/>
          <w:szCs w:val="24"/>
        </w:rPr>
        <w:t>„Klimat tworzą ludzie – zachowania ekologiczne Polaków</w:t>
      </w:r>
      <w:r w:rsidR="004D6FA5" w:rsidRPr="00262ED0">
        <w:rPr>
          <w:sz w:val="24"/>
          <w:szCs w:val="24"/>
        </w:rPr>
        <w:t xml:space="preserve">”, aspekt ekonomiczny jest mniej ważny dla mieszkańców miast powyżej 500 tys. – ich sytuacja materialna </w:t>
      </w:r>
      <w:r w:rsidR="00262ED0">
        <w:rPr>
          <w:sz w:val="24"/>
          <w:szCs w:val="24"/>
        </w:rPr>
        <w:t xml:space="preserve">bywa </w:t>
      </w:r>
      <w:r w:rsidR="004D6FA5" w:rsidRPr="00262ED0">
        <w:rPr>
          <w:sz w:val="24"/>
          <w:szCs w:val="24"/>
        </w:rPr>
        <w:t>lepsza, mają też większy dostęp do wiedzy na temat ekologii i łatwiej im uwzględniać kwestie ekologiczne w swoich codziennych wyborach. 27</w:t>
      </w:r>
      <w:r w:rsidR="00262ED0">
        <w:rPr>
          <w:sz w:val="24"/>
          <w:szCs w:val="24"/>
        </w:rPr>
        <w:t xml:space="preserve"> proc.</w:t>
      </w:r>
      <w:r w:rsidR="004D6FA5" w:rsidRPr="00262ED0">
        <w:rPr>
          <w:sz w:val="24"/>
          <w:szCs w:val="24"/>
        </w:rPr>
        <w:t xml:space="preserve"> respondentów zamieszkałych na obszarach wiejskich i 42</w:t>
      </w:r>
      <w:r w:rsidR="00262ED0">
        <w:rPr>
          <w:sz w:val="24"/>
          <w:szCs w:val="24"/>
        </w:rPr>
        <w:t xml:space="preserve"> proc. </w:t>
      </w:r>
      <w:r w:rsidR="004D6FA5" w:rsidRPr="00262ED0">
        <w:rPr>
          <w:sz w:val="24"/>
          <w:szCs w:val="24"/>
        </w:rPr>
        <w:t xml:space="preserve">respondentów z dużych miast wybiera ekologiczne kosmetyki ze względu na reprezentowane przez siebie postawy proekologiczne. </w:t>
      </w:r>
    </w:p>
    <w:p w14:paraId="4D99EEC2" w14:textId="77710D3E" w:rsidR="004D6FA5" w:rsidRDefault="00381BDB" w:rsidP="00916DFD">
      <w:pPr>
        <w:spacing w:before="120" w:after="120" w:line="259" w:lineRule="auto"/>
        <w:jc w:val="both"/>
      </w:pPr>
      <w:r>
        <w:rPr>
          <w:sz w:val="24"/>
          <w:szCs w:val="24"/>
        </w:rPr>
        <w:t>Jak możemy zauważyć w raporcie, w</w:t>
      </w:r>
      <w:r w:rsidR="004D6FA5" w:rsidRPr="00262ED0">
        <w:rPr>
          <w:sz w:val="24"/>
          <w:szCs w:val="24"/>
        </w:rPr>
        <w:t>ybór ekologicznych produktów kosmetycznych jest jednym z</w:t>
      </w:r>
      <w:r w:rsidR="00262ED0">
        <w:rPr>
          <w:sz w:val="24"/>
          <w:szCs w:val="24"/>
        </w:rPr>
        <w:t> </w:t>
      </w:r>
      <w:r w:rsidR="004D6FA5" w:rsidRPr="00262ED0">
        <w:rPr>
          <w:sz w:val="24"/>
          <w:szCs w:val="24"/>
        </w:rPr>
        <w:t xml:space="preserve">najmniej popularnych </w:t>
      </w:r>
      <w:proofErr w:type="spellStart"/>
      <w:r w:rsidR="004D6FA5" w:rsidRPr="00262ED0">
        <w:rPr>
          <w:sz w:val="24"/>
          <w:szCs w:val="24"/>
        </w:rPr>
        <w:t>ekonawyków</w:t>
      </w:r>
      <w:proofErr w:type="spellEnd"/>
      <w:r w:rsidR="004D6FA5" w:rsidRPr="00262ED0">
        <w:rPr>
          <w:sz w:val="24"/>
          <w:szCs w:val="24"/>
        </w:rPr>
        <w:t xml:space="preserve"> wśród badanej grupy Polaków. Natomiast jest to czynnik równie istotny</w:t>
      </w:r>
      <w:r w:rsidR="00741D51">
        <w:rPr>
          <w:sz w:val="24"/>
          <w:szCs w:val="24"/>
        </w:rPr>
        <w:t>,</w:t>
      </w:r>
      <w:r w:rsidR="004D6FA5" w:rsidRPr="00262ED0">
        <w:rPr>
          <w:sz w:val="24"/>
          <w:szCs w:val="24"/>
        </w:rPr>
        <w:t xml:space="preserve"> jak oszczędność energii czy wody, dlatego wciąż powinniśmy edukować się w</w:t>
      </w:r>
      <w:r w:rsidR="00E16FD3">
        <w:rPr>
          <w:sz w:val="24"/>
          <w:szCs w:val="24"/>
        </w:rPr>
        <w:t> </w:t>
      </w:r>
      <w:r w:rsidR="004D6FA5" w:rsidRPr="00262ED0">
        <w:rPr>
          <w:sz w:val="24"/>
          <w:szCs w:val="24"/>
        </w:rPr>
        <w:t xml:space="preserve">temacie dbania o nasz wspólny klimat. </w:t>
      </w:r>
    </w:p>
    <w:p w14:paraId="25696F0E" w14:textId="77777777" w:rsidR="004D6FA5" w:rsidRPr="006C0FD1" w:rsidRDefault="004D6FA5" w:rsidP="00916DFD">
      <w:pPr>
        <w:spacing w:before="120" w:after="120" w:line="259" w:lineRule="auto"/>
        <w:jc w:val="both"/>
        <w:rPr>
          <w:sz w:val="24"/>
          <w:szCs w:val="24"/>
        </w:rPr>
      </w:pPr>
      <w:r w:rsidRPr="006D723F">
        <w:rPr>
          <w:sz w:val="24"/>
          <w:szCs w:val="24"/>
        </w:rPr>
        <w:t xml:space="preserve">Pełen raport i </w:t>
      </w:r>
      <w:r>
        <w:rPr>
          <w:sz w:val="24"/>
          <w:szCs w:val="24"/>
        </w:rPr>
        <w:t xml:space="preserve">więcej </w:t>
      </w:r>
      <w:r w:rsidRPr="006D723F">
        <w:rPr>
          <w:sz w:val="24"/>
          <w:szCs w:val="24"/>
        </w:rPr>
        <w:t>szczegółow</w:t>
      </w:r>
      <w:r>
        <w:rPr>
          <w:sz w:val="24"/>
          <w:szCs w:val="24"/>
        </w:rPr>
        <w:t>ych</w:t>
      </w:r>
      <w:r w:rsidRPr="006D723F">
        <w:rPr>
          <w:sz w:val="24"/>
          <w:szCs w:val="24"/>
        </w:rPr>
        <w:t xml:space="preserve"> dan</w:t>
      </w:r>
      <w:r>
        <w:rPr>
          <w:sz w:val="24"/>
          <w:szCs w:val="24"/>
        </w:rPr>
        <w:t>ych</w:t>
      </w:r>
      <w:r w:rsidRPr="006D723F">
        <w:rPr>
          <w:sz w:val="24"/>
          <w:szCs w:val="24"/>
        </w:rPr>
        <w:t xml:space="preserve"> dostępn</w:t>
      </w:r>
      <w:r>
        <w:rPr>
          <w:sz w:val="24"/>
          <w:szCs w:val="24"/>
        </w:rPr>
        <w:t>ych</w:t>
      </w:r>
      <w:r w:rsidRPr="006D723F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6D723F">
        <w:rPr>
          <w:sz w:val="24"/>
          <w:szCs w:val="24"/>
        </w:rPr>
        <w:t xml:space="preserve"> pod linkiem: </w:t>
      </w:r>
      <w:hyperlink r:id="rId7" w:tgtFrame="_blank" w:history="1">
        <w:r w:rsidRPr="006D723F">
          <w:rPr>
            <w:rStyle w:val="Hipercze"/>
            <w:sz w:val="24"/>
            <w:szCs w:val="24"/>
          </w:rPr>
          <w:t>Ekologiczne zachowania Polaków Raport Klimat tworzą ludzie - Edukacja Ekologiczna - Portal Gov.pl (www.gov.pl)</w:t>
        </w:r>
      </w:hyperlink>
      <w:r w:rsidRPr="006D723F">
        <w:rPr>
          <w:sz w:val="24"/>
          <w:szCs w:val="24"/>
        </w:rPr>
        <w:t>.</w:t>
      </w:r>
    </w:p>
    <w:p w14:paraId="36053BFB" w14:textId="77777777" w:rsidR="00F2322A" w:rsidRDefault="00F2322A" w:rsidP="00916DFD">
      <w:pPr>
        <w:spacing w:before="120" w:after="120" w:line="259" w:lineRule="auto"/>
      </w:pPr>
    </w:p>
    <w:sectPr w:rsidR="00F2322A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87DB" w14:textId="77777777" w:rsidR="00186177" w:rsidRDefault="00186177" w:rsidP="00991567">
      <w:pPr>
        <w:spacing w:after="0" w:line="240" w:lineRule="auto"/>
      </w:pPr>
      <w:r>
        <w:separator/>
      </w:r>
    </w:p>
  </w:endnote>
  <w:endnote w:type="continuationSeparator" w:id="0">
    <w:p w14:paraId="42787AF1" w14:textId="77777777" w:rsidR="00186177" w:rsidRDefault="00186177" w:rsidP="0099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7896" w14:textId="77777777" w:rsidR="00186177" w:rsidRDefault="00186177" w:rsidP="00991567">
      <w:pPr>
        <w:spacing w:after="0" w:line="240" w:lineRule="auto"/>
      </w:pPr>
      <w:r>
        <w:separator/>
      </w:r>
    </w:p>
  </w:footnote>
  <w:footnote w:type="continuationSeparator" w:id="0">
    <w:p w14:paraId="6AB9A3D3" w14:textId="77777777" w:rsidR="00186177" w:rsidRDefault="00186177" w:rsidP="00991567">
      <w:pPr>
        <w:spacing w:after="0" w:line="240" w:lineRule="auto"/>
      </w:pPr>
      <w:r>
        <w:continuationSeparator/>
      </w:r>
    </w:p>
  </w:footnote>
  <w:footnote w:id="1">
    <w:p w14:paraId="36D7E630" w14:textId="10689CB1" w:rsidR="005F698A" w:rsidRDefault="005F698A">
      <w:pPr>
        <w:pStyle w:val="Tekstprzypisudolnego"/>
      </w:pPr>
      <w:r>
        <w:rPr>
          <w:rStyle w:val="Odwoanieprzypisudolnego"/>
        </w:rPr>
        <w:footnoteRef/>
      </w:r>
      <w:r>
        <w:t xml:space="preserve"> Badanie ilościowe realizowane techniką CAWI na reprezentatywnej grupie Polaków i w grupie rodziców dzieci w wieku 0-14 lat. Badanie jest zrealizowane przez firmę badawczo-rozwojową </w:t>
      </w:r>
      <w:proofErr w:type="spellStart"/>
      <w:r>
        <w:t>Zymetria</w:t>
      </w:r>
      <w:proofErr w:type="spellEnd"/>
      <w:r>
        <w:t xml:space="preserve"> w marcu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8182" w14:textId="77777777" w:rsidR="00ED752C" w:rsidRDefault="003C3E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68"/>
      </w:tabs>
      <w:spacing w:after="0" w:line="240" w:lineRule="auto"/>
      <w:rPr>
        <w:b/>
        <w:color w:val="000000"/>
      </w:rPr>
    </w:pPr>
    <w:r w:rsidRPr="00FE1F39">
      <w:rPr>
        <w:b/>
        <w:noProof/>
        <w:color w:val="000000"/>
      </w:rPr>
      <w:drawing>
        <wp:anchor distT="0" distB="0" distL="114300" distR="114300" simplePos="0" relativeHeight="251661312" behindDoc="0" locked="0" layoutInCell="0" allowOverlap="1" wp14:anchorId="1FD9753A" wp14:editId="7472F979">
          <wp:simplePos x="0" y="0"/>
          <wp:positionH relativeFrom="column">
            <wp:posOffset>0</wp:posOffset>
          </wp:positionH>
          <wp:positionV relativeFrom="paragraph">
            <wp:posOffset>-148590</wp:posOffset>
          </wp:positionV>
          <wp:extent cx="2030095" cy="513715"/>
          <wp:effectExtent l="0" t="0" r="1905" b="0"/>
          <wp:wrapTight wrapText="bothSides">
            <wp:wrapPolygon edited="0">
              <wp:start x="0" y="0"/>
              <wp:lineTo x="0" y="20826"/>
              <wp:lineTo x="21485" y="20826"/>
              <wp:lineTo x="21485" y="0"/>
              <wp:lineTo x="0" y="0"/>
            </wp:wrapPolygon>
          </wp:wrapTight>
          <wp:docPr id="22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1F39">
      <w:rPr>
        <w:b/>
        <w:noProof/>
        <w:color w:val="000000"/>
      </w:rPr>
      <w:drawing>
        <wp:anchor distT="0" distB="0" distL="114300" distR="114300" simplePos="0" relativeHeight="251660288" behindDoc="0" locked="0" layoutInCell="0" allowOverlap="1" wp14:anchorId="79D99B21" wp14:editId="2C212AB7">
          <wp:simplePos x="0" y="0"/>
          <wp:positionH relativeFrom="column">
            <wp:posOffset>4413250</wp:posOffset>
          </wp:positionH>
          <wp:positionV relativeFrom="paragraph">
            <wp:posOffset>-143510</wp:posOffset>
          </wp:positionV>
          <wp:extent cx="892175" cy="499110"/>
          <wp:effectExtent l="0" t="0" r="0" b="0"/>
          <wp:wrapTight wrapText="bothSides">
            <wp:wrapPolygon edited="0">
              <wp:start x="0" y="0"/>
              <wp:lineTo x="0" y="20885"/>
              <wp:lineTo x="21216" y="20885"/>
              <wp:lineTo x="21216" y="0"/>
              <wp:lineTo x="0" y="0"/>
            </wp:wrapPolygon>
          </wp:wrapTight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1F39">
      <w:rPr>
        <w:b/>
        <w:noProof/>
        <w:color w:val="000000"/>
      </w:rPr>
      <w:drawing>
        <wp:anchor distT="0" distB="0" distL="114300" distR="114300" simplePos="0" relativeHeight="251659264" behindDoc="0" locked="0" layoutInCell="0" allowOverlap="1" wp14:anchorId="0F706D59" wp14:editId="671FB204">
          <wp:simplePos x="0" y="0"/>
          <wp:positionH relativeFrom="column">
            <wp:posOffset>2493010</wp:posOffset>
          </wp:positionH>
          <wp:positionV relativeFrom="paragraph">
            <wp:posOffset>-244475</wp:posOffset>
          </wp:positionV>
          <wp:extent cx="1692910" cy="696595"/>
          <wp:effectExtent l="0" t="0" r="0" b="1905"/>
          <wp:wrapTight wrapText="bothSides">
            <wp:wrapPolygon edited="0">
              <wp:start x="0" y="0"/>
              <wp:lineTo x="0" y="21265"/>
              <wp:lineTo x="21389" y="21265"/>
              <wp:lineTo x="21389" y="0"/>
              <wp:lineTo x="0" y="0"/>
            </wp:wrapPolygon>
          </wp:wrapTight>
          <wp:docPr id="20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00"/>
      </w:rPr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67"/>
    <w:rsid w:val="0000423B"/>
    <w:rsid w:val="000148D8"/>
    <w:rsid w:val="0001493A"/>
    <w:rsid w:val="0001757B"/>
    <w:rsid w:val="00020E61"/>
    <w:rsid w:val="00072101"/>
    <w:rsid w:val="00086E4C"/>
    <w:rsid w:val="000C2A9D"/>
    <w:rsid w:val="000D6B38"/>
    <w:rsid w:val="000F12D3"/>
    <w:rsid w:val="00115534"/>
    <w:rsid w:val="0012000A"/>
    <w:rsid w:val="0013311F"/>
    <w:rsid w:val="00133F3C"/>
    <w:rsid w:val="00137AB1"/>
    <w:rsid w:val="00156AD6"/>
    <w:rsid w:val="00157E21"/>
    <w:rsid w:val="00186177"/>
    <w:rsid w:val="00187F97"/>
    <w:rsid w:val="001B058F"/>
    <w:rsid w:val="001B403F"/>
    <w:rsid w:val="001F2B4A"/>
    <w:rsid w:val="001F489F"/>
    <w:rsid w:val="00207FBB"/>
    <w:rsid w:val="00250378"/>
    <w:rsid w:val="002624A0"/>
    <w:rsid w:val="00262ED0"/>
    <w:rsid w:val="00270628"/>
    <w:rsid w:val="002841B2"/>
    <w:rsid w:val="00292C79"/>
    <w:rsid w:val="00296B25"/>
    <w:rsid w:val="002F2009"/>
    <w:rsid w:val="003462E3"/>
    <w:rsid w:val="00356F22"/>
    <w:rsid w:val="003807E3"/>
    <w:rsid w:val="00381BDB"/>
    <w:rsid w:val="003C23F6"/>
    <w:rsid w:val="003C3E7F"/>
    <w:rsid w:val="003D0972"/>
    <w:rsid w:val="003F0DBC"/>
    <w:rsid w:val="004353DB"/>
    <w:rsid w:val="00481FA6"/>
    <w:rsid w:val="004B7327"/>
    <w:rsid w:val="004D6A4D"/>
    <w:rsid w:val="004D6FA5"/>
    <w:rsid w:val="004D7570"/>
    <w:rsid w:val="004E1E82"/>
    <w:rsid w:val="004F09D9"/>
    <w:rsid w:val="00503CD5"/>
    <w:rsid w:val="00544B8B"/>
    <w:rsid w:val="00567511"/>
    <w:rsid w:val="005755A1"/>
    <w:rsid w:val="005910BA"/>
    <w:rsid w:val="005C0448"/>
    <w:rsid w:val="005E60E3"/>
    <w:rsid w:val="005F2E58"/>
    <w:rsid w:val="005F698A"/>
    <w:rsid w:val="00602131"/>
    <w:rsid w:val="00627B26"/>
    <w:rsid w:val="006E47C0"/>
    <w:rsid w:val="00701000"/>
    <w:rsid w:val="00706508"/>
    <w:rsid w:val="00725393"/>
    <w:rsid w:val="00741D51"/>
    <w:rsid w:val="00763D23"/>
    <w:rsid w:val="00792681"/>
    <w:rsid w:val="007B33E6"/>
    <w:rsid w:val="007C4147"/>
    <w:rsid w:val="007E719F"/>
    <w:rsid w:val="0084684B"/>
    <w:rsid w:val="008803C4"/>
    <w:rsid w:val="008E2634"/>
    <w:rsid w:val="008E2846"/>
    <w:rsid w:val="008E66E3"/>
    <w:rsid w:val="00900189"/>
    <w:rsid w:val="00916DFD"/>
    <w:rsid w:val="00937E90"/>
    <w:rsid w:val="009552BF"/>
    <w:rsid w:val="00964FBE"/>
    <w:rsid w:val="0097267C"/>
    <w:rsid w:val="00991567"/>
    <w:rsid w:val="009B4A19"/>
    <w:rsid w:val="009C26AA"/>
    <w:rsid w:val="009E0773"/>
    <w:rsid w:val="00A04469"/>
    <w:rsid w:val="00A0450F"/>
    <w:rsid w:val="00A04CBB"/>
    <w:rsid w:val="00A111D4"/>
    <w:rsid w:val="00A374D3"/>
    <w:rsid w:val="00A5137E"/>
    <w:rsid w:val="00AA3EFE"/>
    <w:rsid w:val="00AB3149"/>
    <w:rsid w:val="00AC63BE"/>
    <w:rsid w:val="00AD561D"/>
    <w:rsid w:val="00AE3676"/>
    <w:rsid w:val="00AE4A55"/>
    <w:rsid w:val="00AE5DBE"/>
    <w:rsid w:val="00AF1A5D"/>
    <w:rsid w:val="00AF49AC"/>
    <w:rsid w:val="00B22632"/>
    <w:rsid w:val="00B463C5"/>
    <w:rsid w:val="00B66A5A"/>
    <w:rsid w:val="00BA169B"/>
    <w:rsid w:val="00BF70A2"/>
    <w:rsid w:val="00C136F2"/>
    <w:rsid w:val="00C50C22"/>
    <w:rsid w:val="00C66971"/>
    <w:rsid w:val="00CA2ACB"/>
    <w:rsid w:val="00CC3577"/>
    <w:rsid w:val="00D172BB"/>
    <w:rsid w:val="00D232FF"/>
    <w:rsid w:val="00D26066"/>
    <w:rsid w:val="00D61722"/>
    <w:rsid w:val="00D84371"/>
    <w:rsid w:val="00DA004D"/>
    <w:rsid w:val="00DF3D91"/>
    <w:rsid w:val="00DF4634"/>
    <w:rsid w:val="00E15601"/>
    <w:rsid w:val="00E16FD3"/>
    <w:rsid w:val="00E35922"/>
    <w:rsid w:val="00E9458A"/>
    <w:rsid w:val="00ED5D46"/>
    <w:rsid w:val="00EF65EF"/>
    <w:rsid w:val="00F1147C"/>
    <w:rsid w:val="00F14697"/>
    <w:rsid w:val="00F20026"/>
    <w:rsid w:val="00F2322A"/>
    <w:rsid w:val="00F236AE"/>
    <w:rsid w:val="00F24E66"/>
    <w:rsid w:val="00F35826"/>
    <w:rsid w:val="00FA66D0"/>
    <w:rsid w:val="00FC50AD"/>
    <w:rsid w:val="00FD1C04"/>
    <w:rsid w:val="17462A34"/>
    <w:rsid w:val="18FB2BEB"/>
    <w:rsid w:val="26B42321"/>
    <w:rsid w:val="2CACA52F"/>
    <w:rsid w:val="2E487590"/>
    <w:rsid w:val="33EE93C3"/>
    <w:rsid w:val="6377B6DC"/>
    <w:rsid w:val="67A31A91"/>
    <w:rsid w:val="7468753C"/>
    <w:rsid w:val="784D9E83"/>
    <w:rsid w:val="7CB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06A1"/>
  <w15:chartTrackingRefBased/>
  <w15:docId w15:val="{95C63AF7-3772-4BD8-B7F7-112540C8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567"/>
    <w:pPr>
      <w:spacing w:line="252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567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1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1567"/>
    <w:rPr>
      <w:rFonts w:ascii="Calibri" w:eastAsia="Calibri" w:hAnsi="Calibri" w:cs="Calibri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5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567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56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F97"/>
    <w:rPr>
      <w:rFonts w:ascii="Calibri" w:eastAsia="Calibri" w:hAnsi="Calibri" w:cs="Calibri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7F9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23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23"/>
    <w:rPr>
      <w:rFonts w:ascii="Calibri" w:eastAsia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628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C2A9D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ekologiczna/ekologiczne-zachowania-polakow-raport-klimat-tworza-ludz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3FE1-D058-4EE6-9C9B-FE49CD5E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Kosmalska, Alicja</cp:lastModifiedBy>
  <cp:revision>6</cp:revision>
  <dcterms:created xsi:type="dcterms:W3CDTF">2022-09-06T20:49:00Z</dcterms:created>
  <dcterms:modified xsi:type="dcterms:W3CDTF">2022-09-14T08:48:00Z</dcterms:modified>
</cp:coreProperties>
</file>