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DEFD" w14:textId="77777777" w:rsidR="00E92D34" w:rsidRDefault="00E92D34" w:rsidP="0066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1A01C936" w14:textId="77777777" w:rsidR="00E92D34" w:rsidRDefault="00E92D34" w:rsidP="0066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02F3BFB" w14:textId="77777777" w:rsidR="00E92D34" w:rsidRDefault="00E92D34" w:rsidP="0066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44EA6C3F" w14:textId="77777777" w:rsidR="00E92D34" w:rsidRDefault="00E92D34" w:rsidP="00663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07123826" w14:textId="387225D8" w:rsidR="00A71211" w:rsidRDefault="00E86F26" w:rsidP="00424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DIA 29 DE SETEMBRO A TARDE É “ZERO DESPERDÍCIO”, COM UM COCKTAIL DE ENTRADA LIVRE PARA TODOS </w:t>
      </w:r>
      <w:r w:rsidR="00185AB4">
        <w:rPr>
          <w:rFonts w:cstheme="minorHAnsi"/>
          <w:b/>
          <w:bCs/>
          <w:color w:val="000000"/>
          <w:sz w:val="32"/>
          <w:szCs w:val="32"/>
        </w:rPr>
        <w:t xml:space="preserve">AS IDADES. </w:t>
      </w:r>
    </w:p>
    <w:p w14:paraId="08D72361" w14:textId="77777777" w:rsidR="00F15672" w:rsidRDefault="00F15672" w:rsidP="00F15672">
      <w:pPr>
        <w:spacing w:line="360" w:lineRule="auto"/>
        <w:jc w:val="both"/>
        <w:rPr>
          <w:rFonts w:cstheme="minorHAnsi"/>
        </w:rPr>
      </w:pPr>
    </w:p>
    <w:p w14:paraId="513AB87D" w14:textId="1BAC575E" w:rsidR="00F601D3" w:rsidRDefault="00185AB4" w:rsidP="003D66F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No Dia Mundial de Combate ao Desperdício Alimentar, o Movimento Unidos Contra o Desperdício promove um evento no Pavilhão de Portugal, que a partir das 19h desafia os portugueses </w:t>
      </w:r>
      <w:r w:rsidR="00656A58">
        <w:rPr>
          <w:rFonts w:cstheme="minorHAnsi"/>
        </w:rPr>
        <w:t>a unirem-se contra o desperdício</w:t>
      </w:r>
      <w:r w:rsidR="00F601D3">
        <w:rPr>
          <w:rFonts w:cstheme="minorHAnsi"/>
        </w:rPr>
        <w:t xml:space="preserve"> de alimentos</w:t>
      </w:r>
      <w:r w:rsidR="00656A58">
        <w:rPr>
          <w:rFonts w:cstheme="minorHAnsi"/>
        </w:rPr>
        <w:t xml:space="preserve">, num cocktail </w:t>
      </w:r>
      <w:r w:rsidR="00F601D3">
        <w:rPr>
          <w:rFonts w:cstheme="minorHAnsi"/>
        </w:rPr>
        <w:t>variado onde serão confecionados ao vivo pelas marcas parceiras pratos saborosos com produtos excedentários.</w:t>
      </w:r>
      <w:r w:rsidR="00656A58">
        <w:rPr>
          <w:rFonts w:cstheme="minorHAnsi"/>
        </w:rPr>
        <w:t xml:space="preserve"> </w:t>
      </w:r>
    </w:p>
    <w:p w14:paraId="5068DB75" w14:textId="30614E11" w:rsidR="00F601D3" w:rsidRDefault="00F601D3" w:rsidP="00F601D3">
      <w:pPr>
        <w:spacing w:line="360" w:lineRule="auto"/>
        <w:jc w:val="both"/>
        <w:rPr>
          <w:rFonts w:eastAsia="Times New Roman" w:cstheme="minorHAnsi"/>
          <w:color w:val="050505"/>
          <w:lang w:eastAsia="pt-PT"/>
        </w:rPr>
      </w:pPr>
      <w:r w:rsidRPr="00914E54">
        <w:rPr>
          <w:rFonts w:cstheme="minorHAnsi"/>
          <w:color w:val="000000"/>
        </w:rPr>
        <w:t>A entrada é gratuita,</w:t>
      </w:r>
      <w:r>
        <w:rPr>
          <w:rFonts w:cstheme="minorHAnsi"/>
          <w:color w:val="000000"/>
        </w:rPr>
        <w:t xml:space="preserve"> apenas </w:t>
      </w:r>
      <w:r w:rsidRPr="00914E54">
        <w:rPr>
          <w:rFonts w:cstheme="minorHAnsi"/>
          <w:color w:val="000000"/>
        </w:rPr>
        <w:t xml:space="preserve">sujeita a marcação </w:t>
      </w:r>
      <w:r>
        <w:rPr>
          <w:rFonts w:cstheme="minorHAnsi"/>
          <w:color w:val="000000"/>
        </w:rPr>
        <w:t xml:space="preserve">no </w:t>
      </w:r>
      <w:hyperlink r:id="rId9" w:history="1">
        <w:r w:rsidRPr="005F7328">
          <w:rPr>
            <w:rStyle w:val="Hiperligao"/>
            <w:rFonts w:cstheme="minorHAnsi"/>
          </w:rPr>
          <w:t>site do Movimento</w:t>
        </w:r>
      </w:hyperlink>
      <w:r>
        <w:rPr>
          <w:rStyle w:val="Hiperligao"/>
          <w:rFonts w:cstheme="minorHAnsi"/>
        </w:rPr>
        <w:t xml:space="preserve"> Unidos Contra o Desperdício</w:t>
      </w:r>
      <w:r w:rsidRPr="00696371">
        <w:rPr>
          <w:rStyle w:val="Hiperligao"/>
          <w:rFonts w:cstheme="minorHAnsi"/>
          <w:color w:val="auto"/>
          <w:u w:val="none"/>
        </w:rPr>
        <w:t xml:space="preserve">, </w:t>
      </w:r>
      <w:r>
        <w:rPr>
          <w:rStyle w:val="Hiperligao"/>
          <w:rFonts w:cstheme="minorHAnsi"/>
          <w:color w:val="auto"/>
          <w:u w:val="none"/>
        </w:rPr>
        <w:t xml:space="preserve">dado que </w:t>
      </w:r>
      <w:r w:rsidRPr="00696371">
        <w:rPr>
          <w:rStyle w:val="Hiperligao"/>
          <w:rFonts w:cstheme="minorHAnsi"/>
          <w:color w:val="auto"/>
          <w:u w:val="none"/>
        </w:rPr>
        <w:t>as vagas são limitadas</w:t>
      </w:r>
      <w:r w:rsidRPr="00696371">
        <w:rPr>
          <w:rFonts w:cstheme="minorHAnsi"/>
        </w:rPr>
        <w:t xml:space="preserve">. </w:t>
      </w:r>
      <w:r w:rsidRPr="00914E54">
        <w:rPr>
          <w:rFonts w:cstheme="minorHAnsi"/>
          <w:color w:val="000000"/>
        </w:rPr>
        <w:t xml:space="preserve">Num espaço onde o desperdício dá lugar à boa comida e a animação está garantida, o Movimento pretende demonstrar </w:t>
      </w:r>
      <w:r w:rsidRPr="00552830">
        <w:rPr>
          <w:rFonts w:eastAsia="Times New Roman" w:cstheme="minorHAnsi"/>
          <w:color w:val="050505"/>
          <w:lang w:eastAsia="pt-PT"/>
        </w:rPr>
        <w:t xml:space="preserve">a </w:t>
      </w:r>
      <w:r>
        <w:rPr>
          <w:rFonts w:eastAsia="Times New Roman" w:cstheme="minorHAnsi"/>
          <w:color w:val="050505"/>
          <w:lang w:eastAsia="pt-PT"/>
        </w:rPr>
        <w:t>importância das pequenas decisões que tomamos no dia a dia, apresentando</w:t>
      </w:r>
      <w:r w:rsidRPr="00552830">
        <w:rPr>
          <w:rFonts w:eastAsia="Times New Roman" w:cstheme="minorHAnsi"/>
          <w:color w:val="050505"/>
          <w:lang w:eastAsia="pt-PT"/>
        </w:rPr>
        <w:t xml:space="preserve"> receitas deliciosas que reaproveitam sobras e evitam desperdícios</w:t>
      </w:r>
      <w:r w:rsidRPr="00914E54">
        <w:rPr>
          <w:rFonts w:eastAsia="Times New Roman" w:cstheme="minorHAnsi"/>
          <w:color w:val="050505"/>
          <w:lang w:eastAsia="pt-PT"/>
        </w:rPr>
        <w:t xml:space="preserve">. </w:t>
      </w:r>
    </w:p>
    <w:p w14:paraId="4D72283A" w14:textId="7BE63D22" w:rsidR="00427743" w:rsidRDefault="00F601D3" w:rsidP="003D66F0">
      <w:pPr>
        <w:spacing w:line="360" w:lineRule="auto"/>
        <w:jc w:val="both"/>
        <w:rPr>
          <w:rFonts w:eastAsia="Times New Roman" w:cstheme="minorHAnsi"/>
          <w:color w:val="050505"/>
          <w:lang w:eastAsia="pt-PT"/>
        </w:rPr>
      </w:pPr>
      <w:r>
        <w:rPr>
          <w:rFonts w:cstheme="minorHAnsi"/>
        </w:rPr>
        <w:t xml:space="preserve">Não perca </w:t>
      </w:r>
      <w:r w:rsidR="00427743" w:rsidRPr="00914E54">
        <w:rPr>
          <w:rFonts w:cstheme="minorHAnsi"/>
        </w:rPr>
        <w:t xml:space="preserve">um final de tarde inesquecível que </w:t>
      </w:r>
      <w:r>
        <w:rPr>
          <w:rFonts w:cstheme="minorHAnsi"/>
        </w:rPr>
        <w:t xml:space="preserve">o ajudará a ter ideias para sua casa e será animado </w:t>
      </w:r>
      <w:r w:rsidR="00060183">
        <w:rPr>
          <w:rFonts w:cstheme="minorHAnsi"/>
        </w:rPr>
        <w:t xml:space="preserve">por um </w:t>
      </w:r>
      <w:r w:rsidRPr="00914E54">
        <w:rPr>
          <w:rFonts w:cstheme="minorHAnsi"/>
        </w:rPr>
        <w:t xml:space="preserve"> </w:t>
      </w:r>
      <w:r w:rsidRPr="00914E54">
        <w:rPr>
          <w:rFonts w:cstheme="minorHAnsi"/>
          <w:color w:val="000000"/>
        </w:rPr>
        <w:t>DJ set</w:t>
      </w:r>
      <w:r w:rsidR="00060183">
        <w:rPr>
          <w:rFonts w:cstheme="minorHAnsi"/>
          <w:color w:val="000000"/>
        </w:rPr>
        <w:t xml:space="preserve"> e pela cantora Beatriz Rosário. </w:t>
      </w:r>
    </w:p>
    <w:p w14:paraId="1B5A2570" w14:textId="3C23A5FE" w:rsidR="00DE4FE8" w:rsidRDefault="00212DE4" w:rsidP="005B3F53">
      <w:pPr>
        <w:spacing w:line="360" w:lineRule="auto"/>
        <w:jc w:val="both"/>
        <w:rPr>
          <w:rFonts w:cstheme="minorHAnsi"/>
        </w:rPr>
      </w:pPr>
      <w:bookmarkStart w:id="0" w:name="_Hlk114227805"/>
      <w:r w:rsidRPr="00DE4FE8">
        <w:rPr>
          <w:rFonts w:cstheme="minorHAnsi"/>
        </w:rPr>
        <w:t>O</w:t>
      </w:r>
      <w:r w:rsidR="00D40D46" w:rsidRPr="006F1385">
        <w:rPr>
          <w:rFonts w:cstheme="minorHAnsi"/>
          <w:b/>
          <w:bCs/>
        </w:rPr>
        <w:t xml:space="preserve"> Movimento</w:t>
      </w:r>
      <w:r w:rsidR="005B3F53" w:rsidRPr="006F1385">
        <w:rPr>
          <w:rFonts w:cstheme="minorHAnsi"/>
          <w:b/>
          <w:bCs/>
        </w:rPr>
        <w:t xml:space="preserve"> Unidos Contra o Desperdício</w:t>
      </w:r>
      <w:r>
        <w:rPr>
          <w:rFonts w:cstheme="minorHAnsi"/>
        </w:rPr>
        <w:t xml:space="preserve"> nasceu em 2020,</w:t>
      </w:r>
      <w:r w:rsidR="008A1888" w:rsidRPr="00914E54">
        <w:rPr>
          <w:rFonts w:cstheme="minorHAnsi"/>
        </w:rPr>
        <w:t xml:space="preserve"> </w:t>
      </w:r>
      <w:r w:rsidR="008A1888" w:rsidRPr="00914E54">
        <w:rPr>
          <w:rFonts w:cstheme="minorHAnsi"/>
          <w:color w:val="000000"/>
        </w:rPr>
        <w:t xml:space="preserve">fruto da vontade de </w:t>
      </w:r>
      <w:r w:rsidR="00DE4FE8" w:rsidRPr="00DE4FE8">
        <w:rPr>
          <w:rFonts w:cstheme="minorHAnsi"/>
          <w:color w:val="000000"/>
        </w:rPr>
        <w:t xml:space="preserve">chamar a atenção para </w:t>
      </w:r>
      <w:r w:rsidR="00233AC0">
        <w:rPr>
          <w:rFonts w:cstheme="minorHAnsi"/>
          <w:color w:val="000000"/>
        </w:rPr>
        <w:t xml:space="preserve">os </w:t>
      </w:r>
      <w:r w:rsidR="00233AC0" w:rsidRPr="00914E54">
        <w:rPr>
          <w:rFonts w:cstheme="minorHAnsi"/>
        </w:rPr>
        <w:t>preocupantes números do desperdício alimentar em Portugal</w:t>
      </w:r>
      <w:r w:rsidR="00233AC0">
        <w:rPr>
          <w:rFonts w:cstheme="minorHAnsi"/>
        </w:rPr>
        <w:t xml:space="preserve"> e </w:t>
      </w:r>
      <w:r w:rsidR="00DE4FE8" w:rsidRPr="00DE4FE8">
        <w:rPr>
          <w:rFonts w:cstheme="minorHAnsi"/>
          <w:color w:val="000000"/>
        </w:rPr>
        <w:t xml:space="preserve">encontrar </w:t>
      </w:r>
      <w:r w:rsidR="00DE4FE8">
        <w:rPr>
          <w:rFonts w:cstheme="minorHAnsi"/>
          <w:color w:val="000000"/>
        </w:rPr>
        <w:t>soluções para</w:t>
      </w:r>
      <w:r w:rsidR="00DE4FE8" w:rsidRPr="00DE4FE8">
        <w:rPr>
          <w:rFonts w:cstheme="minorHAnsi"/>
          <w:color w:val="000000"/>
        </w:rPr>
        <w:t xml:space="preserve"> o minorar</w:t>
      </w:r>
      <w:r w:rsidR="00DE4FE8">
        <w:rPr>
          <w:rFonts w:cstheme="minorHAnsi"/>
          <w:color w:val="000000"/>
        </w:rPr>
        <w:t>,</w:t>
      </w:r>
      <w:r w:rsidR="00656A58">
        <w:rPr>
          <w:rFonts w:cstheme="minorHAnsi"/>
          <w:color w:val="000000"/>
        </w:rPr>
        <w:t xml:space="preserve"> contando</w:t>
      </w:r>
      <w:r w:rsidR="00DE4FE8">
        <w:rPr>
          <w:rFonts w:cstheme="minorHAnsi"/>
          <w:color w:val="000000"/>
        </w:rPr>
        <w:t xml:space="preserve"> com </w:t>
      </w:r>
      <w:r w:rsidR="00233AC0" w:rsidRPr="00914E54">
        <w:rPr>
          <w:rFonts w:cstheme="minorHAnsi"/>
        </w:rPr>
        <w:t xml:space="preserve">mais de </w:t>
      </w:r>
      <w:r w:rsidR="00656A58">
        <w:rPr>
          <w:rFonts w:cstheme="minorHAnsi"/>
        </w:rPr>
        <w:t>310</w:t>
      </w:r>
      <w:r w:rsidR="00233AC0" w:rsidRPr="00914E54">
        <w:rPr>
          <w:rFonts w:cstheme="minorHAnsi"/>
        </w:rPr>
        <w:t xml:space="preserve"> empresas/entidades </w:t>
      </w:r>
      <w:r w:rsidR="00233AC0" w:rsidRPr="00914E54">
        <w:rPr>
          <w:rFonts w:cstheme="minorHAnsi"/>
          <w:color w:val="000000"/>
        </w:rPr>
        <w:t xml:space="preserve">e </w:t>
      </w:r>
      <w:r w:rsidR="00656A58">
        <w:rPr>
          <w:rFonts w:cstheme="minorHAnsi"/>
        </w:rPr>
        <w:t>3.000</w:t>
      </w:r>
      <w:r w:rsidR="00233AC0" w:rsidRPr="00914E54">
        <w:rPr>
          <w:rFonts w:cstheme="minorHAnsi"/>
        </w:rPr>
        <w:t xml:space="preserve"> </w:t>
      </w:r>
      <w:r w:rsidR="00233AC0" w:rsidRPr="00914E54">
        <w:rPr>
          <w:rFonts w:cstheme="minorHAnsi"/>
          <w:color w:val="000000"/>
        </w:rPr>
        <w:t xml:space="preserve">particulares </w:t>
      </w:r>
      <w:r w:rsidR="00233AC0" w:rsidRPr="00914E54">
        <w:rPr>
          <w:rFonts w:cstheme="minorHAnsi"/>
        </w:rPr>
        <w:t>aderentes</w:t>
      </w:r>
      <w:r w:rsidR="00233AC0">
        <w:rPr>
          <w:rFonts w:cstheme="minorHAnsi"/>
        </w:rPr>
        <w:t>.</w:t>
      </w:r>
    </w:p>
    <w:p w14:paraId="135DB245" w14:textId="3C118D05" w:rsidR="004920E8" w:rsidRPr="00A739D1" w:rsidRDefault="00B06F67" w:rsidP="004920E8">
      <w:pPr>
        <w:jc w:val="both"/>
        <w:rPr>
          <w:b/>
          <w:bCs/>
          <w:i/>
          <w:iCs/>
        </w:rPr>
      </w:pPr>
      <w:r w:rsidRPr="00A739D1">
        <w:rPr>
          <w:b/>
          <w:bCs/>
          <w:i/>
          <w:iCs/>
        </w:rPr>
        <w:t xml:space="preserve">Contamos com todos para </w:t>
      </w:r>
      <w:r w:rsidR="00A739D1" w:rsidRPr="00A739D1">
        <w:rPr>
          <w:b/>
          <w:bCs/>
          <w:i/>
          <w:iCs/>
        </w:rPr>
        <w:t>um final de tarde descontraído e sem desperdício!</w:t>
      </w:r>
    </w:p>
    <w:p w14:paraId="085BD37C" w14:textId="77777777" w:rsidR="00A739D1" w:rsidRDefault="00A739D1" w:rsidP="004920E8">
      <w:pPr>
        <w:jc w:val="both"/>
      </w:pPr>
    </w:p>
    <w:p w14:paraId="32125488" w14:textId="4C4A852D" w:rsidR="004920E8" w:rsidRDefault="004920E8" w:rsidP="004920E8">
      <w:pPr>
        <w:spacing w:after="120" w:line="240" w:lineRule="auto"/>
        <w:jc w:val="center"/>
      </w:pPr>
      <w:r>
        <w:t xml:space="preserve">Para mais informações contactar </w:t>
      </w:r>
      <w:proofErr w:type="spellStart"/>
      <w:r w:rsidRPr="004920E8">
        <w:rPr>
          <w:b/>
          <w:bCs/>
        </w:rPr>
        <w:t>Lift</w:t>
      </w:r>
      <w:proofErr w:type="spellEnd"/>
      <w:r w:rsidRPr="004920E8">
        <w:rPr>
          <w:b/>
          <w:bCs/>
        </w:rPr>
        <w:t xml:space="preserve"> </w:t>
      </w:r>
      <w:proofErr w:type="spellStart"/>
      <w:r w:rsidRPr="004920E8">
        <w:rPr>
          <w:b/>
          <w:bCs/>
        </w:rPr>
        <w:t>Consulting</w:t>
      </w:r>
      <w:proofErr w:type="spellEnd"/>
      <w:r>
        <w:t>:</w:t>
      </w:r>
    </w:p>
    <w:p w14:paraId="61E3F09A" w14:textId="77777777" w:rsidR="004920E8" w:rsidRDefault="004920E8" w:rsidP="004920E8">
      <w:pPr>
        <w:spacing w:after="120" w:line="240" w:lineRule="auto"/>
        <w:jc w:val="center"/>
      </w:pPr>
    </w:p>
    <w:p w14:paraId="1431F32C" w14:textId="1F15AAC4" w:rsidR="0095764A" w:rsidRPr="00451BA8" w:rsidRDefault="00960EB1" w:rsidP="00451BA8">
      <w:pPr>
        <w:jc w:val="center"/>
        <w:rPr>
          <w:b/>
          <w:bCs/>
          <w:color w:val="000000"/>
          <w:lang w:eastAsia="pt-PT"/>
        </w:rPr>
      </w:pPr>
      <w:r>
        <w:t xml:space="preserve">Catarina Marques | </w:t>
      </w:r>
      <w:hyperlink r:id="rId10" w:history="1">
        <w:r w:rsidRPr="00CD341C">
          <w:rPr>
            <w:rStyle w:val="Hiperligao"/>
          </w:rPr>
          <w:t>catarina.marques@lift.com.pt</w:t>
        </w:r>
      </w:hyperlink>
      <w:r>
        <w:t xml:space="preserve"> | </w:t>
      </w:r>
      <w:r w:rsidR="00451BA8" w:rsidRPr="00451BA8">
        <w:rPr>
          <w:color w:val="000000"/>
          <w:lang w:eastAsia="pt-PT"/>
        </w:rPr>
        <w:t>934 827 487</w:t>
      </w:r>
    </w:p>
    <w:p w14:paraId="6935D50C" w14:textId="6B0E231D" w:rsidR="00D63947" w:rsidRDefault="00960EB1" w:rsidP="00D63947">
      <w:pPr>
        <w:jc w:val="center"/>
        <w:rPr>
          <w:color w:val="000000"/>
        </w:rPr>
      </w:pPr>
      <w:r>
        <w:t xml:space="preserve">Francisca Barroso | </w:t>
      </w:r>
      <w:hyperlink r:id="rId11" w:history="1">
        <w:r w:rsidRPr="00CD341C">
          <w:rPr>
            <w:rStyle w:val="Hiperligao"/>
          </w:rPr>
          <w:t>francisca.barroso@lift.com.pt</w:t>
        </w:r>
      </w:hyperlink>
      <w:r>
        <w:t xml:space="preserve"> | </w:t>
      </w:r>
      <w:r w:rsidR="00D63947" w:rsidRPr="00D63947">
        <w:rPr>
          <w:color w:val="000000"/>
        </w:rPr>
        <w:t>915 291</w:t>
      </w:r>
      <w:r w:rsidR="00F601D3">
        <w:rPr>
          <w:color w:val="000000"/>
        </w:rPr>
        <w:t> </w:t>
      </w:r>
      <w:r w:rsidR="00D63947" w:rsidRPr="00D63947">
        <w:rPr>
          <w:color w:val="000000"/>
        </w:rPr>
        <w:t>635</w:t>
      </w:r>
      <w:bookmarkEnd w:id="0"/>
    </w:p>
    <w:p w14:paraId="7AE802C6" w14:textId="1865EF99" w:rsidR="00F601D3" w:rsidRDefault="00F601D3" w:rsidP="00D63947">
      <w:pPr>
        <w:jc w:val="center"/>
        <w:rPr>
          <w:color w:val="000000"/>
        </w:rPr>
      </w:pPr>
    </w:p>
    <w:p w14:paraId="19A56EF7" w14:textId="77777777" w:rsidR="00F601D3" w:rsidRDefault="00F601D3" w:rsidP="00D63947">
      <w:pPr>
        <w:jc w:val="center"/>
        <w:rPr>
          <w:b/>
          <w:bCs/>
          <w:color w:val="000000"/>
        </w:rPr>
      </w:pPr>
    </w:p>
    <w:sectPr w:rsidR="00F601D3" w:rsidSect="009B595C">
      <w:headerReference w:type="default" r:id="rId12"/>
      <w:footerReference w:type="default" r:id="rId13"/>
      <w:pgSz w:w="11906" w:h="17338"/>
      <w:pgMar w:top="1207" w:right="1320" w:bottom="1417" w:left="15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2875" w14:textId="77777777" w:rsidR="00C54DEC" w:rsidRDefault="00C54DEC" w:rsidP="00E92D34">
      <w:pPr>
        <w:spacing w:after="0" w:line="240" w:lineRule="auto"/>
      </w:pPr>
      <w:r>
        <w:separator/>
      </w:r>
    </w:p>
  </w:endnote>
  <w:endnote w:type="continuationSeparator" w:id="0">
    <w:p w14:paraId="7AE447EC" w14:textId="77777777" w:rsidR="00C54DEC" w:rsidRDefault="00C54DEC" w:rsidP="00E9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2584" w14:textId="10D1C638" w:rsidR="00F601D3" w:rsidRDefault="00F601D3">
    <w:pPr>
      <w:pStyle w:val="Rodap"/>
    </w:pPr>
    <w:r>
      <w:rPr>
        <w:noProof/>
        <w:lang w:eastAsia="pt-PT"/>
      </w:rPr>
      <w:drawing>
        <wp:anchor distT="0" distB="0" distL="114300" distR="114300" simplePos="0" relativeHeight="251669504" behindDoc="1" locked="0" layoutInCell="1" allowOverlap="1" wp14:anchorId="7761AD15" wp14:editId="06FA2255">
          <wp:simplePos x="0" y="0"/>
          <wp:positionH relativeFrom="margin">
            <wp:posOffset>3609975</wp:posOffset>
          </wp:positionH>
          <wp:positionV relativeFrom="paragraph">
            <wp:posOffset>-553085</wp:posOffset>
          </wp:positionV>
          <wp:extent cx="2442210" cy="838200"/>
          <wp:effectExtent l="0" t="0" r="0" b="0"/>
          <wp:wrapTight wrapText="bothSides">
            <wp:wrapPolygon edited="0">
              <wp:start x="7919" y="491"/>
              <wp:lineTo x="7919" y="9327"/>
              <wp:lineTo x="505" y="14236"/>
              <wp:lineTo x="0" y="15709"/>
              <wp:lineTo x="842" y="18655"/>
              <wp:lineTo x="8087" y="21109"/>
              <wp:lineTo x="8761" y="21109"/>
              <wp:lineTo x="14995" y="20127"/>
              <wp:lineTo x="21229" y="18655"/>
              <wp:lineTo x="21398" y="16691"/>
              <wp:lineTo x="18702" y="5891"/>
              <wp:lineTo x="17017" y="2455"/>
              <wp:lineTo x="8930" y="491"/>
              <wp:lineTo x="7919" y="491"/>
            </wp:wrapPolygon>
          </wp:wrapTight>
          <wp:docPr id="4" name="Imagem 4" descr="Alto Patrocínio do Presidente da República - Ecotrophel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to Patrocínio do Presidente da República - Ecotrophelia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78" b="28105"/>
                  <a:stretch/>
                </pic:blipFill>
                <pic:spPr bwMode="auto">
                  <a:xfrm>
                    <a:off x="0" y="0"/>
                    <a:ext cx="24422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2FD90" w14:textId="77777777" w:rsidR="00F601D3" w:rsidRDefault="00F601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53ED" w14:textId="77777777" w:rsidR="00C54DEC" w:rsidRDefault="00C54DEC" w:rsidP="00E92D34">
      <w:pPr>
        <w:spacing w:after="0" w:line="240" w:lineRule="auto"/>
      </w:pPr>
      <w:r>
        <w:separator/>
      </w:r>
    </w:p>
  </w:footnote>
  <w:footnote w:type="continuationSeparator" w:id="0">
    <w:p w14:paraId="2DE2AD3B" w14:textId="77777777" w:rsidR="00C54DEC" w:rsidRDefault="00C54DEC" w:rsidP="00E9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C990" w14:textId="21A01E07" w:rsidR="00E92D34" w:rsidRDefault="00730D4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3C2B8308" wp14:editId="137934B0">
          <wp:simplePos x="0" y="0"/>
          <wp:positionH relativeFrom="column">
            <wp:posOffset>3373120</wp:posOffset>
          </wp:positionH>
          <wp:positionV relativeFrom="paragraph">
            <wp:posOffset>-85090</wp:posOffset>
          </wp:positionV>
          <wp:extent cx="2103120" cy="640715"/>
          <wp:effectExtent l="0" t="0" r="0" b="6985"/>
          <wp:wrapTight wrapText="bothSides">
            <wp:wrapPolygon edited="0">
              <wp:start x="1761" y="0"/>
              <wp:lineTo x="0" y="3853"/>
              <wp:lineTo x="0" y="17340"/>
              <wp:lineTo x="1370" y="20551"/>
              <wp:lineTo x="1761" y="21193"/>
              <wp:lineTo x="21326" y="21193"/>
              <wp:lineTo x="21326" y="14771"/>
              <wp:lineTo x="19174" y="10276"/>
              <wp:lineTo x="17804" y="0"/>
              <wp:lineTo x="1761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11"/>
    <w:rsid w:val="00043597"/>
    <w:rsid w:val="00045AA3"/>
    <w:rsid w:val="00060183"/>
    <w:rsid w:val="00064D47"/>
    <w:rsid w:val="00070F05"/>
    <w:rsid w:val="00075830"/>
    <w:rsid w:val="00097D39"/>
    <w:rsid w:val="000A13B2"/>
    <w:rsid w:val="00101C9C"/>
    <w:rsid w:val="00117EB8"/>
    <w:rsid w:val="001509C9"/>
    <w:rsid w:val="0017288C"/>
    <w:rsid w:val="00185AB4"/>
    <w:rsid w:val="0018793C"/>
    <w:rsid w:val="00190499"/>
    <w:rsid w:val="00190C43"/>
    <w:rsid w:val="00191E59"/>
    <w:rsid w:val="001944E1"/>
    <w:rsid w:val="001A1218"/>
    <w:rsid w:val="001D6A04"/>
    <w:rsid w:val="001F3AB0"/>
    <w:rsid w:val="001F6D2E"/>
    <w:rsid w:val="00212DE4"/>
    <w:rsid w:val="002151FC"/>
    <w:rsid w:val="00227D6A"/>
    <w:rsid w:val="00233AC0"/>
    <w:rsid w:val="00280865"/>
    <w:rsid w:val="002A7F99"/>
    <w:rsid w:val="002C45C7"/>
    <w:rsid w:val="002D15FC"/>
    <w:rsid w:val="002F2973"/>
    <w:rsid w:val="002F2AE2"/>
    <w:rsid w:val="00300FF7"/>
    <w:rsid w:val="003305D6"/>
    <w:rsid w:val="00334B82"/>
    <w:rsid w:val="00350704"/>
    <w:rsid w:val="003A3402"/>
    <w:rsid w:val="003C3FB3"/>
    <w:rsid w:val="003C7415"/>
    <w:rsid w:val="003D66F0"/>
    <w:rsid w:val="00422536"/>
    <w:rsid w:val="004247EF"/>
    <w:rsid w:val="00427743"/>
    <w:rsid w:val="004425D1"/>
    <w:rsid w:val="00451BA8"/>
    <w:rsid w:val="00456DD0"/>
    <w:rsid w:val="00465B93"/>
    <w:rsid w:val="00473DA4"/>
    <w:rsid w:val="00474887"/>
    <w:rsid w:val="0048097E"/>
    <w:rsid w:val="00481E77"/>
    <w:rsid w:val="0049110C"/>
    <w:rsid w:val="004920E8"/>
    <w:rsid w:val="00496FE1"/>
    <w:rsid w:val="004D40F5"/>
    <w:rsid w:val="004D637C"/>
    <w:rsid w:val="004F5E2B"/>
    <w:rsid w:val="00501281"/>
    <w:rsid w:val="00512DCC"/>
    <w:rsid w:val="005155F7"/>
    <w:rsid w:val="00520D3D"/>
    <w:rsid w:val="00523EDA"/>
    <w:rsid w:val="00552830"/>
    <w:rsid w:val="005617BE"/>
    <w:rsid w:val="005947EE"/>
    <w:rsid w:val="005B3F53"/>
    <w:rsid w:val="005B5C75"/>
    <w:rsid w:val="005C35B7"/>
    <w:rsid w:val="005D720B"/>
    <w:rsid w:val="005E1538"/>
    <w:rsid w:val="005E5792"/>
    <w:rsid w:val="005F4F64"/>
    <w:rsid w:val="005F7328"/>
    <w:rsid w:val="00603031"/>
    <w:rsid w:val="006063BE"/>
    <w:rsid w:val="00617236"/>
    <w:rsid w:val="00647980"/>
    <w:rsid w:val="00656A58"/>
    <w:rsid w:val="0066339A"/>
    <w:rsid w:val="00696371"/>
    <w:rsid w:val="006C13CD"/>
    <w:rsid w:val="006F1385"/>
    <w:rsid w:val="0070788B"/>
    <w:rsid w:val="00730D4F"/>
    <w:rsid w:val="00732A50"/>
    <w:rsid w:val="0073520B"/>
    <w:rsid w:val="00766F5E"/>
    <w:rsid w:val="00770A5A"/>
    <w:rsid w:val="007A5D63"/>
    <w:rsid w:val="007D41BF"/>
    <w:rsid w:val="007E1604"/>
    <w:rsid w:val="00800583"/>
    <w:rsid w:val="00813305"/>
    <w:rsid w:val="0082154B"/>
    <w:rsid w:val="00846DAF"/>
    <w:rsid w:val="00850A1B"/>
    <w:rsid w:val="0088155C"/>
    <w:rsid w:val="008948F9"/>
    <w:rsid w:val="008A1888"/>
    <w:rsid w:val="008B696D"/>
    <w:rsid w:val="008C2BB5"/>
    <w:rsid w:val="008D6CB2"/>
    <w:rsid w:val="008E0F14"/>
    <w:rsid w:val="008E26FC"/>
    <w:rsid w:val="008F4CF1"/>
    <w:rsid w:val="00914E54"/>
    <w:rsid w:val="00946E1D"/>
    <w:rsid w:val="0095764A"/>
    <w:rsid w:val="00960B17"/>
    <w:rsid w:val="00960EB1"/>
    <w:rsid w:val="00967595"/>
    <w:rsid w:val="00980F4F"/>
    <w:rsid w:val="0098670E"/>
    <w:rsid w:val="009C2F7F"/>
    <w:rsid w:val="009E3EC1"/>
    <w:rsid w:val="00A04E39"/>
    <w:rsid w:val="00A215E2"/>
    <w:rsid w:val="00A25D6F"/>
    <w:rsid w:val="00A37792"/>
    <w:rsid w:val="00A4085A"/>
    <w:rsid w:val="00A71211"/>
    <w:rsid w:val="00A739D1"/>
    <w:rsid w:val="00A83FF3"/>
    <w:rsid w:val="00AB2025"/>
    <w:rsid w:val="00AB5B94"/>
    <w:rsid w:val="00AD2558"/>
    <w:rsid w:val="00AE2D16"/>
    <w:rsid w:val="00B06F67"/>
    <w:rsid w:val="00B22E33"/>
    <w:rsid w:val="00B31A40"/>
    <w:rsid w:val="00B422C2"/>
    <w:rsid w:val="00B4410B"/>
    <w:rsid w:val="00B606D0"/>
    <w:rsid w:val="00B662D9"/>
    <w:rsid w:val="00BA5D74"/>
    <w:rsid w:val="00BC0869"/>
    <w:rsid w:val="00BD052B"/>
    <w:rsid w:val="00BF379A"/>
    <w:rsid w:val="00C05A5F"/>
    <w:rsid w:val="00C1389B"/>
    <w:rsid w:val="00C364D0"/>
    <w:rsid w:val="00C535D6"/>
    <w:rsid w:val="00C549EC"/>
    <w:rsid w:val="00C54DEC"/>
    <w:rsid w:val="00C56004"/>
    <w:rsid w:val="00CC6285"/>
    <w:rsid w:val="00CD4A94"/>
    <w:rsid w:val="00CD7FE7"/>
    <w:rsid w:val="00CE2AB6"/>
    <w:rsid w:val="00D404FE"/>
    <w:rsid w:val="00D40D46"/>
    <w:rsid w:val="00D63947"/>
    <w:rsid w:val="00DB10C2"/>
    <w:rsid w:val="00DC0227"/>
    <w:rsid w:val="00DC7DD5"/>
    <w:rsid w:val="00DD3DCF"/>
    <w:rsid w:val="00DE4FE8"/>
    <w:rsid w:val="00DE553B"/>
    <w:rsid w:val="00DE7915"/>
    <w:rsid w:val="00DF35C8"/>
    <w:rsid w:val="00E4310C"/>
    <w:rsid w:val="00E47D8D"/>
    <w:rsid w:val="00E66A7C"/>
    <w:rsid w:val="00E86F26"/>
    <w:rsid w:val="00E92D34"/>
    <w:rsid w:val="00EB6F63"/>
    <w:rsid w:val="00F15672"/>
    <w:rsid w:val="00F25255"/>
    <w:rsid w:val="00F311B7"/>
    <w:rsid w:val="00F350EF"/>
    <w:rsid w:val="00F601D3"/>
    <w:rsid w:val="00F72C1F"/>
    <w:rsid w:val="00F86CFF"/>
    <w:rsid w:val="00F97834"/>
    <w:rsid w:val="00FA63C0"/>
    <w:rsid w:val="00FC7B20"/>
    <w:rsid w:val="00FE0CAA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31FEB"/>
  <w15:chartTrackingRefBased/>
  <w15:docId w15:val="{9FD29AA0-E0F1-416E-905D-27072EC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D0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BF3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1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552830"/>
    <w:rPr>
      <w:color w:val="0000FF"/>
      <w:u w:val="single"/>
    </w:rPr>
  </w:style>
  <w:style w:type="paragraph" w:customStyle="1" w:styleId="font8">
    <w:name w:val="font_8"/>
    <w:basedOn w:val="Normal"/>
    <w:rsid w:val="003C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wixguard">
    <w:name w:val="wixguard"/>
    <w:basedOn w:val="Tipodeletrapredefinidodopargrafo"/>
    <w:rsid w:val="003C3FB3"/>
  </w:style>
  <w:style w:type="character" w:customStyle="1" w:styleId="backcolor32">
    <w:name w:val="backcolor_32"/>
    <w:basedOn w:val="Tipodeletrapredefinidodopargrafo"/>
    <w:rsid w:val="003C3FB3"/>
  </w:style>
  <w:style w:type="character" w:customStyle="1" w:styleId="Ttulo3Carter">
    <w:name w:val="Título 3 Caráter"/>
    <w:basedOn w:val="Tipodeletrapredefinidodopargrafo"/>
    <w:link w:val="Ttulo3"/>
    <w:uiPriority w:val="9"/>
    <w:rsid w:val="00BF379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56DD0"/>
    <w:rPr>
      <w:b/>
      <w:bCs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F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F2973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2F2973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C2F7F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8155C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9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2D34"/>
  </w:style>
  <w:style w:type="paragraph" w:styleId="Rodap">
    <w:name w:val="footer"/>
    <w:basedOn w:val="Normal"/>
    <w:link w:val="RodapCarter"/>
    <w:uiPriority w:val="99"/>
    <w:unhideWhenUsed/>
    <w:rsid w:val="00E9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2D34"/>
  </w:style>
  <w:style w:type="paragraph" w:styleId="Reviso">
    <w:name w:val="Revision"/>
    <w:hidden/>
    <w:uiPriority w:val="99"/>
    <w:semiHidden/>
    <w:rsid w:val="002C45C7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D0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5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ancisca.barroso@lift.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tarina.marques@lift.com.p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doscontraodesperdicio.pt/29desetembro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35BF5B14C3744BFDEECE62B9325D6" ma:contentTypeVersion="0" ma:contentTypeDescription="Create a new document." ma:contentTypeScope="" ma:versionID="6e7eb59222634353c6f94f0c95cf77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42F86-C746-46C6-9ABE-A3C0F84A5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391AF-0F88-4755-93D6-09919A6B0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C3A8-82CD-4791-82E7-0B19798A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Barroso</dc:creator>
  <cp:keywords/>
  <dc:description/>
  <cp:lastModifiedBy>Francisca Barroso</cp:lastModifiedBy>
  <cp:revision>2</cp:revision>
  <dcterms:created xsi:type="dcterms:W3CDTF">2022-09-19T11:35:00Z</dcterms:created>
  <dcterms:modified xsi:type="dcterms:W3CDTF">2022-09-19T11:35:00Z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0x0101001E935BF5B14C3744BFDEECE62B9325D6</vt:lpwstr>
  </property>
</Properties>
</file>