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8761354" w:rsidR="00835545" w:rsidRPr="00DA5D66" w:rsidRDefault="0031717F">
      <w:pPr>
        <w:spacing w:before="480" w:after="480" w:line="259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DA5D66">
        <w:rPr>
          <w:rFonts w:asciiTheme="majorHAnsi" w:hAnsiTheme="majorHAnsi" w:cstheme="majorHAnsi"/>
          <w:sz w:val="22"/>
          <w:szCs w:val="22"/>
        </w:rPr>
        <w:t>Warszawa</w:t>
      </w:r>
      <w:r w:rsidRPr="00301EA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 w:rsidR="00937D8D" w:rsidRPr="00301EAF">
        <w:rPr>
          <w:rFonts w:asciiTheme="majorHAnsi" w:hAnsiTheme="majorHAnsi" w:cstheme="majorHAnsi"/>
          <w:color w:val="000000" w:themeColor="text1"/>
          <w:sz w:val="22"/>
          <w:szCs w:val="22"/>
        </w:rPr>
        <w:t>22</w:t>
      </w:r>
      <w:r w:rsidRPr="00301EA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września </w:t>
      </w:r>
      <w:r w:rsidRPr="00DA5D66">
        <w:rPr>
          <w:rFonts w:asciiTheme="majorHAnsi" w:hAnsiTheme="majorHAnsi" w:cstheme="majorHAnsi"/>
          <w:sz w:val="22"/>
          <w:szCs w:val="22"/>
        </w:rPr>
        <w:t>2022 r.</w:t>
      </w:r>
    </w:p>
    <w:p w14:paraId="00000002" w14:textId="30B15F0E" w:rsidR="00835545" w:rsidRPr="00DA5D66" w:rsidRDefault="00ED62EE">
      <w:pPr>
        <w:spacing w:line="276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Zasady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eko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>-pakowania RAJA</w:t>
      </w:r>
      <w:r w:rsidR="0031717F" w:rsidRPr="00DA5D66">
        <w:rPr>
          <w:rFonts w:asciiTheme="majorHAnsi" w:hAnsiTheme="majorHAnsi" w:cstheme="majorHAnsi"/>
          <w:b/>
          <w:sz w:val="28"/>
          <w:szCs w:val="28"/>
        </w:rPr>
        <w:t>. Małe kroki, które zmieniają świat</w:t>
      </w:r>
    </w:p>
    <w:p w14:paraId="00000003" w14:textId="77777777" w:rsidR="00835545" w:rsidRPr="00DA5D66" w:rsidRDefault="00835545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0000004" w14:textId="77777777" w:rsidR="00835545" w:rsidRPr="00DA5D66" w:rsidRDefault="0031717F">
      <w:pPr>
        <w:jc w:val="both"/>
        <w:rPr>
          <w:rFonts w:asciiTheme="majorHAnsi" w:hAnsiTheme="majorHAnsi" w:cstheme="majorHAnsi"/>
          <w:sz w:val="26"/>
          <w:szCs w:val="26"/>
        </w:rPr>
      </w:pPr>
      <w:r w:rsidRPr="00DA5D66">
        <w:rPr>
          <w:rFonts w:asciiTheme="majorHAnsi" w:hAnsiTheme="majorHAnsi" w:cstheme="majorHAnsi"/>
          <w:b/>
          <w:color w:val="000000"/>
          <w:sz w:val="26"/>
          <w:szCs w:val="26"/>
          <w:highlight w:val="white"/>
        </w:rPr>
        <w:t>Zachowanie równowagi między ekonomią a ekologią to dziś jedno z największych wyzwań stojących prze</w:t>
      </w:r>
      <w:r w:rsidRPr="00DA5D66">
        <w:rPr>
          <w:rFonts w:asciiTheme="majorHAnsi" w:hAnsiTheme="majorHAnsi" w:cstheme="majorHAnsi"/>
          <w:b/>
          <w:sz w:val="26"/>
          <w:szCs w:val="26"/>
          <w:highlight w:val="white"/>
        </w:rPr>
        <w:t>d</w:t>
      </w:r>
      <w:r w:rsidRPr="00DA5D66">
        <w:rPr>
          <w:rFonts w:asciiTheme="majorHAnsi" w:hAnsiTheme="majorHAnsi" w:cstheme="majorHAnsi"/>
          <w:b/>
          <w:color w:val="000000"/>
          <w:sz w:val="26"/>
          <w:szCs w:val="26"/>
          <w:highlight w:val="white"/>
        </w:rPr>
        <w:t xml:space="preserve"> każdą fir</w:t>
      </w:r>
      <w:r w:rsidRPr="00DA5D66">
        <w:rPr>
          <w:rFonts w:asciiTheme="majorHAnsi" w:hAnsiTheme="majorHAnsi" w:cstheme="majorHAnsi"/>
          <w:b/>
          <w:sz w:val="26"/>
          <w:szCs w:val="26"/>
          <w:highlight w:val="white"/>
        </w:rPr>
        <w:t>mą</w:t>
      </w:r>
      <w:r w:rsidRPr="00DA5D66">
        <w:rPr>
          <w:rFonts w:asciiTheme="majorHAnsi" w:hAnsiTheme="majorHAnsi" w:cstheme="majorHAnsi"/>
          <w:b/>
          <w:color w:val="000000"/>
          <w:sz w:val="26"/>
          <w:szCs w:val="26"/>
          <w:highlight w:val="white"/>
        </w:rPr>
        <w:t xml:space="preserve">. Postępujące zmiany klimatu i rosnąca świadomość społeczeństwa wymuszają na biznesie udoskonalenie strategii rozwojowych i podjęcie realnych działań. Są jednak firmy, które troskę o środowisko mają w swoim DNA, a wdrażanie etycznych i zrównoważonych praktyk nie jest dla nich wyłącznie trendem, a filarem działalności. </w:t>
      </w:r>
    </w:p>
    <w:p w14:paraId="00000005" w14:textId="77777777" w:rsidR="00835545" w:rsidRPr="00DA5D66" w:rsidRDefault="00835545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0000006" w14:textId="4026531B" w:rsidR="00835545" w:rsidRPr="00DA5D66" w:rsidRDefault="0031717F">
      <w:pPr>
        <w:spacing w:line="276" w:lineRule="auto"/>
        <w:jc w:val="both"/>
        <w:rPr>
          <w:rFonts w:asciiTheme="majorHAnsi" w:hAnsiTheme="majorHAnsi" w:cstheme="majorHAnsi"/>
        </w:rPr>
      </w:pPr>
      <w:r w:rsidRPr="00DA5D66">
        <w:rPr>
          <w:rFonts w:asciiTheme="majorHAnsi" w:hAnsiTheme="majorHAnsi" w:cstheme="majorHAnsi"/>
        </w:rPr>
        <w:t xml:space="preserve">Na potrzeby współczesnego świata odpowiada także RAJA, europejski lider w dystrybucji opakowań wysyłkowych. Grupa </w:t>
      </w:r>
      <w:r w:rsidR="00883025">
        <w:rPr>
          <w:rFonts w:asciiTheme="majorHAnsi" w:hAnsiTheme="majorHAnsi" w:cstheme="majorHAnsi"/>
        </w:rPr>
        <w:t>promuje</w:t>
      </w:r>
      <w:r w:rsidRPr="00DA5D66">
        <w:rPr>
          <w:rFonts w:asciiTheme="majorHAnsi" w:hAnsiTheme="majorHAnsi" w:cstheme="majorHAnsi"/>
        </w:rPr>
        <w:t xml:space="preserve"> 5 zasad </w:t>
      </w:r>
      <w:proofErr w:type="spellStart"/>
      <w:r w:rsidRPr="00DA5D66">
        <w:rPr>
          <w:rFonts w:asciiTheme="majorHAnsi" w:hAnsiTheme="majorHAnsi" w:cstheme="majorHAnsi"/>
        </w:rPr>
        <w:t>eko</w:t>
      </w:r>
      <w:proofErr w:type="spellEnd"/>
      <w:r w:rsidRPr="00DA5D66">
        <w:rPr>
          <w:rFonts w:asciiTheme="majorHAnsi" w:hAnsiTheme="majorHAnsi" w:cstheme="majorHAnsi"/>
        </w:rPr>
        <w:t>-pakowania, które</w:t>
      </w:r>
      <w:r w:rsidRPr="00DA5D66">
        <w:rPr>
          <w:rFonts w:asciiTheme="majorHAnsi" w:hAnsiTheme="majorHAnsi" w:cstheme="majorHAnsi"/>
          <w:b/>
        </w:rPr>
        <w:t xml:space="preserve"> </w:t>
      </w:r>
      <w:r w:rsidRPr="00DA5D66">
        <w:rPr>
          <w:rFonts w:asciiTheme="majorHAnsi" w:hAnsiTheme="majorHAnsi" w:cstheme="majorHAnsi"/>
        </w:rPr>
        <w:t>służą zoptymalizowaniu zużycia opakowań i zmniejszeniu ich wpływu na środowisko</w:t>
      </w:r>
      <w:r w:rsidR="00546B06" w:rsidRPr="00DA5D66">
        <w:rPr>
          <w:rFonts w:asciiTheme="majorHAnsi" w:hAnsiTheme="majorHAnsi" w:cstheme="majorHAnsi"/>
        </w:rPr>
        <w:t xml:space="preserve">. </w:t>
      </w:r>
      <w:r w:rsidR="00F04962">
        <w:rPr>
          <w:rFonts w:asciiTheme="majorHAnsi" w:hAnsiTheme="majorHAnsi" w:cstheme="majorHAnsi"/>
        </w:rPr>
        <w:t>Podstawy</w:t>
      </w:r>
      <w:r w:rsidR="00F04962" w:rsidRPr="00DA5D66">
        <w:rPr>
          <w:rFonts w:asciiTheme="majorHAnsi" w:hAnsiTheme="majorHAnsi" w:cstheme="majorHAnsi"/>
        </w:rPr>
        <w:t xml:space="preserve"> </w:t>
      </w:r>
      <w:r w:rsidR="00546B06" w:rsidRPr="00DA5D66">
        <w:rPr>
          <w:rFonts w:asciiTheme="majorHAnsi" w:hAnsiTheme="majorHAnsi" w:cstheme="majorHAnsi"/>
        </w:rPr>
        <w:t>odpowiedzialności ekologicznej według RAJA to:</w:t>
      </w:r>
    </w:p>
    <w:p w14:paraId="00000007" w14:textId="77777777" w:rsidR="00835545" w:rsidRPr="00DA5D66" w:rsidRDefault="00835545">
      <w:pPr>
        <w:spacing w:line="276" w:lineRule="auto"/>
        <w:jc w:val="both"/>
        <w:rPr>
          <w:rFonts w:asciiTheme="majorHAnsi" w:hAnsiTheme="majorHAnsi" w:cstheme="majorHAnsi"/>
        </w:rPr>
      </w:pPr>
    </w:p>
    <w:p w14:paraId="00000008" w14:textId="77B9B61B" w:rsidR="00835545" w:rsidRPr="00DA5D66" w:rsidRDefault="0031717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DA5D66">
        <w:rPr>
          <w:rFonts w:asciiTheme="majorHAnsi" w:hAnsiTheme="majorHAnsi" w:cstheme="majorHAnsi"/>
          <w:b/>
        </w:rPr>
        <w:t>Redukcja</w:t>
      </w:r>
      <w:r w:rsidRPr="00DA5D66">
        <w:rPr>
          <w:rFonts w:asciiTheme="majorHAnsi" w:hAnsiTheme="majorHAnsi" w:cstheme="majorHAnsi"/>
        </w:rPr>
        <w:t xml:space="preserve"> </w:t>
      </w:r>
      <w:r w:rsidRPr="00DA5D66">
        <w:rPr>
          <w:rFonts w:asciiTheme="majorHAnsi" w:hAnsiTheme="majorHAnsi" w:cstheme="majorHAnsi"/>
          <w:highlight w:val="white"/>
        </w:rPr>
        <w:t>—</w:t>
      </w:r>
      <w:r w:rsidRPr="00DA5D66">
        <w:rPr>
          <w:rFonts w:asciiTheme="majorHAnsi" w:hAnsiTheme="majorHAnsi" w:cstheme="majorHAnsi"/>
        </w:rPr>
        <w:t xml:space="preserve"> ograniczenie wagi i objętości opakowań do minimum niezbędnego dla zapewnienia właściwej ochrony produktu</w:t>
      </w:r>
      <w:r w:rsidR="00546B06" w:rsidRPr="00DA5D66">
        <w:rPr>
          <w:rFonts w:asciiTheme="majorHAnsi" w:hAnsiTheme="majorHAnsi" w:cstheme="majorHAnsi"/>
        </w:rPr>
        <w:t>;</w:t>
      </w:r>
    </w:p>
    <w:p w14:paraId="00000009" w14:textId="281BA7CF" w:rsidR="00835545" w:rsidRPr="00DA5D66" w:rsidRDefault="0031717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DA5D66">
        <w:rPr>
          <w:rFonts w:asciiTheme="majorHAnsi" w:hAnsiTheme="majorHAnsi" w:cstheme="majorHAnsi"/>
          <w:b/>
        </w:rPr>
        <w:t>Ponowne użycie</w:t>
      </w:r>
      <w:r w:rsidRPr="00DA5D66">
        <w:rPr>
          <w:rFonts w:asciiTheme="majorHAnsi" w:hAnsiTheme="majorHAnsi" w:cstheme="majorHAnsi"/>
        </w:rPr>
        <w:t xml:space="preserve"> </w:t>
      </w:r>
      <w:r w:rsidRPr="00DA5D66">
        <w:rPr>
          <w:rFonts w:asciiTheme="majorHAnsi" w:hAnsiTheme="majorHAnsi" w:cstheme="majorHAnsi"/>
          <w:highlight w:val="white"/>
        </w:rPr>
        <w:t xml:space="preserve">— </w:t>
      </w:r>
      <w:r w:rsidRPr="00DA5D66">
        <w:rPr>
          <w:rFonts w:asciiTheme="majorHAnsi" w:hAnsiTheme="majorHAnsi" w:cstheme="majorHAnsi"/>
        </w:rPr>
        <w:t>projektowanie opakowań w taki sposób, aby było możliwe ich ponowne użycie</w:t>
      </w:r>
      <w:r w:rsidR="00546B06" w:rsidRPr="00DA5D66">
        <w:rPr>
          <w:rFonts w:asciiTheme="majorHAnsi" w:hAnsiTheme="majorHAnsi" w:cstheme="majorHAnsi"/>
        </w:rPr>
        <w:t>;</w:t>
      </w:r>
    </w:p>
    <w:p w14:paraId="0000000A" w14:textId="589881F7" w:rsidR="00835545" w:rsidRPr="00DA5D66" w:rsidRDefault="0031717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DA5D66">
        <w:rPr>
          <w:rFonts w:asciiTheme="majorHAnsi" w:hAnsiTheme="majorHAnsi" w:cstheme="majorHAnsi"/>
          <w:b/>
        </w:rPr>
        <w:t>Zamiana</w:t>
      </w:r>
      <w:r w:rsidRPr="00DA5D66">
        <w:rPr>
          <w:rFonts w:asciiTheme="majorHAnsi" w:hAnsiTheme="majorHAnsi" w:cstheme="majorHAnsi"/>
        </w:rPr>
        <w:t xml:space="preserve"> </w:t>
      </w:r>
      <w:r w:rsidRPr="00DA5D66">
        <w:rPr>
          <w:rFonts w:asciiTheme="majorHAnsi" w:hAnsiTheme="majorHAnsi" w:cstheme="majorHAnsi"/>
          <w:highlight w:val="white"/>
        </w:rPr>
        <w:t>—</w:t>
      </w:r>
      <w:r w:rsidRPr="00DA5D66">
        <w:rPr>
          <w:rFonts w:asciiTheme="majorHAnsi" w:hAnsiTheme="majorHAnsi" w:cstheme="majorHAnsi"/>
        </w:rPr>
        <w:t xml:space="preserve"> zastępowanie opakowań, które nie nadają się do recyklingu lub mają negatywny wpływ na środowisko, alternatywnymi</w:t>
      </w:r>
      <w:r w:rsidR="009C3A9B" w:rsidRPr="00DA5D66">
        <w:rPr>
          <w:rFonts w:asciiTheme="majorHAnsi" w:hAnsiTheme="majorHAnsi" w:cstheme="majorHAnsi"/>
        </w:rPr>
        <w:t xml:space="preserve"> i</w:t>
      </w:r>
      <w:r w:rsidRPr="00DA5D66">
        <w:rPr>
          <w:rFonts w:asciiTheme="majorHAnsi" w:hAnsiTheme="majorHAnsi" w:cstheme="majorHAnsi"/>
        </w:rPr>
        <w:t xml:space="preserve"> przyjaznymi ekologicznie materiałami</w:t>
      </w:r>
      <w:r w:rsidR="00546B06" w:rsidRPr="00DA5D66">
        <w:rPr>
          <w:rFonts w:asciiTheme="majorHAnsi" w:hAnsiTheme="majorHAnsi" w:cstheme="majorHAnsi"/>
        </w:rPr>
        <w:t>;</w:t>
      </w:r>
    </w:p>
    <w:p w14:paraId="0000000B" w14:textId="52C5767B" w:rsidR="00835545" w:rsidRPr="00DA5D66" w:rsidRDefault="0031717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DA5D66">
        <w:rPr>
          <w:rFonts w:asciiTheme="majorHAnsi" w:hAnsiTheme="majorHAnsi" w:cstheme="majorHAnsi"/>
          <w:b/>
        </w:rPr>
        <w:t>Odnowa</w:t>
      </w:r>
      <w:r w:rsidRPr="00DA5D66">
        <w:rPr>
          <w:rFonts w:asciiTheme="majorHAnsi" w:hAnsiTheme="majorHAnsi" w:cstheme="majorHAnsi"/>
        </w:rPr>
        <w:t xml:space="preserve"> </w:t>
      </w:r>
      <w:r w:rsidRPr="00DA5D66">
        <w:rPr>
          <w:rFonts w:asciiTheme="majorHAnsi" w:hAnsiTheme="majorHAnsi" w:cstheme="majorHAnsi"/>
          <w:highlight w:val="white"/>
        </w:rPr>
        <w:t xml:space="preserve">— </w:t>
      </w:r>
      <w:r w:rsidRPr="00DA5D66">
        <w:rPr>
          <w:rFonts w:asciiTheme="majorHAnsi" w:hAnsiTheme="majorHAnsi" w:cstheme="majorHAnsi"/>
        </w:rPr>
        <w:t>stosowanie opakowań na bazie surowców biologicznych, pozyskiwanych w zrównoważony sposób</w:t>
      </w:r>
      <w:r w:rsidR="009C3A9B" w:rsidRPr="00DA5D66">
        <w:rPr>
          <w:rFonts w:asciiTheme="majorHAnsi" w:hAnsiTheme="majorHAnsi" w:cstheme="majorHAnsi"/>
        </w:rPr>
        <w:t xml:space="preserve"> i</w:t>
      </w:r>
      <w:r w:rsidRPr="00DA5D66">
        <w:rPr>
          <w:rFonts w:asciiTheme="majorHAnsi" w:hAnsiTheme="majorHAnsi" w:cstheme="majorHAnsi"/>
        </w:rPr>
        <w:t xml:space="preserve"> wytwarzanych z odnawialnych materiałów naturalnych</w:t>
      </w:r>
      <w:r w:rsidR="00546B06" w:rsidRPr="00DA5D66">
        <w:rPr>
          <w:rFonts w:asciiTheme="majorHAnsi" w:hAnsiTheme="majorHAnsi" w:cstheme="majorHAnsi"/>
        </w:rPr>
        <w:t>;</w:t>
      </w:r>
    </w:p>
    <w:p w14:paraId="0000000C" w14:textId="1D65914A" w:rsidR="00835545" w:rsidRPr="00DA5D66" w:rsidRDefault="0031717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DA5D66">
        <w:rPr>
          <w:rFonts w:asciiTheme="majorHAnsi" w:hAnsiTheme="majorHAnsi" w:cstheme="majorHAnsi"/>
          <w:b/>
        </w:rPr>
        <w:t>Recykling</w:t>
      </w:r>
      <w:r w:rsidRPr="00DA5D66">
        <w:rPr>
          <w:rFonts w:asciiTheme="majorHAnsi" w:hAnsiTheme="majorHAnsi" w:cstheme="majorHAnsi"/>
        </w:rPr>
        <w:t xml:space="preserve"> </w:t>
      </w:r>
      <w:r w:rsidRPr="00DA5D66">
        <w:rPr>
          <w:rFonts w:asciiTheme="majorHAnsi" w:hAnsiTheme="majorHAnsi" w:cstheme="majorHAnsi"/>
          <w:highlight w:val="white"/>
        </w:rPr>
        <w:t>—</w:t>
      </w:r>
      <w:r w:rsidRPr="00DA5D66">
        <w:rPr>
          <w:rFonts w:asciiTheme="majorHAnsi" w:hAnsiTheme="majorHAnsi" w:cstheme="majorHAnsi"/>
        </w:rPr>
        <w:t xml:space="preserve"> dążenie do zwiększenia</w:t>
      </w:r>
      <w:r w:rsidR="00042A99" w:rsidRPr="00DA5D66">
        <w:rPr>
          <w:rFonts w:asciiTheme="majorHAnsi" w:hAnsiTheme="majorHAnsi" w:cstheme="majorHAnsi"/>
        </w:rPr>
        <w:t xml:space="preserve"> liczby</w:t>
      </w:r>
      <w:r w:rsidRPr="00DA5D66">
        <w:rPr>
          <w:rFonts w:asciiTheme="majorHAnsi" w:hAnsiTheme="majorHAnsi" w:cstheme="majorHAnsi"/>
        </w:rPr>
        <w:t xml:space="preserve"> opakowań nadających się do ponownego przetworzenia, jak i użycia.</w:t>
      </w:r>
    </w:p>
    <w:p w14:paraId="0000000D" w14:textId="77777777" w:rsidR="00835545" w:rsidRPr="00DA5D66" w:rsidRDefault="00835545">
      <w:pPr>
        <w:spacing w:line="276" w:lineRule="auto"/>
        <w:jc w:val="both"/>
        <w:rPr>
          <w:rFonts w:asciiTheme="majorHAnsi" w:hAnsiTheme="majorHAnsi" w:cstheme="majorHAnsi"/>
        </w:rPr>
      </w:pPr>
    </w:p>
    <w:p w14:paraId="0000000E" w14:textId="77777777" w:rsidR="00835545" w:rsidRPr="00DA5D66" w:rsidRDefault="0031717F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DA5D66">
        <w:rPr>
          <w:rFonts w:asciiTheme="majorHAnsi" w:hAnsiTheme="majorHAnsi" w:cstheme="majorHAnsi"/>
          <w:b/>
        </w:rPr>
        <w:t xml:space="preserve">W RAJA ekologia i ekonomią idą w parze </w:t>
      </w:r>
    </w:p>
    <w:p w14:paraId="0000000F" w14:textId="77777777" w:rsidR="00835545" w:rsidRPr="00DA5D66" w:rsidRDefault="00835545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0000010" w14:textId="4B648C22" w:rsidR="00835545" w:rsidRPr="00DA5D66" w:rsidRDefault="0031717F">
      <w:pPr>
        <w:spacing w:line="276" w:lineRule="auto"/>
        <w:jc w:val="both"/>
        <w:rPr>
          <w:rFonts w:asciiTheme="majorHAnsi" w:hAnsiTheme="majorHAnsi" w:cstheme="majorHAnsi"/>
        </w:rPr>
      </w:pPr>
      <w:r w:rsidRPr="00DA5D66">
        <w:rPr>
          <w:rFonts w:asciiTheme="majorHAnsi" w:hAnsiTheme="majorHAnsi" w:cstheme="majorHAnsi"/>
        </w:rPr>
        <w:t xml:space="preserve">Jakościowe produkty i ochrona środowiska to </w:t>
      </w:r>
      <w:r w:rsidR="00F04962" w:rsidRPr="00F04962">
        <w:rPr>
          <w:rFonts w:asciiTheme="majorHAnsi" w:hAnsiTheme="majorHAnsi" w:cstheme="majorHAnsi"/>
        </w:rPr>
        <w:t>jedne z kluczowych elementów</w:t>
      </w:r>
      <w:r w:rsidR="00267FFA">
        <w:rPr>
          <w:rFonts w:asciiTheme="majorHAnsi" w:hAnsiTheme="majorHAnsi" w:cstheme="majorHAnsi"/>
        </w:rPr>
        <w:t xml:space="preserve"> </w:t>
      </w:r>
      <w:r w:rsidRPr="00DA5D66">
        <w:rPr>
          <w:rFonts w:asciiTheme="majorHAnsi" w:hAnsiTheme="majorHAnsi" w:cstheme="majorHAnsi"/>
        </w:rPr>
        <w:t xml:space="preserve">strategii Grupy RAJA, która specjalizuje się w dystrybucji opakowań i od </w:t>
      </w:r>
      <w:r w:rsidR="00267FFA">
        <w:rPr>
          <w:rFonts w:asciiTheme="majorHAnsi" w:hAnsiTheme="majorHAnsi" w:cstheme="majorHAnsi"/>
        </w:rPr>
        <w:t>początków działalności</w:t>
      </w:r>
      <w:r w:rsidR="00267FFA" w:rsidRPr="00DA5D66">
        <w:rPr>
          <w:rFonts w:asciiTheme="majorHAnsi" w:hAnsiTheme="majorHAnsi" w:cstheme="majorHAnsi"/>
        </w:rPr>
        <w:t xml:space="preserve"> </w:t>
      </w:r>
      <w:r w:rsidRPr="00DA5D66">
        <w:rPr>
          <w:rFonts w:asciiTheme="majorHAnsi" w:hAnsiTheme="majorHAnsi" w:cstheme="majorHAnsi"/>
        </w:rPr>
        <w:t>wprowadza na rynek europejski liczne innowacje oraz rozwiązania łączące ekologię z biznesem. Grupa wierzy, że wspólne działania mogą znacząco wpłynąć na poprawę sytuacji na świecie, dlatego podejmuje znaczące kroki mające na celu ciągłą optymalizację</w:t>
      </w:r>
      <w:r w:rsidR="00E04682" w:rsidRPr="00DA5D66">
        <w:rPr>
          <w:rFonts w:asciiTheme="majorHAnsi" w:hAnsiTheme="majorHAnsi" w:cstheme="majorHAnsi"/>
        </w:rPr>
        <w:t xml:space="preserve"> wszystkich</w:t>
      </w:r>
      <w:r w:rsidRPr="00DA5D66">
        <w:rPr>
          <w:rFonts w:asciiTheme="majorHAnsi" w:hAnsiTheme="majorHAnsi" w:cstheme="majorHAnsi"/>
        </w:rPr>
        <w:t xml:space="preserve"> procesów. Głównym celem jest zaangażowanie w ekologiczną transformację w sposób aktywny i odpowiedzialny</w:t>
      </w:r>
      <w:r w:rsidR="00042A99" w:rsidRPr="00DA5D66">
        <w:rPr>
          <w:rFonts w:asciiTheme="majorHAnsi" w:hAnsiTheme="majorHAnsi" w:cstheme="majorHAnsi"/>
        </w:rPr>
        <w:t>,</w:t>
      </w:r>
      <w:r w:rsidR="009C3A9B" w:rsidRPr="00DA5D66">
        <w:rPr>
          <w:rFonts w:asciiTheme="majorHAnsi" w:hAnsiTheme="majorHAnsi" w:cstheme="majorHAnsi"/>
        </w:rPr>
        <w:t xml:space="preserve"> m.in.</w:t>
      </w:r>
      <w:r w:rsidR="00042A99" w:rsidRPr="00DA5D66">
        <w:rPr>
          <w:rFonts w:asciiTheme="majorHAnsi" w:hAnsiTheme="majorHAnsi" w:cstheme="majorHAnsi"/>
        </w:rPr>
        <w:t xml:space="preserve"> </w:t>
      </w:r>
      <w:r w:rsidR="009C3A9B" w:rsidRPr="00DA5D66">
        <w:rPr>
          <w:rFonts w:asciiTheme="majorHAnsi" w:hAnsiTheme="majorHAnsi" w:cstheme="majorHAnsi"/>
        </w:rPr>
        <w:t>p</w:t>
      </w:r>
      <w:r w:rsidRPr="00DA5D66">
        <w:rPr>
          <w:rFonts w:asciiTheme="majorHAnsi" w:hAnsiTheme="majorHAnsi" w:cstheme="majorHAnsi"/>
        </w:rPr>
        <w:t xml:space="preserve">oprzez wprowadzanie do oferty opakowań wymagających mniejszej ilości materiału lub </w:t>
      </w:r>
      <w:r w:rsidRPr="00DA5D66">
        <w:rPr>
          <w:rFonts w:asciiTheme="majorHAnsi" w:hAnsiTheme="majorHAnsi" w:cstheme="majorHAnsi"/>
        </w:rPr>
        <w:lastRenderedPageBreak/>
        <w:t xml:space="preserve">wyprodukowanych z wykorzystaniem surowców pochodzących z odzysku, które same mogą zostać poddane recyklingowi lub ponownie wykorzystane. Już w roku 1954 w portfolio produktowym znaleźć można było tekturę falistą wielokrotnego użytku, a w kolejnym latach </w:t>
      </w:r>
      <w:proofErr w:type="spellStart"/>
      <w:r w:rsidRPr="00DA5D66">
        <w:rPr>
          <w:rFonts w:asciiTheme="majorHAnsi" w:hAnsiTheme="majorHAnsi" w:cstheme="majorHAnsi"/>
        </w:rPr>
        <w:t>eko</w:t>
      </w:r>
      <w:proofErr w:type="spellEnd"/>
      <w:r w:rsidRPr="00DA5D66">
        <w:rPr>
          <w:rFonts w:asciiTheme="majorHAnsi" w:hAnsiTheme="majorHAnsi" w:cstheme="majorHAnsi"/>
        </w:rPr>
        <w:t>-pozycji tylko przybywało. W 1993 opracowany został katalog, który w całości poświęcony został ekologicznym artykułom. Obecnie wszystkie te produkty powstają z papieru pochodzącego z lasów zarządzanych zgodnie z zasadami zrównoważonego rozwoju (FSC, PEFC). Dzięki zastosowaniu aktywnego i zrównoważonego podejścia RAJA w 2016 r. otrzymała certyfikat ISO 14001, dla swojego systemu zarządzania środowiskowego.</w:t>
      </w:r>
    </w:p>
    <w:p w14:paraId="00000011" w14:textId="77777777" w:rsidR="00835545" w:rsidRPr="00DA5D66" w:rsidRDefault="00835545">
      <w:pPr>
        <w:spacing w:line="276" w:lineRule="auto"/>
        <w:jc w:val="both"/>
        <w:rPr>
          <w:rFonts w:asciiTheme="majorHAnsi" w:hAnsiTheme="majorHAnsi" w:cstheme="majorHAnsi"/>
        </w:rPr>
      </w:pPr>
    </w:p>
    <w:p w14:paraId="00000012" w14:textId="6B60BFA7" w:rsidR="00835545" w:rsidRPr="00DA5D66" w:rsidRDefault="0031717F">
      <w:pPr>
        <w:spacing w:line="276" w:lineRule="auto"/>
        <w:jc w:val="both"/>
        <w:rPr>
          <w:rFonts w:asciiTheme="majorHAnsi" w:hAnsiTheme="majorHAnsi" w:cstheme="majorHAnsi"/>
        </w:rPr>
      </w:pPr>
      <w:r w:rsidRPr="00DA5D66">
        <w:rPr>
          <w:rFonts w:asciiTheme="majorHAnsi" w:hAnsiTheme="majorHAnsi" w:cstheme="majorHAnsi"/>
        </w:rPr>
        <w:t xml:space="preserve">– </w:t>
      </w:r>
      <w:r w:rsidRPr="00DA5D66">
        <w:rPr>
          <w:rFonts w:asciiTheme="majorHAnsi" w:hAnsiTheme="majorHAnsi" w:cstheme="majorHAnsi"/>
          <w:i/>
        </w:rPr>
        <w:t xml:space="preserve">Naszą główną rolą, jako dystrybutora, jest dostarczenie klientowi opakowań i akcesoriów, które odpowiednio zabezpieczą oferowany przez niego produkt. Wiemy jednak, że wysoka jakość i troska o planetę mogą – a nawet powinny – iść w parze. Nieustannie rozszerzamy naszą ekologiczną ofertę, aby zaoferować więcej alternatywnych rozwiązań. Wiemy, że konsumentom może być trudno odnaleźć się w rynkowych nowościach, dlatego wprowadziliśmy system znakowania, który pozwala na natychmiastową identyfikację </w:t>
      </w:r>
      <w:proofErr w:type="spellStart"/>
      <w:r w:rsidRPr="00DA5D66">
        <w:rPr>
          <w:rFonts w:asciiTheme="majorHAnsi" w:hAnsiTheme="majorHAnsi" w:cstheme="majorHAnsi"/>
          <w:i/>
        </w:rPr>
        <w:t>eko</w:t>
      </w:r>
      <w:proofErr w:type="spellEnd"/>
      <w:r w:rsidRPr="00DA5D66">
        <w:rPr>
          <w:rFonts w:asciiTheme="majorHAnsi" w:hAnsiTheme="majorHAnsi" w:cstheme="majorHAnsi"/>
          <w:i/>
        </w:rPr>
        <w:t>-artykułów</w:t>
      </w:r>
      <w:r w:rsidRPr="00DA5D66">
        <w:rPr>
          <w:rFonts w:asciiTheme="majorHAnsi" w:hAnsiTheme="majorHAnsi" w:cstheme="majorHAnsi"/>
        </w:rPr>
        <w:t xml:space="preserve"> – komentuje </w:t>
      </w:r>
      <w:r w:rsidRPr="00DA5D66">
        <w:rPr>
          <w:rFonts w:asciiTheme="majorHAnsi" w:hAnsiTheme="majorHAnsi" w:cstheme="majorHAnsi"/>
          <w:b/>
        </w:rPr>
        <w:t>Jarosław Kamiński</w:t>
      </w:r>
      <w:r w:rsidRPr="00DA5D66">
        <w:rPr>
          <w:rFonts w:asciiTheme="majorHAnsi" w:hAnsiTheme="majorHAnsi" w:cstheme="majorHAnsi"/>
        </w:rPr>
        <w:t>, prezes polskiego oddziału grupy RAJA, europejskiego lidera w dystrybucji opakowań wysyłkowych</w:t>
      </w:r>
      <w:r w:rsidRPr="00DA5D66">
        <w:rPr>
          <w:rFonts w:asciiTheme="majorHAnsi" w:hAnsiTheme="majorHAnsi" w:cstheme="majorHAnsi"/>
          <w:b/>
        </w:rPr>
        <w:t xml:space="preserve">. </w:t>
      </w:r>
      <w:r w:rsidRPr="00DA5D66">
        <w:rPr>
          <w:rFonts w:asciiTheme="majorHAnsi" w:hAnsiTheme="majorHAnsi" w:cstheme="majorHAnsi"/>
          <w:i/>
        </w:rPr>
        <w:t xml:space="preserve">Kolejnym z naszych priorytetów jest ograniczenie emisji CO2 w związku z dostawami. Jak do tego dążymy? Przede wszystkim poprzez skrócenie łańcucha dostaw. </w:t>
      </w:r>
      <w:r w:rsidR="00883025">
        <w:rPr>
          <w:rFonts w:asciiTheme="majorHAnsi" w:hAnsiTheme="majorHAnsi" w:cstheme="majorHAnsi"/>
          <w:i/>
        </w:rPr>
        <w:t>97</w:t>
      </w:r>
      <w:r w:rsidR="00883025" w:rsidRPr="00DA5D66">
        <w:rPr>
          <w:rFonts w:asciiTheme="majorHAnsi" w:hAnsiTheme="majorHAnsi" w:cstheme="majorHAnsi"/>
          <w:i/>
        </w:rPr>
        <w:t xml:space="preserve"> </w:t>
      </w:r>
      <w:r w:rsidRPr="00DA5D66">
        <w:rPr>
          <w:rFonts w:asciiTheme="majorHAnsi" w:hAnsiTheme="majorHAnsi" w:cstheme="majorHAnsi"/>
          <w:i/>
        </w:rPr>
        <w:t xml:space="preserve">proc. naszych dostawców stanowią firmy europejskie. W Europie jest też wytwarzanych aż 86 proc. oferowanych przez nas produktów </w:t>
      </w:r>
      <w:r w:rsidRPr="00DA5D66">
        <w:rPr>
          <w:rFonts w:asciiTheme="majorHAnsi" w:hAnsiTheme="majorHAnsi" w:cstheme="majorHAnsi"/>
        </w:rPr>
        <w:t xml:space="preserve">– dodaje. To jednak nie wszystko. Grupa RAJA wymaga od swoich dostawców usług logistycznych poczynienia wszelkich niezbędnych inwestycji mających na celu odnowienie lub dostosowanie parku maszynowego do najnowszych standardów ekologicznych. </w:t>
      </w:r>
    </w:p>
    <w:p w14:paraId="00000013" w14:textId="77777777" w:rsidR="00835545" w:rsidRPr="00DA5D66" w:rsidRDefault="00835545">
      <w:pPr>
        <w:jc w:val="both"/>
        <w:rPr>
          <w:rFonts w:asciiTheme="majorHAnsi" w:hAnsiTheme="majorHAnsi" w:cstheme="majorHAnsi"/>
          <w:b/>
        </w:rPr>
      </w:pPr>
    </w:p>
    <w:p w14:paraId="00000014" w14:textId="0713480A" w:rsidR="00835545" w:rsidRPr="00DA5D66" w:rsidRDefault="0031717F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DA5D66">
        <w:rPr>
          <w:rFonts w:asciiTheme="majorHAnsi" w:hAnsiTheme="majorHAnsi" w:cstheme="majorHAnsi"/>
          <w:b/>
        </w:rPr>
        <w:t>Myślimy i działamy globalnie</w:t>
      </w:r>
      <w:r w:rsidR="00E04682" w:rsidRPr="00DA5D66">
        <w:rPr>
          <w:rFonts w:asciiTheme="majorHAnsi" w:hAnsiTheme="majorHAnsi" w:cstheme="majorHAnsi"/>
          <w:b/>
        </w:rPr>
        <w:t xml:space="preserve"> </w:t>
      </w:r>
    </w:p>
    <w:p w14:paraId="00000015" w14:textId="77777777" w:rsidR="00835545" w:rsidRPr="00DA5D66" w:rsidRDefault="00835545">
      <w:pPr>
        <w:spacing w:line="276" w:lineRule="auto"/>
        <w:jc w:val="both"/>
        <w:rPr>
          <w:rFonts w:asciiTheme="majorHAnsi" w:hAnsiTheme="majorHAnsi" w:cstheme="majorHAnsi"/>
        </w:rPr>
      </w:pPr>
    </w:p>
    <w:p w14:paraId="00000016" w14:textId="1AD6D116" w:rsidR="00835545" w:rsidRPr="00DA5D66" w:rsidRDefault="0031717F">
      <w:pPr>
        <w:spacing w:line="276" w:lineRule="auto"/>
        <w:jc w:val="both"/>
        <w:rPr>
          <w:rFonts w:asciiTheme="majorHAnsi" w:hAnsiTheme="majorHAnsi" w:cstheme="majorHAnsi"/>
        </w:rPr>
      </w:pPr>
      <w:r w:rsidRPr="00DA5D66">
        <w:rPr>
          <w:rFonts w:asciiTheme="majorHAnsi" w:hAnsiTheme="majorHAnsi" w:cstheme="majorHAnsi"/>
        </w:rPr>
        <w:t>Grupa, we współpracy ze swoimi dostawcami, wybrała 10 przyjaznych środowisku produktów. Kupując je, klienci wspierają Fundację RAJA-</w:t>
      </w:r>
      <w:proofErr w:type="spellStart"/>
      <w:r w:rsidRPr="00DA5D66">
        <w:rPr>
          <w:rFonts w:asciiTheme="majorHAnsi" w:hAnsiTheme="majorHAnsi" w:cstheme="majorHAnsi"/>
        </w:rPr>
        <w:t>Danièle</w:t>
      </w:r>
      <w:proofErr w:type="spellEnd"/>
      <w:r w:rsidRPr="00DA5D66">
        <w:rPr>
          <w:rFonts w:asciiTheme="majorHAnsi" w:hAnsiTheme="majorHAnsi" w:cstheme="majorHAnsi"/>
        </w:rPr>
        <w:t xml:space="preserve"> </w:t>
      </w:r>
      <w:proofErr w:type="spellStart"/>
      <w:r w:rsidRPr="00DA5D66">
        <w:rPr>
          <w:rFonts w:asciiTheme="majorHAnsi" w:hAnsiTheme="majorHAnsi" w:cstheme="majorHAnsi"/>
        </w:rPr>
        <w:t>Marcovici</w:t>
      </w:r>
      <w:proofErr w:type="spellEnd"/>
      <w:r w:rsidRPr="00DA5D66">
        <w:rPr>
          <w:rFonts w:asciiTheme="majorHAnsi" w:hAnsiTheme="majorHAnsi" w:cstheme="majorHAnsi"/>
        </w:rPr>
        <w:t xml:space="preserve">, która prężnie działa na rzecz zwiększania świadomości ekologicznej, współpracując z 6 organizacjami charytatywnymi w ramach </w:t>
      </w:r>
      <w:r w:rsidR="002420D7">
        <w:rPr>
          <w:rFonts w:asciiTheme="majorHAnsi" w:hAnsiTheme="majorHAnsi" w:cstheme="majorHAnsi"/>
        </w:rPr>
        <w:t xml:space="preserve">akcji </w:t>
      </w:r>
      <w:r w:rsidRPr="00DA5D66">
        <w:rPr>
          <w:rFonts w:asciiTheme="majorHAnsi" w:hAnsiTheme="majorHAnsi" w:cstheme="majorHAnsi"/>
        </w:rPr>
        <w:t xml:space="preserve">„Kobiety i </w:t>
      </w:r>
      <w:r w:rsidR="00A60213">
        <w:rPr>
          <w:rFonts w:asciiTheme="majorHAnsi" w:hAnsiTheme="majorHAnsi" w:cstheme="majorHAnsi"/>
        </w:rPr>
        <w:t>Ś</w:t>
      </w:r>
      <w:r w:rsidR="00A60213" w:rsidRPr="00DA5D66">
        <w:rPr>
          <w:rFonts w:asciiTheme="majorHAnsi" w:hAnsiTheme="majorHAnsi" w:cstheme="majorHAnsi"/>
        </w:rPr>
        <w:t>rodowisko</w:t>
      </w:r>
      <w:r w:rsidRPr="00DA5D66">
        <w:rPr>
          <w:rFonts w:asciiTheme="majorHAnsi" w:hAnsiTheme="majorHAnsi" w:cstheme="majorHAnsi"/>
        </w:rPr>
        <w:t xml:space="preserve">”. </w:t>
      </w:r>
      <w:r w:rsidR="009F5FE5">
        <w:rPr>
          <w:rFonts w:asciiTheme="majorHAnsi" w:hAnsiTheme="majorHAnsi" w:cstheme="majorHAnsi"/>
        </w:rPr>
        <w:t>Nazwa jest nieprzypadkowa, ponieważ wybrane p</w:t>
      </w:r>
      <w:r w:rsidR="002420D7" w:rsidRPr="002420D7">
        <w:rPr>
          <w:rFonts w:asciiTheme="majorHAnsi" w:hAnsiTheme="majorHAnsi" w:cstheme="majorHAnsi"/>
        </w:rPr>
        <w:t>rojekty podkreślają rolę kobiet w ochronie środowiska i walce ze zmianami klimatu.</w:t>
      </w:r>
      <w:r w:rsidR="009F5FE5">
        <w:rPr>
          <w:rFonts w:asciiTheme="majorHAnsi" w:hAnsiTheme="majorHAnsi" w:cstheme="majorHAnsi"/>
        </w:rPr>
        <w:t xml:space="preserve"> Grupa wykorzystuje trwający właśnie </w:t>
      </w:r>
      <w:r w:rsidR="00963AFD">
        <w:rPr>
          <w:rFonts w:asciiTheme="majorHAnsi" w:hAnsiTheme="majorHAnsi" w:cstheme="majorHAnsi"/>
        </w:rPr>
        <w:t>(</w:t>
      </w:r>
      <w:r w:rsidR="00A60213">
        <w:rPr>
          <w:rFonts w:asciiTheme="majorHAnsi" w:hAnsiTheme="majorHAnsi" w:cstheme="majorHAnsi"/>
        </w:rPr>
        <w:t>20-26</w:t>
      </w:r>
      <w:r w:rsidR="00963AFD">
        <w:rPr>
          <w:rFonts w:asciiTheme="majorHAnsi" w:hAnsiTheme="majorHAnsi" w:cstheme="majorHAnsi"/>
        </w:rPr>
        <w:t xml:space="preserve"> września 2022 r.) </w:t>
      </w:r>
      <w:r w:rsidR="00963AFD" w:rsidRPr="00963AFD">
        <w:rPr>
          <w:rFonts w:asciiTheme="majorHAnsi" w:hAnsiTheme="majorHAnsi" w:cstheme="majorHAnsi"/>
        </w:rPr>
        <w:t>Europejski Tydzień Zrównoważonego Rozwoju</w:t>
      </w:r>
      <w:r w:rsidR="00963AFD">
        <w:rPr>
          <w:rFonts w:asciiTheme="majorHAnsi" w:hAnsiTheme="majorHAnsi" w:cstheme="majorHAnsi"/>
        </w:rPr>
        <w:t>, aby przypominać swoim kontrahentom o tej inicjatywie</w:t>
      </w:r>
      <w:r w:rsidR="00301EAF">
        <w:rPr>
          <w:rFonts w:asciiTheme="majorHAnsi" w:hAnsiTheme="majorHAnsi" w:cstheme="majorHAnsi"/>
        </w:rPr>
        <w:t xml:space="preserve"> i zachęcać ich do działań na rzecz planety. </w:t>
      </w:r>
    </w:p>
    <w:p w14:paraId="00000017" w14:textId="77777777" w:rsidR="00835545" w:rsidRPr="00DA5D66" w:rsidRDefault="00835545">
      <w:pPr>
        <w:spacing w:line="276" w:lineRule="auto"/>
        <w:jc w:val="both"/>
        <w:rPr>
          <w:rFonts w:asciiTheme="majorHAnsi" w:hAnsiTheme="majorHAnsi" w:cstheme="majorHAnsi"/>
        </w:rPr>
      </w:pPr>
    </w:p>
    <w:p w14:paraId="00000018" w14:textId="2820DFD9" w:rsidR="00835545" w:rsidRPr="00DA5D66" w:rsidRDefault="0031717F">
      <w:pPr>
        <w:spacing w:line="276" w:lineRule="auto"/>
        <w:jc w:val="both"/>
        <w:rPr>
          <w:rFonts w:asciiTheme="majorHAnsi" w:hAnsiTheme="majorHAnsi" w:cstheme="majorHAnsi"/>
        </w:rPr>
      </w:pPr>
      <w:r w:rsidRPr="00DA5D66">
        <w:rPr>
          <w:rFonts w:asciiTheme="majorHAnsi" w:hAnsiTheme="majorHAnsi" w:cstheme="majorHAnsi"/>
        </w:rPr>
        <w:t xml:space="preserve">– </w:t>
      </w:r>
      <w:r w:rsidRPr="00DA5D66">
        <w:rPr>
          <w:rFonts w:asciiTheme="majorHAnsi" w:hAnsiTheme="majorHAnsi" w:cstheme="majorHAnsi"/>
          <w:i/>
        </w:rPr>
        <w:t>Wiemy, że postępujące zmiany klimatu to już nie przewidywania, a fakt, z którym musimy się zmierzyć. To dlatego nie poprzestajemy na słowach, a podejmujemy realne działania. Nasze decyzje biznesowe od zawsze są ściśle związane z troską o planetę. Nieustannie dostarczamy naszym klientom now</w:t>
      </w:r>
      <w:r w:rsidR="00042A99" w:rsidRPr="00DA5D66">
        <w:rPr>
          <w:rFonts w:asciiTheme="majorHAnsi" w:hAnsiTheme="majorHAnsi" w:cstheme="majorHAnsi"/>
          <w:i/>
        </w:rPr>
        <w:t>e</w:t>
      </w:r>
      <w:r w:rsidRPr="00DA5D66">
        <w:rPr>
          <w:rFonts w:asciiTheme="majorHAnsi" w:hAnsiTheme="majorHAnsi" w:cstheme="majorHAnsi"/>
          <w:i/>
        </w:rPr>
        <w:t xml:space="preserve"> rozwiązania,</w:t>
      </w:r>
      <w:r w:rsidR="00632EDC">
        <w:rPr>
          <w:rFonts w:asciiTheme="majorHAnsi" w:hAnsiTheme="majorHAnsi" w:cstheme="majorHAnsi"/>
          <w:i/>
        </w:rPr>
        <w:t xml:space="preserve"> które są</w:t>
      </w:r>
      <w:r w:rsidRPr="00DA5D66">
        <w:rPr>
          <w:rFonts w:asciiTheme="majorHAnsi" w:hAnsiTheme="majorHAnsi" w:cstheme="majorHAnsi"/>
          <w:i/>
        </w:rPr>
        <w:t xml:space="preserve"> zgodne z zasadami zrównoważonego rozwoju. </w:t>
      </w:r>
      <w:r w:rsidRPr="00DA5D66">
        <w:rPr>
          <w:rFonts w:asciiTheme="majorHAnsi" w:hAnsiTheme="majorHAnsi" w:cstheme="majorHAnsi"/>
          <w:i/>
        </w:rPr>
        <w:lastRenderedPageBreak/>
        <w:t xml:space="preserve">Przede wszystkim dążymy do zastąpienia standardowych opakowań ekologicznymi alternatywami, w dużym stopniu otrzymanymi z recyklingu. </w:t>
      </w:r>
      <w:r w:rsidR="007F53CC" w:rsidRPr="00DA5D66">
        <w:rPr>
          <w:rFonts w:asciiTheme="majorHAnsi" w:hAnsiTheme="majorHAnsi" w:cstheme="majorHAnsi"/>
          <w:i/>
        </w:rPr>
        <w:t>W efekcie j</w:t>
      </w:r>
      <w:r w:rsidRPr="00DA5D66">
        <w:rPr>
          <w:rFonts w:asciiTheme="majorHAnsi" w:hAnsiTheme="majorHAnsi" w:cstheme="majorHAnsi"/>
          <w:i/>
        </w:rPr>
        <w:t>uż ponad 55 proc</w:t>
      </w:r>
      <w:r w:rsidR="009C3A9B" w:rsidRPr="00DA5D66">
        <w:rPr>
          <w:rFonts w:asciiTheme="majorHAnsi" w:hAnsiTheme="majorHAnsi" w:cstheme="majorHAnsi"/>
          <w:i/>
        </w:rPr>
        <w:t>.</w:t>
      </w:r>
      <w:r w:rsidRPr="00DA5D66">
        <w:rPr>
          <w:rFonts w:asciiTheme="majorHAnsi" w:hAnsiTheme="majorHAnsi" w:cstheme="majorHAnsi"/>
          <w:i/>
        </w:rPr>
        <w:t xml:space="preserve"> sprzedaży firmy R</w:t>
      </w:r>
      <w:r w:rsidR="009C3A9B" w:rsidRPr="00DA5D66">
        <w:rPr>
          <w:rFonts w:asciiTheme="majorHAnsi" w:hAnsiTheme="majorHAnsi" w:cstheme="majorHAnsi"/>
          <w:i/>
        </w:rPr>
        <w:t>AJA</w:t>
      </w:r>
      <w:r w:rsidRPr="00DA5D66">
        <w:rPr>
          <w:rFonts w:asciiTheme="majorHAnsi" w:hAnsiTheme="majorHAnsi" w:cstheme="majorHAnsi"/>
          <w:i/>
        </w:rPr>
        <w:t xml:space="preserve"> w naszym kraju przypada na produkty </w:t>
      </w:r>
      <w:proofErr w:type="spellStart"/>
      <w:r w:rsidRPr="00DA5D66">
        <w:rPr>
          <w:rFonts w:asciiTheme="majorHAnsi" w:hAnsiTheme="majorHAnsi" w:cstheme="majorHAnsi"/>
          <w:i/>
        </w:rPr>
        <w:t>eko</w:t>
      </w:r>
      <w:proofErr w:type="spellEnd"/>
      <w:r w:rsidRPr="00DA5D66">
        <w:rPr>
          <w:rFonts w:asciiTheme="majorHAnsi" w:hAnsiTheme="majorHAnsi" w:cstheme="majorHAnsi"/>
          <w:i/>
        </w:rPr>
        <w:t>-odpowiedzialn</w:t>
      </w:r>
      <w:r w:rsidR="00E04682" w:rsidRPr="00DA5D66">
        <w:rPr>
          <w:rFonts w:asciiTheme="majorHAnsi" w:hAnsiTheme="majorHAnsi" w:cstheme="majorHAnsi"/>
          <w:i/>
        </w:rPr>
        <w:t>e</w:t>
      </w:r>
      <w:r w:rsidRPr="00DA5D66">
        <w:rPr>
          <w:rFonts w:asciiTheme="majorHAnsi" w:hAnsiTheme="majorHAnsi" w:cstheme="majorHAnsi"/>
          <w:i/>
        </w:rPr>
        <w:t xml:space="preserve"> </w:t>
      </w:r>
      <w:r w:rsidRPr="00DA5D66">
        <w:rPr>
          <w:rFonts w:asciiTheme="majorHAnsi" w:hAnsiTheme="majorHAnsi" w:cstheme="majorHAnsi"/>
        </w:rPr>
        <w:t xml:space="preserve">– mówi </w:t>
      </w:r>
      <w:r w:rsidRPr="00DA5D66">
        <w:rPr>
          <w:rFonts w:asciiTheme="majorHAnsi" w:hAnsiTheme="majorHAnsi" w:cstheme="majorHAnsi"/>
          <w:b/>
        </w:rPr>
        <w:t>Jarosław Kamiński</w:t>
      </w:r>
      <w:r w:rsidRPr="00DA5D66">
        <w:rPr>
          <w:rFonts w:asciiTheme="majorHAnsi" w:hAnsiTheme="majorHAnsi" w:cstheme="majorHAnsi"/>
        </w:rPr>
        <w:t>.</w:t>
      </w:r>
    </w:p>
    <w:p w14:paraId="00000019" w14:textId="77777777" w:rsidR="00835545" w:rsidRPr="00DA5D66" w:rsidRDefault="00835545">
      <w:pPr>
        <w:spacing w:line="276" w:lineRule="auto"/>
        <w:jc w:val="both"/>
        <w:rPr>
          <w:rFonts w:asciiTheme="majorHAnsi" w:hAnsiTheme="majorHAnsi" w:cstheme="majorHAnsi"/>
        </w:rPr>
      </w:pPr>
    </w:p>
    <w:p w14:paraId="0000001A" w14:textId="77777777" w:rsidR="00835545" w:rsidRPr="00DA5D66" w:rsidRDefault="0031717F">
      <w:pPr>
        <w:spacing w:line="276" w:lineRule="auto"/>
        <w:jc w:val="both"/>
        <w:rPr>
          <w:rFonts w:asciiTheme="majorHAnsi" w:hAnsiTheme="majorHAnsi" w:cstheme="majorHAnsi"/>
          <w:color w:val="7F7F7F"/>
          <w:sz w:val="21"/>
          <w:szCs w:val="21"/>
        </w:rPr>
      </w:pPr>
      <w:r w:rsidRPr="00DA5D66">
        <w:rPr>
          <w:rFonts w:asciiTheme="majorHAnsi" w:hAnsiTheme="majorHAnsi" w:cstheme="majorHAnsi"/>
          <w:color w:val="7F7F7F"/>
          <w:sz w:val="21"/>
          <w:szCs w:val="21"/>
        </w:rPr>
        <w:t>Grupa RAJA jest wiodącym europejskim wielokanałowym dystrybutorem materiałów opakowaniowych i wyposażenia dla firm. Obecna od ponad 65 lat na rynku opakowaniowym w 19 krajach i 26 spółkach. RAJA obsługuje łącznie ponad 2 miliony klientów w Europie, od firm rozpoczynających działalność po firmy międzynarodowe, we wszystkich sektorach działalności.</w:t>
      </w:r>
    </w:p>
    <w:p w14:paraId="0000001B" w14:textId="77777777" w:rsidR="00835545" w:rsidRPr="00DA5D66" w:rsidRDefault="00835545">
      <w:pPr>
        <w:spacing w:line="276" w:lineRule="auto"/>
        <w:jc w:val="both"/>
        <w:rPr>
          <w:rFonts w:asciiTheme="majorHAnsi" w:hAnsiTheme="majorHAnsi" w:cstheme="majorHAnsi"/>
          <w:color w:val="7F7F7F"/>
          <w:sz w:val="21"/>
          <w:szCs w:val="21"/>
        </w:rPr>
      </w:pPr>
    </w:p>
    <w:p w14:paraId="0000001C" w14:textId="77777777" w:rsidR="00835545" w:rsidRPr="00DA5D66" w:rsidRDefault="0031717F">
      <w:pPr>
        <w:spacing w:line="276" w:lineRule="auto"/>
        <w:jc w:val="both"/>
        <w:rPr>
          <w:rFonts w:asciiTheme="majorHAnsi" w:hAnsiTheme="majorHAnsi" w:cstheme="majorHAnsi"/>
          <w:color w:val="7F7F7F"/>
          <w:sz w:val="21"/>
          <w:szCs w:val="21"/>
        </w:rPr>
      </w:pPr>
      <w:r w:rsidRPr="00DA5D66">
        <w:rPr>
          <w:rFonts w:asciiTheme="majorHAnsi" w:hAnsiTheme="majorHAnsi" w:cstheme="majorHAnsi"/>
          <w:color w:val="7F7F7F"/>
          <w:sz w:val="21"/>
          <w:szCs w:val="21"/>
        </w:rPr>
        <w:t>RAJA Polska - polski oddział Grupy - funkcjonuje od 2010 roku, dbając o najwyższą jakość usług oraz oferując ponad 3000 produktów opakowaniowych, akcesoria do przechowywania, transportowania i zabezpieczania towarów z dostawą w 24h.</w:t>
      </w:r>
    </w:p>
    <w:p w14:paraId="0000001D" w14:textId="77777777" w:rsidR="00835545" w:rsidRPr="00DA5D66" w:rsidRDefault="00835545">
      <w:pPr>
        <w:spacing w:line="276" w:lineRule="auto"/>
        <w:rPr>
          <w:rFonts w:asciiTheme="majorHAnsi" w:hAnsiTheme="majorHAnsi" w:cstheme="majorHAnsi"/>
          <w:b/>
          <w:color w:val="7F7F7F"/>
          <w:sz w:val="16"/>
          <w:szCs w:val="16"/>
        </w:rPr>
      </w:pPr>
    </w:p>
    <w:p w14:paraId="0000001E" w14:textId="77777777" w:rsidR="00835545" w:rsidRPr="00DA5D66" w:rsidRDefault="0031717F">
      <w:pPr>
        <w:spacing w:line="276" w:lineRule="auto"/>
        <w:jc w:val="right"/>
        <w:rPr>
          <w:rFonts w:asciiTheme="majorHAnsi" w:hAnsiTheme="majorHAnsi" w:cstheme="majorHAnsi"/>
          <w:b/>
          <w:color w:val="7F7F7F"/>
          <w:sz w:val="21"/>
          <w:szCs w:val="21"/>
        </w:rPr>
      </w:pPr>
      <w:r w:rsidRPr="00DA5D66">
        <w:rPr>
          <w:rFonts w:asciiTheme="majorHAnsi" w:hAnsiTheme="majorHAnsi" w:cstheme="majorHAnsi"/>
          <w:b/>
          <w:color w:val="7F7F7F"/>
          <w:sz w:val="21"/>
          <w:szCs w:val="21"/>
        </w:rPr>
        <w:t>Kontakt dla mediów:</w:t>
      </w:r>
    </w:p>
    <w:p w14:paraId="0000001F" w14:textId="77777777" w:rsidR="00835545" w:rsidRPr="00DA5D66" w:rsidRDefault="0031717F">
      <w:pPr>
        <w:spacing w:line="276" w:lineRule="auto"/>
        <w:jc w:val="right"/>
        <w:rPr>
          <w:rFonts w:asciiTheme="majorHAnsi" w:hAnsiTheme="majorHAnsi" w:cstheme="majorHAnsi"/>
          <w:color w:val="7F7F7F"/>
          <w:sz w:val="21"/>
          <w:szCs w:val="21"/>
        </w:rPr>
      </w:pPr>
      <w:r w:rsidRPr="00DA5D66">
        <w:rPr>
          <w:rFonts w:asciiTheme="majorHAnsi" w:hAnsiTheme="majorHAnsi" w:cstheme="majorHAnsi"/>
          <w:color w:val="7F7F7F"/>
          <w:sz w:val="21"/>
          <w:szCs w:val="21"/>
        </w:rPr>
        <w:t xml:space="preserve">Vanessa Soroka </w:t>
      </w:r>
    </w:p>
    <w:p w14:paraId="00000020" w14:textId="77777777" w:rsidR="00835545" w:rsidRPr="00DA5D66" w:rsidRDefault="0031717F">
      <w:pPr>
        <w:spacing w:line="276" w:lineRule="auto"/>
        <w:jc w:val="right"/>
        <w:rPr>
          <w:rFonts w:asciiTheme="majorHAnsi" w:hAnsiTheme="majorHAnsi" w:cstheme="majorHAnsi"/>
          <w:color w:val="7F7F7F"/>
          <w:sz w:val="21"/>
          <w:szCs w:val="21"/>
          <w:highlight w:val="white"/>
        </w:rPr>
      </w:pPr>
      <w:r w:rsidRPr="00DA5D66">
        <w:rPr>
          <w:rFonts w:asciiTheme="majorHAnsi" w:hAnsiTheme="majorHAnsi" w:cstheme="majorHAnsi"/>
          <w:color w:val="7F7F7F"/>
          <w:sz w:val="21"/>
          <w:szCs w:val="21"/>
          <w:highlight w:val="white"/>
        </w:rPr>
        <w:t>Tel.: + 48 791 099 055</w:t>
      </w:r>
    </w:p>
    <w:p w14:paraId="00000021" w14:textId="77777777" w:rsidR="00835545" w:rsidRPr="00DA5D66" w:rsidRDefault="0031717F">
      <w:pPr>
        <w:spacing w:line="276" w:lineRule="auto"/>
        <w:jc w:val="right"/>
        <w:rPr>
          <w:rFonts w:asciiTheme="majorHAnsi" w:hAnsiTheme="majorHAnsi" w:cstheme="majorHAnsi"/>
          <w:color w:val="7F7F7F"/>
          <w:sz w:val="21"/>
          <w:szCs w:val="21"/>
          <w:lang w:val="en-US"/>
        </w:rPr>
      </w:pPr>
      <w:r w:rsidRPr="00DA5D66">
        <w:rPr>
          <w:rFonts w:asciiTheme="majorHAnsi" w:hAnsiTheme="majorHAnsi" w:cstheme="majorHAnsi"/>
          <w:color w:val="7F7F7F"/>
          <w:sz w:val="21"/>
          <w:szCs w:val="21"/>
          <w:lang w:val="en-US"/>
        </w:rPr>
        <w:t>E-mail: vanessa.soroka@goodonepr.pl</w:t>
      </w:r>
    </w:p>
    <w:p w14:paraId="00000022" w14:textId="77777777" w:rsidR="00835545" w:rsidRPr="00DA5D66" w:rsidRDefault="00835545">
      <w:pPr>
        <w:jc w:val="both"/>
        <w:rPr>
          <w:rFonts w:asciiTheme="majorHAnsi" w:hAnsiTheme="majorHAnsi" w:cstheme="majorHAnsi"/>
          <w:color w:val="7F7F7F"/>
          <w:sz w:val="20"/>
          <w:szCs w:val="20"/>
          <w:lang w:val="en-US"/>
        </w:rPr>
      </w:pPr>
    </w:p>
    <w:sectPr w:rsidR="00835545" w:rsidRPr="00DA5D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3C41" w14:textId="77777777" w:rsidR="00461407" w:rsidRDefault="00461407">
      <w:r>
        <w:separator/>
      </w:r>
    </w:p>
  </w:endnote>
  <w:endnote w:type="continuationSeparator" w:id="0">
    <w:p w14:paraId="1A163624" w14:textId="77777777" w:rsidR="00461407" w:rsidRDefault="0046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835545" w:rsidRDefault="008355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835545" w:rsidRDefault="003171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366F88F" wp14:editId="605A6A6D">
          <wp:extent cx="5756910" cy="1422400"/>
          <wp:effectExtent l="0" t="0" r="0" b="0"/>
          <wp:docPr id="16" name="image2.jpg" descr="Obraz zawierający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910" cy="142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835545" w:rsidRDefault="008355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6D64" w14:textId="77777777" w:rsidR="00461407" w:rsidRDefault="00461407">
      <w:r>
        <w:separator/>
      </w:r>
    </w:p>
  </w:footnote>
  <w:footnote w:type="continuationSeparator" w:id="0">
    <w:p w14:paraId="34FED9B7" w14:textId="77777777" w:rsidR="00461407" w:rsidRDefault="0046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835545" w:rsidRDefault="008355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835545" w:rsidRDefault="003171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9BF57E4" wp14:editId="0C9B7868">
          <wp:extent cx="5756910" cy="957580"/>
          <wp:effectExtent l="0" t="0" r="0" b="0"/>
          <wp:docPr id="15" name="image1.jpg" descr="Obraz zawierający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clipar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910" cy="957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835545" w:rsidRDefault="008355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761D7"/>
    <w:multiLevelType w:val="multilevel"/>
    <w:tmpl w:val="634A6A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3469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45"/>
    <w:rsid w:val="00042A99"/>
    <w:rsid w:val="00191B96"/>
    <w:rsid w:val="002420D7"/>
    <w:rsid w:val="00267FFA"/>
    <w:rsid w:val="00275698"/>
    <w:rsid w:val="00301EAF"/>
    <w:rsid w:val="0031717F"/>
    <w:rsid w:val="003F6C9D"/>
    <w:rsid w:val="00461407"/>
    <w:rsid w:val="0047588E"/>
    <w:rsid w:val="00546B06"/>
    <w:rsid w:val="005B6928"/>
    <w:rsid w:val="005D6FDF"/>
    <w:rsid w:val="00616217"/>
    <w:rsid w:val="00632EDC"/>
    <w:rsid w:val="006D62F3"/>
    <w:rsid w:val="007F53CC"/>
    <w:rsid w:val="00835545"/>
    <w:rsid w:val="00883025"/>
    <w:rsid w:val="00937D8D"/>
    <w:rsid w:val="00963AFD"/>
    <w:rsid w:val="009B0E77"/>
    <w:rsid w:val="009C3A9B"/>
    <w:rsid w:val="009F5FE5"/>
    <w:rsid w:val="00A60213"/>
    <w:rsid w:val="00AC1184"/>
    <w:rsid w:val="00AD5745"/>
    <w:rsid w:val="00B07368"/>
    <w:rsid w:val="00D159C3"/>
    <w:rsid w:val="00DA5D66"/>
    <w:rsid w:val="00DE66D3"/>
    <w:rsid w:val="00E04682"/>
    <w:rsid w:val="00ED62EE"/>
    <w:rsid w:val="00F04962"/>
    <w:rsid w:val="00F609A3"/>
    <w:rsid w:val="00F9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CA32"/>
  <w15:docId w15:val="{D04DE611-BF63-CE43-91E4-8C7B2EBE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7E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A1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9DC"/>
  </w:style>
  <w:style w:type="paragraph" w:styleId="Stopka">
    <w:name w:val="footer"/>
    <w:basedOn w:val="Normalny"/>
    <w:link w:val="StopkaZnak"/>
    <w:uiPriority w:val="99"/>
    <w:unhideWhenUsed/>
    <w:rsid w:val="00DA19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9DC"/>
  </w:style>
  <w:style w:type="character" w:styleId="Hipercze">
    <w:name w:val="Hyperlink"/>
    <w:basedOn w:val="Domylnaczcionkaakapitu"/>
    <w:uiPriority w:val="99"/>
    <w:unhideWhenUsed/>
    <w:rsid w:val="00B55E79"/>
    <w:rPr>
      <w:color w:val="0563C1" w:themeColor="hyperlink"/>
      <w:u w:val="single"/>
    </w:rPr>
  </w:style>
  <w:style w:type="paragraph" w:customStyle="1" w:styleId="Standard">
    <w:name w:val="Standard"/>
    <w:rsid w:val="00B55E7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kern w:val="3"/>
      <w:u w:color="000000"/>
      <w:bdr w:val="nil"/>
      <w:lang w:val="fr-FR" w:eastAsia="fr-FR"/>
    </w:rPr>
  </w:style>
  <w:style w:type="character" w:styleId="Pogrubienie">
    <w:name w:val="Strong"/>
    <w:basedOn w:val="Domylnaczcionkaakapitu"/>
    <w:uiPriority w:val="22"/>
    <w:qFormat/>
    <w:rsid w:val="0056387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8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8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87B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E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2E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2E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E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E8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C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0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4UFSSCvG8KIXUtBCQCcfEBgblg==">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Rafał</dc:creator>
  <cp:lastModifiedBy>Michał Zębik</cp:lastModifiedBy>
  <cp:revision>4</cp:revision>
  <dcterms:created xsi:type="dcterms:W3CDTF">2022-09-21T09:37:00Z</dcterms:created>
  <dcterms:modified xsi:type="dcterms:W3CDTF">2022-09-21T12:17:00Z</dcterms:modified>
</cp:coreProperties>
</file>