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08" w:rsidRDefault="00B17F08" w:rsidP="005F0B58">
      <w:pPr>
        <w:pStyle w:val="Heading1"/>
        <w:jc w:val="right"/>
        <w:rPr>
          <w:rFonts w:ascii="Calibri" w:hAnsi="Calibri" w:cs="Arial"/>
          <w:b w:val="0"/>
          <w:color w:val="000000"/>
          <w:sz w:val="24"/>
          <w:szCs w:val="24"/>
        </w:rPr>
      </w:pPr>
      <w:r>
        <w:rPr>
          <w:rFonts w:ascii="Calibri" w:hAnsi="Calibri" w:cs="Arial"/>
          <w:b w:val="0"/>
          <w:color w:val="000000"/>
          <w:sz w:val="24"/>
          <w:szCs w:val="24"/>
        </w:rPr>
        <w:t>Kraków, 1.12.2016 r.</w:t>
      </w:r>
    </w:p>
    <w:p w:rsidR="00B17F08" w:rsidRDefault="00B17F08" w:rsidP="005F0B58">
      <w:pPr>
        <w:rPr>
          <w:i/>
        </w:rPr>
      </w:pPr>
      <w:r>
        <w:rPr>
          <w:i/>
        </w:rPr>
        <w:t>Informacja prasowa</w:t>
      </w:r>
    </w:p>
    <w:p w:rsidR="00B17F08" w:rsidRDefault="00B17F08" w:rsidP="005F0B58">
      <w:pPr>
        <w:jc w:val="center"/>
        <w:rPr>
          <w:rFonts w:cs="Arial"/>
          <w:b/>
          <w:bCs/>
          <w:color w:val="000000"/>
          <w:sz w:val="28"/>
          <w:szCs w:val="28"/>
        </w:rPr>
      </w:pPr>
    </w:p>
    <w:p w:rsidR="00B17F08" w:rsidRDefault="00B17F08" w:rsidP="005F0B58">
      <w:pPr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Ból już nie stawia zakazów</w:t>
      </w:r>
    </w:p>
    <w:p w:rsidR="00B17F08" w:rsidRDefault="00B17F08" w:rsidP="005F0B58">
      <w:pPr>
        <w:jc w:val="center"/>
        <w:rPr>
          <w:rFonts w:cs="Arial"/>
          <w:b/>
          <w:bCs/>
          <w:color w:val="000000"/>
          <w:sz w:val="28"/>
          <w:szCs w:val="28"/>
        </w:rPr>
      </w:pPr>
    </w:p>
    <w:p w:rsidR="00B17F08" w:rsidRPr="00A34B4F" w:rsidRDefault="00B17F08" w:rsidP="001D41DF">
      <w:pPr>
        <w:spacing w:before="100" w:beforeAutospacing="1" w:after="100" w:afterAutospacing="1" w:line="240" w:lineRule="auto"/>
        <w:rPr>
          <w:rFonts w:eastAsia="Batang"/>
          <w:sz w:val="24"/>
          <w:szCs w:val="24"/>
          <w:lang w:eastAsia="ja-JP"/>
        </w:rPr>
      </w:pPr>
      <w:r w:rsidRPr="00A34B4F">
        <w:rPr>
          <w:sz w:val="20"/>
          <w:szCs w:val="20"/>
        </w:rPr>
        <w:t>Z wiekiem pojawiają się ograniczenia w ruchu</w:t>
      </w:r>
      <w:r>
        <w:rPr>
          <w:sz w:val="20"/>
          <w:szCs w:val="20"/>
        </w:rPr>
        <w:t xml:space="preserve"> –</w:t>
      </w:r>
      <w:r w:rsidRPr="00A34B4F">
        <w:rPr>
          <w:sz w:val="20"/>
          <w:szCs w:val="20"/>
        </w:rPr>
        <w:t xml:space="preserve"> ból sprawia, że zwykłe czynności stwarzają problemy, a zwykłe miejsca stają się niedostępne.</w:t>
      </w:r>
      <w:r>
        <w:rPr>
          <w:sz w:val="20"/>
          <w:szCs w:val="20"/>
        </w:rPr>
        <w:t xml:space="preserve"> </w:t>
      </w:r>
      <w:r w:rsidRPr="00A34B4F">
        <w:rPr>
          <w:rFonts w:eastAsia="Batang"/>
          <w:sz w:val="20"/>
          <w:szCs w:val="20"/>
          <w:lang w:eastAsia="ja-JP"/>
        </w:rPr>
        <w:t xml:space="preserve">W odpowiedzi na te dolegliwości na rynku pojawił się nowy produkt </w:t>
      </w:r>
      <w:r>
        <w:rPr>
          <w:rFonts w:eastAsia="Batang"/>
          <w:sz w:val="20"/>
          <w:szCs w:val="20"/>
          <w:lang w:eastAsia="ja-JP"/>
        </w:rPr>
        <w:t xml:space="preserve">od BERLIN-CHEMIE/MENARINI POLSKA - </w:t>
      </w:r>
      <w:r w:rsidRPr="00A34B4F">
        <w:rPr>
          <w:rFonts w:eastAsia="Batang"/>
          <w:sz w:val="20"/>
          <w:szCs w:val="20"/>
          <w:lang w:eastAsia="ja-JP"/>
        </w:rPr>
        <w:t>Diclofenacum Fastum</w:t>
      </w:r>
      <w:r>
        <w:rPr>
          <w:rFonts w:eastAsia="Batang"/>
          <w:sz w:val="20"/>
          <w:szCs w:val="20"/>
          <w:lang w:eastAsia="ja-JP"/>
        </w:rPr>
        <w:t>. Nowy żel na ból mięśni i stawów</w:t>
      </w:r>
      <w:bookmarkStart w:id="0" w:name="_GoBack"/>
      <w:bookmarkEnd w:id="0"/>
      <w:r w:rsidRPr="00A34B4F">
        <w:rPr>
          <w:rFonts w:eastAsia="Batang"/>
          <w:sz w:val="20"/>
          <w:szCs w:val="20"/>
          <w:lang w:eastAsia="ja-JP"/>
        </w:rPr>
        <w:t xml:space="preserve"> mówi </w:t>
      </w:r>
      <w:r w:rsidRPr="00A34B4F">
        <w:rPr>
          <w:rFonts w:eastAsia="Batang"/>
          <w:b/>
          <w:bCs/>
          <w:sz w:val="20"/>
          <w:szCs w:val="20"/>
          <w:lang w:eastAsia="ja-JP"/>
        </w:rPr>
        <w:t>STOP</w:t>
      </w:r>
      <w:r w:rsidRPr="00A34B4F">
        <w:rPr>
          <w:rFonts w:eastAsia="Batang"/>
          <w:sz w:val="20"/>
          <w:szCs w:val="20"/>
          <w:lang w:eastAsia="ja-JP"/>
        </w:rPr>
        <w:t xml:space="preserve"> bólowi, stanom zapalnym i obrzękom. </w:t>
      </w:r>
      <w:r>
        <w:rPr>
          <w:rFonts w:eastAsia="Batang"/>
          <w:sz w:val="20"/>
          <w:szCs w:val="20"/>
          <w:lang w:eastAsia="ja-JP"/>
        </w:rPr>
        <w:t>Za kampanię nowego produktu odpowiada Agencja Reklamowa Opus B.</w:t>
      </w:r>
    </w:p>
    <w:p w:rsidR="00B17F08" w:rsidRDefault="00B17F08" w:rsidP="0070059D">
      <w:pPr>
        <w:jc w:val="both"/>
        <w:rPr>
          <w:sz w:val="20"/>
          <w:szCs w:val="20"/>
        </w:rPr>
      </w:pPr>
      <w:r w:rsidRPr="00A34B4F">
        <w:rPr>
          <w:sz w:val="20"/>
          <w:szCs w:val="20"/>
        </w:rPr>
        <w:t>Nowa kampania żelu o działaniu przeciwbólowym, przeciwzapalnym i przeciwobrzękowym pod hasłem „Włącz</w:t>
      </w:r>
      <w:r w:rsidRPr="0070059D">
        <w:rPr>
          <w:sz w:val="20"/>
          <w:szCs w:val="20"/>
        </w:rPr>
        <w:t xml:space="preserve"> się do ruchu!” </w:t>
      </w:r>
      <w:r>
        <w:rPr>
          <w:sz w:val="20"/>
          <w:szCs w:val="20"/>
        </w:rPr>
        <w:t xml:space="preserve">wystartowała </w:t>
      </w:r>
      <w:r w:rsidRPr="0070059D">
        <w:rPr>
          <w:sz w:val="20"/>
          <w:szCs w:val="20"/>
        </w:rPr>
        <w:t xml:space="preserve">1 grudnia. Spot stworzony w oparciu o charakterystyczną metaforę znaków drogowych będzie wyświetlany we wszystkich największych stacjach telewizyjnych. Korespondujący przekaz reklamowy pojawi się również w prasie oraz materiałach BTL. </w:t>
      </w:r>
    </w:p>
    <w:p w:rsidR="00B17F08" w:rsidRDefault="00B17F08" w:rsidP="0070059D">
      <w:pPr>
        <w:jc w:val="both"/>
        <w:rPr>
          <w:sz w:val="20"/>
          <w:szCs w:val="20"/>
        </w:rPr>
      </w:pPr>
      <w:r w:rsidRPr="0070059D">
        <w:rPr>
          <w:sz w:val="20"/>
          <w:szCs w:val="20"/>
        </w:rPr>
        <w:t>Za koncepcję i realizację kampanii odpowiada zespół Agencji Reklamowej Opus B</w:t>
      </w:r>
      <w:r>
        <w:rPr>
          <w:sz w:val="20"/>
          <w:szCs w:val="20"/>
        </w:rPr>
        <w:t>. Produkcję</w:t>
      </w:r>
      <w:r w:rsidRPr="0070059D">
        <w:rPr>
          <w:sz w:val="20"/>
          <w:szCs w:val="20"/>
        </w:rPr>
        <w:t xml:space="preserve"> spotu </w:t>
      </w:r>
      <w:r>
        <w:rPr>
          <w:sz w:val="20"/>
          <w:szCs w:val="20"/>
        </w:rPr>
        <w:t xml:space="preserve">powierzono </w:t>
      </w:r>
      <w:r w:rsidRPr="0070059D">
        <w:rPr>
          <w:sz w:val="20"/>
          <w:szCs w:val="20"/>
        </w:rPr>
        <w:t>studiu Garaż Miejsce Filmowe</w:t>
      </w:r>
      <w:r>
        <w:rPr>
          <w:sz w:val="20"/>
          <w:szCs w:val="20"/>
        </w:rPr>
        <w:t>, a z</w:t>
      </w:r>
      <w:r w:rsidRPr="0070059D">
        <w:rPr>
          <w:sz w:val="20"/>
          <w:szCs w:val="20"/>
        </w:rPr>
        <w:t>akup mediów nadzorował dom mediowy OMD Poland.</w:t>
      </w:r>
    </w:p>
    <w:p w:rsidR="00B17F08" w:rsidRPr="00F01CE9" w:rsidRDefault="00B17F08" w:rsidP="0070059D">
      <w:pPr>
        <w:jc w:val="both"/>
        <w:rPr>
          <w:rFonts w:cs="Arial"/>
          <w:b/>
          <w:sz w:val="20"/>
          <w:szCs w:val="20"/>
        </w:rPr>
      </w:pPr>
    </w:p>
    <w:p w:rsidR="00B17F08" w:rsidRPr="00F01CE9" w:rsidRDefault="00B17F08" w:rsidP="00F617B8">
      <w:pPr>
        <w:jc w:val="both"/>
        <w:rPr>
          <w:rFonts w:cs="Arial"/>
          <w:b/>
          <w:sz w:val="20"/>
          <w:szCs w:val="20"/>
        </w:rPr>
      </w:pPr>
      <w:r w:rsidRPr="00F01CE9">
        <w:rPr>
          <w:rFonts w:cs="Arial"/>
          <w:b/>
          <w:sz w:val="20"/>
          <w:szCs w:val="20"/>
        </w:rPr>
        <w:t>Kontakt dla mediów:</w:t>
      </w:r>
    </w:p>
    <w:p w:rsidR="00B17F08" w:rsidRPr="00F01CE9" w:rsidRDefault="00B17F08" w:rsidP="00F617B8">
      <w:pPr>
        <w:spacing w:after="0"/>
        <w:jc w:val="both"/>
        <w:rPr>
          <w:rFonts w:cs="Arial"/>
          <w:sz w:val="20"/>
          <w:szCs w:val="20"/>
        </w:rPr>
      </w:pPr>
      <w:r w:rsidRPr="00F01CE9">
        <w:rPr>
          <w:rFonts w:cs="Arial"/>
          <w:sz w:val="20"/>
          <w:szCs w:val="20"/>
        </w:rPr>
        <w:t>Matylda Czesak</w:t>
      </w:r>
    </w:p>
    <w:p w:rsidR="00B17F08" w:rsidRPr="00F01CE9" w:rsidRDefault="00B17F08" w:rsidP="00F617B8">
      <w:pPr>
        <w:spacing w:after="0"/>
        <w:jc w:val="both"/>
        <w:rPr>
          <w:rFonts w:cs="Arial"/>
          <w:sz w:val="20"/>
          <w:szCs w:val="20"/>
        </w:rPr>
      </w:pPr>
      <w:r w:rsidRPr="00F01CE9">
        <w:rPr>
          <w:rFonts w:cs="Arial"/>
          <w:sz w:val="20"/>
          <w:szCs w:val="20"/>
        </w:rPr>
        <w:t>PR &amp; Social Media Manager</w:t>
      </w:r>
    </w:p>
    <w:p w:rsidR="00B17F08" w:rsidRPr="00F01CE9" w:rsidRDefault="00B17F08" w:rsidP="00F617B8">
      <w:pPr>
        <w:spacing w:after="0"/>
        <w:jc w:val="both"/>
        <w:rPr>
          <w:rFonts w:cs="Arial"/>
          <w:sz w:val="20"/>
          <w:szCs w:val="20"/>
          <w:lang w:val="en-GB"/>
        </w:rPr>
      </w:pPr>
      <w:r w:rsidRPr="00F01CE9">
        <w:rPr>
          <w:rFonts w:cs="Arial"/>
          <w:sz w:val="20"/>
          <w:szCs w:val="20"/>
          <w:lang w:val="en-GB"/>
        </w:rPr>
        <w:t>kom. 604 086 891</w:t>
      </w:r>
    </w:p>
    <w:p w:rsidR="00B17F08" w:rsidRPr="00F01CE9" w:rsidRDefault="00B17F08" w:rsidP="00F617B8">
      <w:pPr>
        <w:spacing w:after="0"/>
        <w:jc w:val="both"/>
        <w:rPr>
          <w:rFonts w:cs="Arial"/>
          <w:sz w:val="20"/>
          <w:szCs w:val="20"/>
          <w:lang w:val="en-GB"/>
        </w:rPr>
      </w:pPr>
      <w:r w:rsidRPr="00F01CE9">
        <w:rPr>
          <w:rFonts w:cs="Arial"/>
          <w:sz w:val="20"/>
          <w:szCs w:val="20"/>
          <w:lang w:val="en-GB"/>
        </w:rPr>
        <w:t xml:space="preserve">e-mail: </w:t>
      </w:r>
      <w:hyperlink r:id="rId6" w:history="1">
        <w:r w:rsidRPr="00F01CE9">
          <w:rPr>
            <w:rStyle w:val="Hyperlink"/>
            <w:rFonts w:cs="Arial"/>
            <w:sz w:val="20"/>
            <w:szCs w:val="20"/>
            <w:lang w:val="en-GB"/>
          </w:rPr>
          <w:t>matylda.czesak@opusb.pl</w:t>
        </w:r>
      </w:hyperlink>
    </w:p>
    <w:p w:rsidR="00B17F08" w:rsidRPr="0008278A" w:rsidRDefault="00B17F08" w:rsidP="00F30EB8">
      <w:pPr>
        <w:jc w:val="both"/>
        <w:rPr>
          <w:rFonts w:cs="Arial"/>
          <w:color w:val="000000"/>
          <w:sz w:val="20"/>
          <w:szCs w:val="20"/>
          <w:lang w:val="en-US"/>
        </w:rPr>
      </w:pPr>
    </w:p>
    <w:sectPr w:rsidR="00B17F08" w:rsidRPr="0008278A" w:rsidSect="00BB55BF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F08" w:rsidRDefault="00B17F08" w:rsidP="004053B5">
      <w:pPr>
        <w:spacing w:after="0" w:line="240" w:lineRule="auto"/>
      </w:pPr>
      <w:r>
        <w:separator/>
      </w:r>
    </w:p>
  </w:endnote>
  <w:endnote w:type="continuationSeparator" w:id="0">
    <w:p w:rsidR="00B17F08" w:rsidRDefault="00B17F08" w:rsidP="0040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F08" w:rsidRDefault="00B17F08" w:rsidP="004053B5">
      <w:pPr>
        <w:spacing w:after="0" w:line="240" w:lineRule="auto"/>
      </w:pPr>
      <w:r>
        <w:separator/>
      </w:r>
    </w:p>
  </w:footnote>
  <w:footnote w:type="continuationSeparator" w:id="0">
    <w:p w:rsidR="00B17F08" w:rsidRDefault="00B17F08" w:rsidP="00405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F08" w:rsidRDefault="00B17F08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49" type="#_x0000_t75" alt="Papier_Firmowy_OpusB_A4_Naglowek_do_Worda_new" style="position:absolute;margin-left:-78.45pt;margin-top:0;width:607.5pt;height:166.5pt;z-index:251660288;visibility:visible;mso-position-horizontal-relative:margin;mso-position-vertical:top;mso-position-vertical-relative:page">
          <v:imagedata r:id="rId1" o:title=""/>
          <w10:wrap type="square" anchorx="margin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260"/>
    <w:rsid w:val="000102F2"/>
    <w:rsid w:val="00013DC9"/>
    <w:rsid w:val="00013E69"/>
    <w:rsid w:val="000151FA"/>
    <w:rsid w:val="00021F41"/>
    <w:rsid w:val="00062DC8"/>
    <w:rsid w:val="0008278A"/>
    <w:rsid w:val="00092CF9"/>
    <w:rsid w:val="000963DF"/>
    <w:rsid w:val="000B5140"/>
    <w:rsid w:val="000D2D3C"/>
    <w:rsid w:val="000E5750"/>
    <w:rsid w:val="000F57A2"/>
    <w:rsid w:val="00104F45"/>
    <w:rsid w:val="001152D8"/>
    <w:rsid w:val="00117260"/>
    <w:rsid w:val="0012421A"/>
    <w:rsid w:val="00143311"/>
    <w:rsid w:val="00156566"/>
    <w:rsid w:val="00160A33"/>
    <w:rsid w:val="001640FA"/>
    <w:rsid w:val="00185ADA"/>
    <w:rsid w:val="001D35F2"/>
    <w:rsid w:val="001D41DF"/>
    <w:rsid w:val="001D45D3"/>
    <w:rsid w:val="001F2A1A"/>
    <w:rsid w:val="00207422"/>
    <w:rsid w:val="00217E8D"/>
    <w:rsid w:val="00236174"/>
    <w:rsid w:val="00247CB8"/>
    <w:rsid w:val="00274101"/>
    <w:rsid w:val="00286B2E"/>
    <w:rsid w:val="002932D1"/>
    <w:rsid w:val="002B1D82"/>
    <w:rsid w:val="002B2ED1"/>
    <w:rsid w:val="002B7135"/>
    <w:rsid w:val="002E76AB"/>
    <w:rsid w:val="002F3DFC"/>
    <w:rsid w:val="002F592C"/>
    <w:rsid w:val="00303E54"/>
    <w:rsid w:val="00304AFF"/>
    <w:rsid w:val="00334CED"/>
    <w:rsid w:val="003361D6"/>
    <w:rsid w:val="0034601F"/>
    <w:rsid w:val="0035082C"/>
    <w:rsid w:val="003979E5"/>
    <w:rsid w:val="003A24BF"/>
    <w:rsid w:val="003A3831"/>
    <w:rsid w:val="003C3380"/>
    <w:rsid w:val="003D7EA9"/>
    <w:rsid w:val="004053B5"/>
    <w:rsid w:val="004058F0"/>
    <w:rsid w:val="00412520"/>
    <w:rsid w:val="00417C85"/>
    <w:rsid w:val="00420F64"/>
    <w:rsid w:val="004350BB"/>
    <w:rsid w:val="00451C61"/>
    <w:rsid w:val="00473BE9"/>
    <w:rsid w:val="00487BF1"/>
    <w:rsid w:val="00495DC4"/>
    <w:rsid w:val="004A4F8A"/>
    <w:rsid w:val="004B1D7F"/>
    <w:rsid w:val="004B3111"/>
    <w:rsid w:val="004C079E"/>
    <w:rsid w:val="004C3F91"/>
    <w:rsid w:val="004F283B"/>
    <w:rsid w:val="00517D64"/>
    <w:rsid w:val="0053646B"/>
    <w:rsid w:val="0054568A"/>
    <w:rsid w:val="00556700"/>
    <w:rsid w:val="0056377B"/>
    <w:rsid w:val="005714ED"/>
    <w:rsid w:val="005828AE"/>
    <w:rsid w:val="00584BBA"/>
    <w:rsid w:val="00597956"/>
    <w:rsid w:val="005A1E01"/>
    <w:rsid w:val="005A66D2"/>
    <w:rsid w:val="005A676C"/>
    <w:rsid w:val="005B3242"/>
    <w:rsid w:val="005B5177"/>
    <w:rsid w:val="005C594D"/>
    <w:rsid w:val="005C6B6F"/>
    <w:rsid w:val="005F0B58"/>
    <w:rsid w:val="005F461A"/>
    <w:rsid w:val="005F6B0D"/>
    <w:rsid w:val="006315D2"/>
    <w:rsid w:val="00632455"/>
    <w:rsid w:val="00641F8D"/>
    <w:rsid w:val="0065789B"/>
    <w:rsid w:val="00673CB7"/>
    <w:rsid w:val="00676024"/>
    <w:rsid w:val="00681C77"/>
    <w:rsid w:val="006A441B"/>
    <w:rsid w:val="006A6E54"/>
    <w:rsid w:val="006B337E"/>
    <w:rsid w:val="006B6683"/>
    <w:rsid w:val="006D3EA2"/>
    <w:rsid w:val="006E2831"/>
    <w:rsid w:val="006E7E99"/>
    <w:rsid w:val="0070059D"/>
    <w:rsid w:val="0070589A"/>
    <w:rsid w:val="00714851"/>
    <w:rsid w:val="007150BB"/>
    <w:rsid w:val="00715E93"/>
    <w:rsid w:val="007162B2"/>
    <w:rsid w:val="0075527F"/>
    <w:rsid w:val="0076542C"/>
    <w:rsid w:val="00767ED4"/>
    <w:rsid w:val="007773E7"/>
    <w:rsid w:val="0078399C"/>
    <w:rsid w:val="007B76F4"/>
    <w:rsid w:val="007B7888"/>
    <w:rsid w:val="007E6465"/>
    <w:rsid w:val="007F0494"/>
    <w:rsid w:val="008066BE"/>
    <w:rsid w:val="00807EB7"/>
    <w:rsid w:val="00811391"/>
    <w:rsid w:val="0081671D"/>
    <w:rsid w:val="00832BDF"/>
    <w:rsid w:val="00877EDD"/>
    <w:rsid w:val="008A0264"/>
    <w:rsid w:val="008F7230"/>
    <w:rsid w:val="0093346C"/>
    <w:rsid w:val="00940279"/>
    <w:rsid w:val="00944B95"/>
    <w:rsid w:val="00944C64"/>
    <w:rsid w:val="009505C7"/>
    <w:rsid w:val="00955E02"/>
    <w:rsid w:val="00972839"/>
    <w:rsid w:val="009733C6"/>
    <w:rsid w:val="009857E2"/>
    <w:rsid w:val="009A6B15"/>
    <w:rsid w:val="009D3ABD"/>
    <w:rsid w:val="00A04E7A"/>
    <w:rsid w:val="00A241B1"/>
    <w:rsid w:val="00A24ECD"/>
    <w:rsid w:val="00A34B4F"/>
    <w:rsid w:val="00A40021"/>
    <w:rsid w:val="00A55C14"/>
    <w:rsid w:val="00A73F29"/>
    <w:rsid w:val="00AA30EB"/>
    <w:rsid w:val="00AA7649"/>
    <w:rsid w:val="00AB517F"/>
    <w:rsid w:val="00AE184E"/>
    <w:rsid w:val="00AE3516"/>
    <w:rsid w:val="00B11172"/>
    <w:rsid w:val="00B14EBE"/>
    <w:rsid w:val="00B17109"/>
    <w:rsid w:val="00B17F08"/>
    <w:rsid w:val="00B23E3F"/>
    <w:rsid w:val="00B25AD1"/>
    <w:rsid w:val="00B338F7"/>
    <w:rsid w:val="00B41DE9"/>
    <w:rsid w:val="00B45786"/>
    <w:rsid w:val="00B505BF"/>
    <w:rsid w:val="00B5174A"/>
    <w:rsid w:val="00B67EF2"/>
    <w:rsid w:val="00B822A3"/>
    <w:rsid w:val="00B85247"/>
    <w:rsid w:val="00B866FC"/>
    <w:rsid w:val="00B90EB3"/>
    <w:rsid w:val="00B95EC2"/>
    <w:rsid w:val="00BA2B49"/>
    <w:rsid w:val="00BA5677"/>
    <w:rsid w:val="00BA7115"/>
    <w:rsid w:val="00BB2331"/>
    <w:rsid w:val="00BB509A"/>
    <w:rsid w:val="00BB55BF"/>
    <w:rsid w:val="00BB5F7C"/>
    <w:rsid w:val="00BC16AC"/>
    <w:rsid w:val="00C01F85"/>
    <w:rsid w:val="00C235CB"/>
    <w:rsid w:val="00C36011"/>
    <w:rsid w:val="00C543A8"/>
    <w:rsid w:val="00C67D19"/>
    <w:rsid w:val="00C708A5"/>
    <w:rsid w:val="00C73477"/>
    <w:rsid w:val="00C77F11"/>
    <w:rsid w:val="00C9452A"/>
    <w:rsid w:val="00CC7CE6"/>
    <w:rsid w:val="00D169AC"/>
    <w:rsid w:val="00D3533A"/>
    <w:rsid w:val="00D65C3F"/>
    <w:rsid w:val="00D7309F"/>
    <w:rsid w:val="00D8141F"/>
    <w:rsid w:val="00D814EF"/>
    <w:rsid w:val="00D824A0"/>
    <w:rsid w:val="00D842BF"/>
    <w:rsid w:val="00D918A6"/>
    <w:rsid w:val="00DA303E"/>
    <w:rsid w:val="00E00B3B"/>
    <w:rsid w:val="00E02BD6"/>
    <w:rsid w:val="00E13D4D"/>
    <w:rsid w:val="00E84FB7"/>
    <w:rsid w:val="00E949F1"/>
    <w:rsid w:val="00E96A41"/>
    <w:rsid w:val="00E96BF8"/>
    <w:rsid w:val="00EA00CC"/>
    <w:rsid w:val="00EA304D"/>
    <w:rsid w:val="00EA53C4"/>
    <w:rsid w:val="00EB685B"/>
    <w:rsid w:val="00EB7122"/>
    <w:rsid w:val="00EE2597"/>
    <w:rsid w:val="00F01CE9"/>
    <w:rsid w:val="00F02D31"/>
    <w:rsid w:val="00F14E00"/>
    <w:rsid w:val="00F20D1B"/>
    <w:rsid w:val="00F2666E"/>
    <w:rsid w:val="00F30EB8"/>
    <w:rsid w:val="00F31714"/>
    <w:rsid w:val="00F3424B"/>
    <w:rsid w:val="00F41E2B"/>
    <w:rsid w:val="00F47C85"/>
    <w:rsid w:val="00F53BCB"/>
    <w:rsid w:val="00F617B8"/>
    <w:rsid w:val="00F85352"/>
    <w:rsid w:val="00F93F66"/>
    <w:rsid w:val="00FE0987"/>
    <w:rsid w:val="00FE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E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40F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4F45"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40FA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04F45"/>
    <w:rPr>
      <w:rFonts w:ascii="Calibri Light" w:eastAsia="MS Gothic" w:hAnsi="Calibri Light" w:cs="Times New Roman"/>
      <w:color w:val="2E74B5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4053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53B5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4053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53B5"/>
    <w:rPr>
      <w:rFonts w:cs="Times New Roman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053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53B5"/>
    <w:rPr>
      <w:rFonts w:ascii="Tahoma" w:hAnsi="Tahoma" w:cs="Times New Roman"/>
      <w:sz w:val="16"/>
      <w:lang w:eastAsia="en-US"/>
    </w:rPr>
  </w:style>
  <w:style w:type="character" w:styleId="Hyperlink">
    <w:name w:val="Hyperlink"/>
    <w:basedOn w:val="DefaultParagraphFont"/>
    <w:uiPriority w:val="99"/>
    <w:rsid w:val="001640F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F72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ps">
    <w:name w:val="hps"/>
    <w:basedOn w:val="DefaultParagraphFont"/>
    <w:uiPriority w:val="99"/>
    <w:rsid w:val="0067602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F0B5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F0B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F0B58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7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7BF1"/>
    <w:rPr>
      <w:b/>
      <w:bCs/>
    </w:rPr>
  </w:style>
  <w:style w:type="character" w:customStyle="1" w:styleId="object">
    <w:name w:val="object"/>
    <w:basedOn w:val="DefaultParagraphFont"/>
    <w:uiPriority w:val="99"/>
    <w:rsid w:val="00A34B4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7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7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14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7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7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7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14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7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ylda.czesak@opusb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168</Words>
  <Characters>1014</Characters>
  <Application>Microsoft Office Outlook</Application>
  <DocSecurity>0</DocSecurity>
  <Lines>0</Lines>
  <Paragraphs>0</Paragraphs>
  <ScaleCrop>false</ScaleCrop>
  <Company>OPUS 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1</dc:title>
  <dc:subject/>
  <dc:creator>stawarz</dc:creator>
  <cp:keywords/>
  <dc:description/>
  <cp:lastModifiedBy>malgorzata.gizycka</cp:lastModifiedBy>
  <cp:revision>3</cp:revision>
  <cp:lastPrinted>2016-04-01T10:10:00Z</cp:lastPrinted>
  <dcterms:created xsi:type="dcterms:W3CDTF">2016-11-30T08:51:00Z</dcterms:created>
  <dcterms:modified xsi:type="dcterms:W3CDTF">2016-11-30T08:54:00Z</dcterms:modified>
</cp:coreProperties>
</file>