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6601" w14:textId="77777777" w:rsidR="00E926AC" w:rsidRDefault="00E926AC" w:rsidP="007E35D9">
      <w:pPr>
        <w:spacing w:after="0" w:line="24" w:lineRule="atLeast"/>
        <w:jc w:val="center"/>
      </w:pPr>
    </w:p>
    <w:p w14:paraId="0A744079" w14:textId="789AD2F8" w:rsidR="00715A0A" w:rsidRPr="00715A0A" w:rsidRDefault="00715A0A" w:rsidP="00715A0A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715A0A">
        <w:rPr>
          <w:rFonts w:asciiTheme="minorHAnsi" w:hAnsiTheme="minorHAnsi" w:cstheme="minorHAnsi"/>
          <w:color w:val="000000" w:themeColor="text1"/>
          <w:u w:val="single"/>
        </w:rPr>
        <w:t xml:space="preserve">“Do </w:t>
      </w:r>
      <w:r w:rsidRPr="008717BD">
        <w:rPr>
          <w:rFonts w:asciiTheme="minorHAnsi" w:hAnsiTheme="minorHAnsi" w:cstheme="minorHAnsi"/>
          <w:i/>
          <w:iCs/>
          <w:color w:val="000000" w:themeColor="text1"/>
          <w:u w:val="single"/>
        </w:rPr>
        <w:t>Big Data</w:t>
      </w:r>
      <w:r w:rsidRPr="00715A0A">
        <w:rPr>
          <w:rFonts w:asciiTheme="minorHAnsi" w:hAnsiTheme="minorHAnsi" w:cstheme="minorHAnsi"/>
          <w:color w:val="000000" w:themeColor="text1"/>
          <w:u w:val="single"/>
        </w:rPr>
        <w:t xml:space="preserve"> à Decisão: bloqueadores e facilitadores”</w:t>
      </w:r>
      <w:r>
        <w:rPr>
          <w:rFonts w:asciiTheme="minorHAnsi" w:hAnsiTheme="minorHAnsi" w:cstheme="minorHAnsi"/>
          <w:color w:val="000000" w:themeColor="text1"/>
          <w:u w:val="single"/>
        </w:rPr>
        <w:t>, dia 10 de outubro, às 18 horas</w:t>
      </w:r>
      <w:r w:rsidRPr="00715A0A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</w:p>
    <w:p w14:paraId="6492B087" w14:textId="235B8E71" w:rsidR="00E926AC" w:rsidRPr="00574BEF" w:rsidRDefault="007E35D9" w:rsidP="00715A0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574BEF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Universidade Europeia </w:t>
      </w:r>
      <w:r w:rsidR="00715A0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promove </w:t>
      </w:r>
      <w:r w:rsidR="00715A0A" w:rsidRPr="008717BD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  <w:t>Executive Talk</w:t>
      </w:r>
      <w:r w:rsidR="00715A0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sobre </w:t>
      </w:r>
      <w:r w:rsidR="00715A0A" w:rsidRPr="008717BD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  <w:t>Big Data</w:t>
      </w:r>
    </w:p>
    <w:p w14:paraId="035FD099" w14:textId="77777777" w:rsidR="00574BEF" w:rsidRDefault="00574BEF" w:rsidP="0028381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6E17C41" w14:textId="6C2F51F8" w:rsidR="00E74161" w:rsidRDefault="007B01D1" w:rsidP="00E74161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“Do Bi</w:t>
      </w:r>
      <w:r w:rsidR="003F1E94">
        <w:rPr>
          <w:rFonts w:asciiTheme="minorHAnsi" w:hAnsiTheme="minorHAnsi" w:cstheme="minorHAnsi"/>
          <w:color w:val="000000" w:themeColor="text1"/>
        </w:rPr>
        <w:t xml:space="preserve">g Data à Decisão: bloqueadores e facilitadores” é o tema da </w:t>
      </w:r>
      <w:r w:rsidR="003F1E94" w:rsidRPr="00506835">
        <w:rPr>
          <w:rFonts w:asciiTheme="minorHAnsi" w:hAnsiTheme="minorHAnsi" w:cstheme="minorHAnsi"/>
          <w:i/>
          <w:iCs/>
          <w:color w:val="000000" w:themeColor="text1"/>
        </w:rPr>
        <w:t>Executive Talk</w:t>
      </w:r>
      <w:r w:rsidR="003F1E94">
        <w:rPr>
          <w:rFonts w:asciiTheme="minorHAnsi" w:hAnsiTheme="minorHAnsi" w:cstheme="minorHAnsi"/>
          <w:color w:val="000000" w:themeColor="text1"/>
        </w:rPr>
        <w:t xml:space="preserve"> </w:t>
      </w:r>
      <w:r w:rsidR="00360E5A">
        <w:rPr>
          <w:rFonts w:asciiTheme="minorHAnsi" w:hAnsiTheme="minorHAnsi" w:cstheme="minorHAnsi"/>
          <w:color w:val="000000" w:themeColor="text1"/>
        </w:rPr>
        <w:t>que vai ser organizada</w:t>
      </w:r>
      <w:r w:rsidR="00B62C1D">
        <w:rPr>
          <w:rFonts w:asciiTheme="minorHAnsi" w:hAnsiTheme="minorHAnsi" w:cstheme="minorHAnsi"/>
          <w:color w:val="000000" w:themeColor="text1"/>
        </w:rPr>
        <w:t xml:space="preserve"> pela Universidade </w:t>
      </w:r>
      <w:r w:rsidR="00C24EC1">
        <w:rPr>
          <w:rFonts w:asciiTheme="minorHAnsi" w:hAnsiTheme="minorHAnsi" w:cstheme="minorHAnsi"/>
          <w:color w:val="000000" w:themeColor="text1"/>
        </w:rPr>
        <w:t>Europeia</w:t>
      </w:r>
      <w:r w:rsidR="00B62C1D">
        <w:rPr>
          <w:rFonts w:asciiTheme="minorHAnsi" w:hAnsiTheme="minorHAnsi" w:cstheme="minorHAnsi"/>
          <w:color w:val="000000" w:themeColor="text1"/>
        </w:rPr>
        <w:t>, no próximo dia 10 de outubro, às 18:00 horas</w:t>
      </w:r>
      <w:r w:rsidR="007E5CAD">
        <w:rPr>
          <w:rFonts w:asciiTheme="minorHAnsi" w:hAnsiTheme="minorHAnsi" w:cstheme="minorHAnsi"/>
          <w:color w:val="000000" w:themeColor="text1"/>
        </w:rPr>
        <w:t xml:space="preserve">, </w:t>
      </w:r>
      <w:r w:rsidR="007E5CAD" w:rsidRPr="007E5CAD">
        <w:rPr>
          <w:rFonts w:asciiTheme="minorHAnsi" w:hAnsiTheme="minorHAnsi" w:cstheme="minorHAnsi"/>
          <w:color w:val="000000" w:themeColor="text1"/>
        </w:rPr>
        <w:t>no auditório do Campus da Quinta do Bom Nome (Carnide)</w:t>
      </w:r>
      <w:r w:rsidR="00B62C1D">
        <w:rPr>
          <w:rFonts w:asciiTheme="minorHAnsi" w:hAnsiTheme="minorHAnsi" w:cstheme="minorHAnsi"/>
          <w:color w:val="000000" w:themeColor="text1"/>
        </w:rPr>
        <w:t xml:space="preserve">. </w:t>
      </w:r>
      <w:r w:rsidR="00C24EC1">
        <w:rPr>
          <w:rFonts w:asciiTheme="minorHAnsi" w:hAnsiTheme="minorHAnsi" w:cstheme="minorHAnsi"/>
          <w:color w:val="000000" w:themeColor="text1"/>
        </w:rPr>
        <w:t xml:space="preserve"> </w:t>
      </w:r>
      <w:r w:rsidR="00E74161">
        <w:rPr>
          <w:rFonts w:asciiTheme="minorHAnsi" w:hAnsiTheme="minorHAnsi" w:cstheme="minorHAnsi"/>
          <w:color w:val="000000" w:themeColor="text1"/>
        </w:rPr>
        <w:t>O evento</w:t>
      </w:r>
      <w:r w:rsidR="00D77F7B">
        <w:rPr>
          <w:rFonts w:asciiTheme="minorHAnsi" w:hAnsiTheme="minorHAnsi" w:cstheme="minorHAnsi"/>
          <w:color w:val="000000" w:themeColor="text1"/>
        </w:rPr>
        <w:t xml:space="preserve">, que vai contar com </w:t>
      </w:r>
      <w:r w:rsidR="00E74161" w:rsidRPr="001520EA">
        <w:rPr>
          <w:rFonts w:asciiTheme="minorHAnsi" w:hAnsiTheme="minorHAnsi" w:cstheme="minorHAnsi"/>
          <w:color w:val="000000" w:themeColor="text1"/>
        </w:rPr>
        <w:t xml:space="preserve">profissionais de empresas </w:t>
      </w:r>
      <w:r w:rsidR="00E74161">
        <w:rPr>
          <w:rFonts w:asciiTheme="minorHAnsi" w:hAnsiTheme="minorHAnsi" w:cstheme="minorHAnsi"/>
          <w:color w:val="000000" w:themeColor="text1"/>
        </w:rPr>
        <w:t xml:space="preserve">de </w:t>
      </w:r>
      <w:r w:rsidR="00E74161" w:rsidRPr="001520EA">
        <w:rPr>
          <w:rFonts w:asciiTheme="minorHAnsi" w:hAnsiTheme="minorHAnsi" w:cstheme="minorHAnsi"/>
          <w:color w:val="000000" w:themeColor="text1"/>
        </w:rPr>
        <w:t>diferentes sectores de atividades</w:t>
      </w:r>
      <w:r w:rsidR="00D77F7B">
        <w:rPr>
          <w:rFonts w:asciiTheme="minorHAnsi" w:hAnsiTheme="minorHAnsi" w:cstheme="minorHAnsi"/>
          <w:color w:val="000000" w:themeColor="text1"/>
        </w:rPr>
        <w:t xml:space="preserve">, pretende </w:t>
      </w:r>
      <w:r w:rsidR="00E74161">
        <w:rPr>
          <w:rFonts w:asciiTheme="minorHAnsi" w:hAnsiTheme="minorHAnsi" w:cstheme="minorHAnsi"/>
          <w:color w:val="000000" w:themeColor="text1"/>
        </w:rPr>
        <w:t xml:space="preserve">ser </w:t>
      </w:r>
      <w:r w:rsidR="00DB7568">
        <w:rPr>
          <w:rFonts w:asciiTheme="minorHAnsi" w:hAnsiTheme="minorHAnsi" w:cstheme="minorHAnsi"/>
          <w:color w:val="000000" w:themeColor="text1"/>
        </w:rPr>
        <w:t xml:space="preserve">um momento de </w:t>
      </w:r>
      <w:r w:rsidR="00E74161" w:rsidRPr="001520EA">
        <w:rPr>
          <w:rFonts w:asciiTheme="minorHAnsi" w:hAnsiTheme="minorHAnsi" w:cstheme="minorHAnsi"/>
          <w:color w:val="000000" w:themeColor="text1"/>
        </w:rPr>
        <w:t>partilha e reflexão sobre as várias dimensões do B</w:t>
      </w:r>
      <w:r w:rsidR="00E74161" w:rsidRPr="00506835">
        <w:rPr>
          <w:rFonts w:asciiTheme="minorHAnsi" w:hAnsiTheme="minorHAnsi" w:cstheme="minorHAnsi"/>
          <w:i/>
          <w:iCs/>
          <w:color w:val="000000" w:themeColor="text1"/>
        </w:rPr>
        <w:t>ig Data</w:t>
      </w:r>
      <w:r w:rsidR="00E74161" w:rsidRPr="001520EA">
        <w:rPr>
          <w:rFonts w:asciiTheme="minorHAnsi" w:hAnsiTheme="minorHAnsi" w:cstheme="minorHAnsi"/>
          <w:color w:val="000000" w:themeColor="text1"/>
        </w:rPr>
        <w:t xml:space="preserve"> e do seu impacto na tomada de decisão.</w:t>
      </w:r>
    </w:p>
    <w:p w14:paraId="0205B13E" w14:textId="77777777" w:rsidR="001520EA" w:rsidRDefault="001520EA" w:rsidP="00006BC2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0375B32" w14:textId="37F41263" w:rsidR="001520EA" w:rsidRPr="001520EA" w:rsidRDefault="001520EA" w:rsidP="001520EA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520EA">
        <w:rPr>
          <w:rFonts w:asciiTheme="minorHAnsi" w:hAnsiTheme="minorHAnsi" w:cstheme="minorHAnsi"/>
          <w:color w:val="000000" w:themeColor="text1"/>
        </w:rPr>
        <w:t>Com o volume de dados hoje existente, extrair, combinar e analisar melhora a visibilidade da informação, gera oportunidades, permite decisões rápidas e precisas, e aumenta a vantagem competitiva para as empresas e organizações dos vários setores de atividade.</w:t>
      </w:r>
      <w:r w:rsidR="00A6482A">
        <w:rPr>
          <w:rFonts w:asciiTheme="minorHAnsi" w:hAnsiTheme="minorHAnsi" w:cstheme="minorHAnsi"/>
          <w:color w:val="000000" w:themeColor="text1"/>
        </w:rPr>
        <w:t xml:space="preserve"> É, por isso, um tema premente e atual de discuss</w:t>
      </w:r>
      <w:r w:rsidR="00181ADC">
        <w:rPr>
          <w:rFonts w:asciiTheme="minorHAnsi" w:hAnsiTheme="minorHAnsi" w:cstheme="minorHAnsi"/>
          <w:color w:val="000000" w:themeColor="text1"/>
        </w:rPr>
        <w:t xml:space="preserve">ão e reflexão. </w:t>
      </w:r>
    </w:p>
    <w:p w14:paraId="35E95C6E" w14:textId="77777777" w:rsidR="00181ADC" w:rsidRDefault="00181ADC" w:rsidP="00006BC2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050939F" w14:textId="46B28F7A" w:rsidR="00006BC2" w:rsidRPr="00006BC2" w:rsidRDefault="00181ADC" w:rsidP="00181ADC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Moderad</w:t>
      </w:r>
      <w:r w:rsidR="006E451B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p</w:t>
      </w:r>
      <w:r w:rsidR="006E451B">
        <w:rPr>
          <w:rFonts w:asciiTheme="minorHAnsi" w:hAnsiTheme="minorHAnsi" w:cstheme="minorHAnsi"/>
          <w:color w:val="000000" w:themeColor="text1"/>
        </w:rPr>
        <w:t xml:space="preserve">or </w:t>
      </w:r>
      <w:r w:rsidRPr="00181ADC">
        <w:rPr>
          <w:rFonts w:asciiTheme="minorHAnsi" w:hAnsiTheme="minorHAnsi" w:cstheme="minorHAnsi"/>
          <w:color w:val="000000" w:themeColor="text1"/>
        </w:rPr>
        <w:t>Luís Bettencourt Moniz</w:t>
      </w:r>
      <w:r w:rsidR="006E451B">
        <w:rPr>
          <w:rFonts w:asciiTheme="minorHAnsi" w:hAnsiTheme="minorHAnsi" w:cstheme="minorHAnsi"/>
          <w:color w:val="000000" w:themeColor="text1"/>
        </w:rPr>
        <w:t xml:space="preserve">, </w:t>
      </w:r>
      <w:r w:rsidRPr="00181ADC">
        <w:rPr>
          <w:rFonts w:asciiTheme="minorHAnsi" w:hAnsiTheme="minorHAnsi" w:cstheme="minorHAnsi"/>
          <w:color w:val="000000" w:themeColor="text1"/>
        </w:rPr>
        <w:t>Docente e autor na área de métricas de marketing</w:t>
      </w:r>
      <w:r w:rsidR="006E451B">
        <w:rPr>
          <w:rFonts w:asciiTheme="minorHAnsi" w:hAnsiTheme="minorHAnsi" w:cstheme="minorHAnsi"/>
          <w:color w:val="000000" w:themeColor="text1"/>
        </w:rPr>
        <w:t xml:space="preserve">, a </w:t>
      </w:r>
      <w:r w:rsidR="006E451B" w:rsidRPr="00EB0EBC">
        <w:rPr>
          <w:rFonts w:asciiTheme="minorHAnsi" w:hAnsiTheme="minorHAnsi" w:cstheme="minorHAnsi"/>
          <w:i/>
          <w:iCs/>
          <w:color w:val="000000" w:themeColor="text1"/>
        </w:rPr>
        <w:t>Talk</w:t>
      </w:r>
      <w:r w:rsidR="006E451B">
        <w:rPr>
          <w:rFonts w:asciiTheme="minorHAnsi" w:hAnsiTheme="minorHAnsi" w:cstheme="minorHAnsi"/>
          <w:color w:val="000000" w:themeColor="text1"/>
        </w:rPr>
        <w:t xml:space="preserve"> contará com a participação de </w:t>
      </w:r>
      <w:r w:rsidRPr="00181ADC">
        <w:rPr>
          <w:rFonts w:asciiTheme="minorHAnsi" w:hAnsiTheme="minorHAnsi" w:cstheme="minorHAnsi"/>
          <w:color w:val="000000" w:themeColor="text1"/>
        </w:rPr>
        <w:t xml:space="preserve">Célia Ribeiro </w:t>
      </w:r>
      <w:r w:rsidR="00C075FD">
        <w:rPr>
          <w:rFonts w:asciiTheme="minorHAnsi" w:hAnsiTheme="minorHAnsi" w:cstheme="minorHAnsi"/>
          <w:color w:val="000000" w:themeColor="text1"/>
        </w:rPr>
        <w:t>(</w:t>
      </w:r>
      <w:r w:rsidRPr="00181ADC">
        <w:rPr>
          <w:rFonts w:asciiTheme="minorHAnsi" w:hAnsiTheme="minorHAnsi" w:cstheme="minorHAnsi"/>
          <w:color w:val="000000" w:themeColor="text1"/>
        </w:rPr>
        <w:t>Leadership Manager, Accenture</w:t>
      </w:r>
      <w:r w:rsidR="00C075FD">
        <w:rPr>
          <w:rFonts w:asciiTheme="minorHAnsi" w:hAnsiTheme="minorHAnsi" w:cstheme="minorHAnsi"/>
          <w:color w:val="000000" w:themeColor="text1"/>
        </w:rPr>
        <w:t>)</w:t>
      </w:r>
      <w:r w:rsidR="006E451B">
        <w:rPr>
          <w:rFonts w:asciiTheme="minorHAnsi" w:hAnsiTheme="minorHAnsi" w:cstheme="minorHAnsi"/>
          <w:color w:val="000000" w:themeColor="text1"/>
        </w:rPr>
        <w:t xml:space="preserve"> </w:t>
      </w:r>
      <w:r w:rsidRPr="00181ADC">
        <w:rPr>
          <w:rFonts w:asciiTheme="minorHAnsi" w:hAnsiTheme="minorHAnsi" w:cstheme="minorHAnsi"/>
          <w:color w:val="000000" w:themeColor="text1"/>
        </w:rPr>
        <w:t>Allen Vasconcelos</w:t>
      </w:r>
      <w:r w:rsidR="00C075FD">
        <w:rPr>
          <w:rFonts w:asciiTheme="minorHAnsi" w:hAnsiTheme="minorHAnsi" w:cstheme="minorHAnsi"/>
          <w:color w:val="000000" w:themeColor="text1"/>
        </w:rPr>
        <w:t xml:space="preserve"> (</w:t>
      </w:r>
      <w:r w:rsidRPr="00181ADC">
        <w:rPr>
          <w:rFonts w:asciiTheme="minorHAnsi" w:hAnsiTheme="minorHAnsi" w:cstheme="minorHAnsi"/>
          <w:color w:val="000000" w:themeColor="text1"/>
        </w:rPr>
        <w:t>Global Digital Director, EDP</w:t>
      </w:r>
      <w:r w:rsidR="00C075FD">
        <w:rPr>
          <w:rFonts w:asciiTheme="minorHAnsi" w:hAnsiTheme="minorHAnsi" w:cstheme="minorHAnsi"/>
          <w:color w:val="000000" w:themeColor="text1"/>
        </w:rPr>
        <w:t>)</w:t>
      </w:r>
      <w:r w:rsidR="004E5E9C">
        <w:rPr>
          <w:rFonts w:asciiTheme="minorHAnsi" w:hAnsiTheme="minorHAnsi" w:cstheme="minorHAnsi"/>
          <w:color w:val="000000" w:themeColor="text1"/>
        </w:rPr>
        <w:t xml:space="preserve"> </w:t>
      </w:r>
      <w:r w:rsidRPr="00181ADC">
        <w:rPr>
          <w:rFonts w:asciiTheme="minorHAnsi" w:hAnsiTheme="minorHAnsi" w:cstheme="minorHAnsi"/>
          <w:color w:val="000000" w:themeColor="text1"/>
        </w:rPr>
        <w:t>Francesco Costigliola</w:t>
      </w:r>
      <w:r w:rsidR="00C075FD">
        <w:rPr>
          <w:rFonts w:asciiTheme="minorHAnsi" w:hAnsiTheme="minorHAnsi" w:cstheme="minorHAnsi"/>
          <w:color w:val="000000" w:themeColor="text1"/>
        </w:rPr>
        <w:t xml:space="preserve"> (</w:t>
      </w:r>
      <w:r w:rsidRPr="00181ADC">
        <w:rPr>
          <w:rFonts w:asciiTheme="minorHAnsi" w:hAnsiTheme="minorHAnsi" w:cstheme="minorHAnsi"/>
          <w:color w:val="000000" w:themeColor="text1"/>
        </w:rPr>
        <w:t>Chief Analytics Officer, Caixa Geral de Depósitos</w:t>
      </w:r>
      <w:r w:rsidR="00C075FD">
        <w:rPr>
          <w:rFonts w:asciiTheme="minorHAnsi" w:hAnsiTheme="minorHAnsi" w:cstheme="minorHAnsi"/>
          <w:color w:val="000000" w:themeColor="text1"/>
        </w:rPr>
        <w:t>)</w:t>
      </w:r>
      <w:r w:rsidR="004E5E9C">
        <w:rPr>
          <w:rFonts w:asciiTheme="minorHAnsi" w:hAnsiTheme="minorHAnsi" w:cstheme="minorHAnsi"/>
          <w:color w:val="000000" w:themeColor="text1"/>
        </w:rPr>
        <w:t xml:space="preserve"> e José Ruivo (Diretor de IT da Altice Portugal).</w:t>
      </w:r>
    </w:p>
    <w:p w14:paraId="7E3BFE1E" w14:textId="77777777" w:rsidR="00006BC2" w:rsidRPr="00006BC2" w:rsidRDefault="00006BC2" w:rsidP="00006BC2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06BC2">
        <w:rPr>
          <w:rFonts w:asciiTheme="minorHAnsi" w:hAnsiTheme="minorHAnsi" w:cstheme="minorHAnsi"/>
          <w:color w:val="000000" w:themeColor="text1"/>
        </w:rPr>
        <w:t xml:space="preserve"> </w:t>
      </w:r>
    </w:p>
    <w:p w14:paraId="5E90D06A" w14:textId="4011B49A" w:rsidR="00006BC2" w:rsidRDefault="00006BC2" w:rsidP="00006BC2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06BC2">
        <w:rPr>
          <w:rFonts w:asciiTheme="minorHAnsi" w:hAnsiTheme="minorHAnsi" w:cstheme="minorHAnsi"/>
          <w:color w:val="000000" w:themeColor="text1"/>
        </w:rPr>
        <w:t>A abertura do evento será efetuada por Carla Costa</w:t>
      </w:r>
      <w:r w:rsidR="009664B5">
        <w:rPr>
          <w:rFonts w:asciiTheme="minorHAnsi" w:hAnsiTheme="minorHAnsi" w:cstheme="minorHAnsi"/>
          <w:color w:val="000000" w:themeColor="text1"/>
        </w:rPr>
        <w:t xml:space="preserve">, </w:t>
      </w:r>
      <w:r w:rsidRPr="00006BC2">
        <w:rPr>
          <w:rFonts w:asciiTheme="minorHAnsi" w:hAnsiTheme="minorHAnsi" w:cstheme="minorHAnsi"/>
          <w:color w:val="000000" w:themeColor="text1"/>
        </w:rPr>
        <w:t>Diretora da Faculdade de Ciências Sociais e Tecnologia da Universidade Europeia</w:t>
      </w:r>
      <w:r w:rsidR="009664B5">
        <w:rPr>
          <w:rFonts w:asciiTheme="minorHAnsi" w:hAnsiTheme="minorHAnsi" w:cstheme="minorHAnsi"/>
          <w:color w:val="000000" w:themeColor="text1"/>
        </w:rPr>
        <w:t xml:space="preserve">, </w:t>
      </w:r>
      <w:r w:rsidRPr="00006BC2">
        <w:rPr>
          <w:rFonts w:asciiTheme="minorHAnsi" w:hAnsiTheme="minorHAnsi" w:cstheme="minorHAnsi"/>
          <w:color w:val="000000" w:themeColor="text1"/>
        </w:rPr>
        <w:t>e Lourdes Martín Méndez</w:t>
      </w:r>
      <w:r w:rsidR="009664B5">
        <w:rPr>
          <w:rFonts w:asciiTheme="minorHAnsi" w:hAnsiTheme="minorHAnsi" w:cstheme="minorHAnsi"/>
          <w:color w:val="000000" w:themeColor="text1"/>
        </w:rPr>
        <w:t xml:space="preserve">, </w:t>
      </w:r>
      <w:r w:rsidRPr="00006BC2">
        <w:rPr>
          <w:rFonts w:asciiTheme="minorHAnsi" w:hAnsiTheme="minorHAnsi" w:cstheme="minorHAnsi"/>
          <w:color w:val="000000" w:themeColor="text1"/>
        </w:rPr>
        <w:t>Diretora Executiva da área das Ciências da Saúde da Universidade Europeia.</w:t>
      </w:r>
    </w:p>
    <w:p w14:paraId="5098CEF3" w14:textId="77777777" w:rsidR="009664B5" w:rsidRDefault="009664B5" w:rsidP="00006BC2">
      <w:pPr>
        <w:spacing w:after="0" w:line="276" w:lineRule="auto"/>
        <w:jc w:val="both"/>
        <w:rPr>
          <w:rFonts w:ascii="Roboto" w:hAnsi="Roboto"/>
          <w:color w:val="777777"/>
          <w:sz w:val="21"/>
          <w:szCs w:val="21"/>
          <w:shd w:val="clear" w:color="auto" w:fill="F2F2F2"/>
        </w:rPr>
      </w:pPr>
    </w:p>
    <w:p w14:paraId="239017CB" w14:textId="0F07C0AD" w:rsidR="00DA04A6" w:rsidRDefault="002134E3" w:rsidP="00DA04A6">
      <w:pPr>
        <w:spacing w:after="0" w:line="276" w:lineRule="auto"/>
        <w:jc w:val="both"/>
      </w:pP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C03BFB">
        <w:rPr>
          <w:rFonts w:asciiTheme="minorHAnsi" w:hAnsiTheme="minorHAnsi" w:cstheme="minorHAnsi"/>
          <w:i/>
          <w:iCs/>
          <w:color w:val="000000" w:themeColor="text1"/>
        </w:rPr>
        <w:t>Executive Talk</w:t>
      </w:r>
      <w:r w:rsidR="00EA1CC8" w:rsidRPr="00C03BFB">
        <w:rPr>
          <w:rFonts w:asciiTheme="minorHAnsi" w:hAnsiTheme="minorHAnsi" w:cstheme="minorHAnsi"/>
          <w:i/>
          <w:iCs/>
          <w:color w:val="000000" w:themeColor="text1"/>
        </w:rPr>
        <w:t>,</w:t>
      </w:r>
      <w:r w:rsidR="00EA1CC8">
        <w:rPr>
          <w:rFonts w:asciiTheme="minorHAnsi" w:hAnsiTheme="minorHAnsi" w:cstheme="minorHAnsi"/>
          <w:color w:val="000000" w:themeColor="text1"/>
        </w:rPr>
        <w:t xml:space="preserve"> </w:t>
      </w:r>
      <w:r w:rsidR="00006BC2" w:rsidRPr="00006BC2">
        <w:rPr>
          <w:rFonts w:asciiTheme="minorHAnsi" w:hAnsiTheme="minorHAnsi" w:cstheme="minorHAnsi"/>
          <w:color w:val="000000" w:themeColor="text1"/>
        </w:rPr>
        <w:t>abert</w:t>
      </w:r>
      <w:r>
        <w:rPr>
          <w:rFonts w:asciiTheme="minorHAnsi" w:hAnsiTheme="minorHAnsi" w:cstheme="minorHAnsi"/>
          <w:color w:val="000000" w:themeColor="text1"/>
        </w:rPr>
        <w:t>a</w:t>
      </w:r>
      <w:r w:rsidR="00006BC2" w:rsidRPr="00006BC2">
        <w:rPr>
          <w:rFonts w:asciiTheme="minorHAnsi" w:hAnsiTheme="minorHAnsi" w:cstheme="minorHAnsi"/>
          <w:color w:val="000000" w:themeColor="text1"/>
        </w:rPr>
        <w:t xml:space="preserve"> a toda a comunidade académica e empresarial</w:t>
      </w:r>
      <w:r w:rsidR="00EA1CC8">
        <w:rPr>
          <w:rFonts w:asciiTheme="minorHAnsi" w:hAnsiTheme="minorHAnsi" w:cstheme="minorHAnsi"/>
          <w:color w:val="000000" w:themeColor="text1"/>
        </w:rPr>
        <w:t xml:space="preserve">, é </w:t>
      </w:r>
      <w:r w:rsidR="00006BC2" w:rsidRPr="00006BC2">
        <w:rPr>
          <w:rFonts w:asciiTheme="minorHAnsi" w:hAnsiTheme="minorHAnsi" w:cstheme="minorHAnsi"/>
          <w:color w:val="000000" w:themeColor="text1"/>
        </w:rPr>
        <w:t>gratuit</w:t>
      </w:r>
      <w:r w:rsidR="00EA1CC8">
        <w:rPr>
          <w:rFonts w:asciiTheme="minorHAnsi" w:hAnsiTheme="minorHAnsi" w:cstheme="minorHAnsi"/>
          <w:color w:val="000000" w:themeColor="text1"/>
        </w:rPr>
        <w:t>a</w:t>
      </w:r>
      <w:r w:rsidR="00006BC2" w:rsidRPr="00006BC2">
        <w:rPr>
          <w:rFonts w:asciiTheme="minorHAnsi" w:hAnsiTheme="minorHAnsi" w:cstheme="minorHAnsi"/>
          <w:color w:val="000000" w:themeColor="text1"/>
        </w:rPr>
        <w:t>, mas com lugares limitados</w:t>
      </w:r>
      <w:r w:rsidR="009664B5">
        <w:rPr>
          <w:rFonts w:asciiTheme="minorHAnsi" w:hAnsiTheme="minorHAnsi" w:cstheme="minorHAnsi"/>
          <w:color w:val="000000" w:themeColor="text1"/>
        </w:rPr>
        <w:t xml:space="preserve">, pelo que </w:t>
      </w:r>
      <w:r w:rsidR="00231341">
        <w:rPr>
          <w:rFonts w:asciiTheme="minorHAnsi" w:hAnsiTheme="minorHAnsi" w:cstheme="minorHAnsi"/>
          <w:color w:val="000000" w:themeColor="text1"/>
        </w:rPr>
        <w:t xml:space="preserve">os interessados deverão inscrever-se </w:t>
      </w:r>
      <w:hyperlink r:id="rId11" w:history="1">
        <w:r w:rsidR="00231341" w:rsidRPr="00231341">
          <w:rPr>
            <w:rStyle w:val="Hiperligao"/>
            <w:rFonts w:asciiTheme="minorHAnsi" w:hAnsiTheme="minorHAnsi" w:cstheme="minorHAnsi"/>
          </w:rPr>
          <w:t>AQUI</w:t>
        </w:r>
      </w:hyperlink>
      <w:r w:rsidR="00231341">
        <w:rPr>
          <w:rFonts w:asciiTheme="minorHAnsi" w:hAnsiTheme="minorHAnsi" w:cstheme="minorHAnsi"/>
          <w:color w:val="000000" w:themeColor="text1"/>
        </w:rPr>
        <w:t>.</w:t>
      </w:r>
      <w:r w:rsidR="00DA04A6">
        <w:rPr>
          <w:rFonts w:asciiTheme="minorHAnsi" w:hAnsiTheme="minorHAnsi" w:cstheme="minorHAnsi"/>
          <w:color w:val="000000" w:themeColor="text1"/>
        </w:rPr>
        <w:t xml:space="preserve"> </w:t>
      </w:r>
    </w:p>
    <w:p w14:paraId="71F219F9" w14:textId="16497768" w:rsidR="00A478E3" w:rsidRDefault="00A478E3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1B76895B" w14:textId="2D8020DB" w:rsidR="00B07AA2" w:rsidRDefault="00B07AA2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27793F43" w14:textId="717CAEAD" w:rsidR="00B07AA2" w:rsidRDefault="00B07AA2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3EE9BD7B" w14:textId="77777777" w:rsidR="00B07AA2" w:rsidRPr="00554520" w:rsidRDefault="00B07AA2" w:rsidP="00B07AA2">
      <w:pPr>
        <w:spacing w:after="0" w:line="24" w:lineRule="atLeast"/>
        <w:outlineLvl w:val="0"/>
        <w:rPr>
          <w:rFonts w:asciiTheme="minorHAnsi" w:eastAsia="Palatino Linotype" w:hAnsiTheme="minorHAnsi" w:cstheme="minorHAnsi"/>
          <w:b/>
          <w:bCs/>
          <w:sz w:val="18"/>
          <w:szCs w:val="18"/>
          <w:u w:val="single"/>
        </w:rPr>
      </w:pPr>
      <w:r w:rsidRPr="00554520">
        <w:rPr>
          <w:rFonts w:asciiTheme="minorHAnsi" w:eastAsia="Palatino Linotype" w:hAnsiTheme="minorHAnsi" w:cstheme="minorHAnsi"/>
          <w:b/>
          <w:bCs/>
          <w:sz w:val="18"/>
          <w:szCs w:val="18"/>
          <w:u w:val="single"/>
        </w:rPr>
        <w:t>Sobre a Universidade Europeia</w:t>
      </w:r>
    </w:p>
    <w:p w14:paraId="2816FC64" w14:textId="77777777" w:rsidR="00B07AA2" w:rsidRPr="00554520" w:rsidRDefault="00B07AA2" w:rsidP="00B07AA2">
      <w:pPr>
        <w:spacing w:after="0" w:line="24" w:lineRule="atLeast"/>
        <w:outlineLvl w:val="0"/>
        <w:rPr>
          <w:rFonts w:asciiTheme="minorHAnsi" w:eastAsia="Palatino Linotype" w:hAnsiTheme="minorHAnsi" w:cstheme="minorHAnsi"/>
          <w:sz w:val="18"/>
          <w:szCs w:val="18"/>
        </w:rPr>
      </w:pPr>
      <w:r w:rsidRPr="00554520">
        <w:rPr>
          <w:rFonts w:asciiTheme="minorHAnsi" w:eastAsia="Palatino Linotype" w:hAnsiTheme="minorHAnsi" w:cstheme="minorHAnsi"/>
          <w:sz w:val="18"/>
          <w:szCs w:val="18"/>
        </w:rPr>
        <w:t>A Universidade Europeia foi criada em 2013 e tem como missão desenvolver profissionais globais que saibam responder aos desafios do mercado de trabalho e proporcionar uma aprendizagem baseada na investigação científica. Conta com uma forte aposta na internacionalização e recorre atualmente a um modelo de ensino inovador – EXPERIENTIAL LEARNING HYFLEX – que, assente numa forte componente tecnológica, alia as aulas presenciais, personalizadas e de base experiencial, com as aulas à distância e a digitalização dos conteúdos, garantindo aos estudantes uma experiência de ensino imersiva e o acesso permanente à informação a partir de qualquer lugar. Com uma oferta diversificada de Licenciaturas, Mestrados e Doutoramentos, a Universidade Europeia é líder em Turismo e Design e uma referência no ensino de outras áreas de conhecimento como Gestão, Recursos Humanos, Desporto, Direito, Psicologia e Comunicação.</w:t>
      </w:r>
    </w:p>
    <w:p w14:paraId="14DD409A" w14:textId="77777777" w:rsidR="00B07AA2" w:rsidRPr="00554520" w:rsidRDefault="00B07AA2" w:rsidP="00134BD8">
      <w:pPr>
        <w:spacing w:after="0" w:line="24" w:lineRule="atLeast"/>
        <w:outlineLvl w:val="0"/>
        <w:rPr>
          <w:rFonts w:asciiTheme="minorHAnsi" w:eastAsia="Palatino Linotype" w:hAnsiTheme="minorHAnsi" w:cstheme="minorHAnsi"/>
          <w:sz w:val="18"/>
          <w:szCs w:val="18"/>
        </w:rPr>
      </w:pPr>
      <w:r w:rsidRPr="00554520">
        <w:rPr>
          <w:rFonts w:asciiTheme="minorHAnsi" w:eastAsia="Palatino Linotype" w:hAnsiTheme="minorHAnsi" w:cstheme="minorHAnsi"/>
          <w:sz w:val="18"/>
          <w:szCs w:val="18"/>
        </w:rPr>
        <w:t xml:space="preserve">Para mais informações sobre a Universidade Europeia: </w:t>
      </w:r>
      <w:hyperlink r:id="rId12" w:history="1">
        <w:r w:rsidRPr="00554520">
          <w:rPr>
            <w:rStyle w:val="Hiperligao"/>
            <w:rFonts w:asciiTheme="minorHAnsi" w:eastAsia="Palatino Linotype" w:hAnsiTheme="minorHAnsi" w:cstheme="minorHAnsi"/>
            <w:sz w:val="18"/>
            <w:szCs w:val="18"/>
          </w:rPr>
          <w:t>www.europeia.pt</w:t>
        </w:r>
      </w:hyperlink>
      <w:r w:rsidRPr="00554520">
        <w:rPr>
          <w:rFonts w:asciiTheme="minorHAnsi" w:eastAsia="Palatino Linotype" w:hAnsiTheme="minorHAnsi" w:cstheme="minorHAnsi"/>
          <w:sz w:val="18"/>
          <w:szCs w:val="18"/>
        </w:rPr>
        <w:t xml:space="preserve"> </w:t>
      </w:r>
    </w:p>
    <w:p w14:paraId="25AB7D11" w14:textId="77777777" w:rsidR="00B07AA2" w:rsidRDefault="00B07AA2" w:rsidP="00B07AA2">
      <w:pPr>
        <w:spacing w:after="0" w:line="24" w:lineRule="atLeast"/>
        <w:rPr>
          <w:rFonts w:asciiTheme="minorHAnsi" w:hAnsiTheme="minorHAnsi" w:cstheme="minorHAnsi"/>
          <w:color w:val="000000" w:themeColor="text1"/>
        </w:rPr>
      </w:pPr>
    </w:p>
    <w:p w14:paraId="767F18CB" w14:textId="11753AD7" w:rsidR="00DA04A6" w:rsidRDefault="00DA04A6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595F0AB1" w14:textId="2E2A182C" w:rsidR="00715A0A" w:rsidRDefault="00715A0A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1FEE0ABB" w14:textId="2C46AE0F" w:rsidR="00715A0A" w:rsidRDefault="00715A0A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2E90367D" w14:textId="6D87265C" w:rsidR="00DD1765" w:rsidRDefault="00DD1765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74D7862A" w14:textId="77777777" w:rsidR="00DD1765" w:rsidRDefault="00DD1765" w:rsidP="00B6581F">
      <w:pPr>
        <w:spacing w:after="0" w:line="24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5D09813B" w14:textId="0DA7A3AA" w:rsidR="007855B4" w:rsidRPr="00DD07C7" w:rsidRDefault="007855B4" w:rsidP="00785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jc w:val="center"/>
        <w:rPr>
          <w:rFonts w:eastAsia="Overpass" w:cstheme="minorHAnsi"/>
          <w:b/>
          <w:color w:val="000000"/>
          <w:sz w:val="20"/>
          <w:szCs w:val="20"/>
        </w:rPr>
      </w:pPr>
      <w:bookmarkStart w:id="0" w:name="_Hlk83291628"/>
      <w:r w:rsidRPr="00DD07C7">
        <w:rPr>
          <w:rFonts w:eastAsia="Overpass" w:cstheme="minorHAnsi"/>
          <w:b/>
          <w:color w:val="000000"/>
          <w:sz w:val="20"/>
          <w:szCs w:val="20"/>
        </w:rPr>
        <w:t>Para mais informações contacte:</w:t>
      </w:r>
    </w:p>
    <w:p w14:paraId="50AF9ED5" w14:textId="77777777" w:rsidR="007855B4" w:rsidRPr="00DD07C7" w:rsidRDefault="007855B4" w:rsidP="00785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jc w:val="center"/>
        <w:rPr>
          <w:rFonts w:ascii="Overpass" w:eastAsia="Overpass" w:hAnsi="Overpass" w:cs="Overpass"/>
          <w:b/>
          <w:color w:val="000000"/>
          <w:sz w:val="20"/>
          <w:szCs w:val="20"/>
        </w:rPr>
      </w:pPr>
      <w:r w:rsidRPr="00DD07C7">
        <w:rPr>
          <w:noProof/>
        </w:rPr>
        <w:drawing>
          <wp:inline distT="0" distB="0" distL="0" distR="0" wp14:anchorId="7554EFED" wp14:editId="56854C23">
            <wp:extent cx="2540000" cy="514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D2884" w14:textId="77777777" w:rsidR="007855B4" w:rsidRPr="00DD07C7" w:rsidRDefault="007855B4" w:rsidP="007855B4">
      <w:pPr>
        <w:spacing w:after="0" w:line="24" w:lineRule="atLeast"/>
        <w:jc w:val="center"/>
        <w:rPr>
          <w:rFonts w:cstheme="minorHAnsi"/>
          <w:bCs/>
          <w:sz w:val="20"/>
          <w:szCs w:val="20"/>
        </w:rPr>
      </w:pPr>
      <w:r w:rsidRPr="00DD07C7">
        <w:rPr>
          <w:rFonts w:cstheme="minorHAnsi"/>
          <w:color w:val="000000"/>
          <w:sz w:val="20"/>
          <w:szCs w:val="20"/>
        </w:rPr>
        <w:t xml:space="preserve">Joana Abreu | </w:t>
      </w:r>
      <w:hyperlink r:id="rId14" w:history="1">
        <w:r w:rsidRPr="00DD07C7">
          <w:rPr>
            <w:rStyle w:val="Hiperligao"/>
            <w:rFonts w:cstheme="minorHAnsi"/>
            <w:color w:val="614DFF"/>
            <w:sz w:val="20"/>
            <w:szCs w:val="20"/>
          </w:rPr>
          <w:t>Joana.abreu@lift.com.pt</w:t>
        </w:r>
      </w:hyperlink>
      <w:r w:rsidRPr="00DD07C7">
        <w:rPr>
          <w:rFonts w:cstheme="minorHAnsi"/>
          <w:color w:val="000000"/>
          <w:sz w:val="20"/>
          <w:szCs w:val="20"/>
        </w:rPr>
        <w:t xml:space="preserve"> |+351 91 086 90 76</w:t>
      </w:r>
      <w:r w:rsidRPr="00DD07C7">
        <w:rPr>
          <w:rFonts w:cstheme="minorHAnsi"/>
          <w:color w:val="000000"/>
          <w:sz w:val="20"/>
          <w:szCs w:val="20"/>
        </w:rPr>
        <w:br/>
        <w:t xml:space="preserve">Tânia Miguel | </w:t>
      </w:r>
      <w:hyperlink r:id="rId15" w:history="1">
        <w:r w:rsidRPr="00DD07C7">
          <w:rPr>
            <w:rStyle w:val="Hiperligao"/>
            <w:rFonts w:cstheme="minorHAnsi"/>
            <w:color w:val="614DFF"/>
            <w:sz w:val="20"/>
            <w:szCs w:val="20"/>
          </w:rPr>
          <w:t>tania.miguel@lift.com.pt</w:t>
        </w:r>
      </w:hyperlink>
      <w:r w:rsidRPr="00DD07C7">
        <w:rPr>
          <w:rFonts w:cstheme="minorHAnsi"/>
          <w:color w:val="000000"/>
          <w:sz w:val="20"/>
          <w:szCs w:val="20"/>
        </w:rPr>
        <w:t xml:space="preserve"> |+351 91 827 03 87</w:t>
      </w:r>
    </w:p>
    <w:p w14:paraId="02B859AD" w14:textId="77777777" w:rsidR="007855B4" w:rsidRPr="00DD07C7" w:rsidRDefault="007855B4" w:rsidP="007855B4"/>
    <w:bookmarkEnd w:id="0"/>
    <w:p w14:paraId="0D8B03F3" w14:textId="22421AC3" w:rsidR="007855B4" w:rsidRPr="00554520" w:rsidRDefault="007855B4" w:rsidP="007E35D9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</w:p>
    <w:sectPr w:rsidR="007855B4" w:rsidRPr="00554520" w:rsidSect="000838C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D3D4" w14:textId="77777777" w:rsidR="00866E38" w:rsidRDefault="00866E38" w:rsidP="001009B3">
      <w:pPr>
        <w:spacing w:after="0" w:line="240" w:lineRule="auto"/>
      </w:pPr>
      <w:r>
        <w:separator/>
      </w:r>
    </w:p>
  </w:endnote>
  <w:endnote w:type="continuationSeparator" w:id="0">
    <w:p w14:paraId="349DD651" w14:textId="77777777" w:rsidR="00866E38" w:rsidRDefault="00866E38" w:rsidP="0010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verpas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601E" w14:textId="77777777" w:rsidR="00866E38" w:rsidRDefault="00866E38" w:rsidP="001009B3">
      <w:pPr>
        <w:spacing w:after="0" w:line="240" w:lineRule="auto"/>
      </w:pPr>
      <w:r>
        <w:separator/>
      </w:r>
    </w:p>
  </w:footnote>
  <w:footnote w:type="continuationSeparator" w:id="0">
    <w:p w14:paraId="3DC8D251" w14:textId="77777777" w:rsidR="00866E38" w:rsidRDefault="00866E38" w:rsidP="0010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F8C" w14:textId="61824757" w:rsidR="001900C6" w:rsidRDefault="00232AA5" w:rsidP="00645534">
    <w:pPr>
      <w:pStyle w:val="Cabealho"/>
      <w:jc w:val="center"/>
    </w:pPr>
    <w:r>
      <w:rPr>
        <w:noProof/>
      </w:rPr>
      <w:drawing>
        <wp:inline distT="0" distB="0" distL="0" distR="0" wp14:anchorId="34B605F6" wp14:editId="2C9CD541">
          <wp:extent cx="2311400" cy="51943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4539"/>
                  <a:stretch/>
                </pic:blipFill>
                <pic:spPr bwMode="auto">
                  <a:xfrm>
                    <a:off x="0" y="0"/>
                    <a:ext cx="2358226" cy="5299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201" w:rsidRPr="00C74201">
      <w:t xml:space="preserve"> </w:t>
    </w:r>
  </w:p>
  <w:p w14:paraId="4F18E664" w14:textId="77777777" w:rsidR="00232AA5" w:rsidRDefault="00232AA5" w:rsidP="001E159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6CD"/>
    <w:multiLevelType w:val="hybridMultilevel"/>
    <w:tmpl w:val="C486E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C7BF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868D2"/>
    <w:multiLevelType w:val="hybridMultilevel"/>
    <w:tmpl w:val="26640D8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0456"/>
    <w:multiLevelType w:val="hybridMultilevel"/>
    <w:tmpl w:val="5DBE9786"/>
    <w:lvl w:ilvl="0" w:tplc="6F1E3C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53285065">
    <w:abstractNumId w:val="0"/>
  </w:num>
  <w:num w:numId="2" w16cid:durableId="693728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004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D"/>
    <w:rsid w:val="00002E23"/>
    <w:rsid w:val="00006BC2"/>
    <w:rsid w:val="00022C39"/>
    <w:rsid w:val="00030C19"/>
    <w:rsid w:val="00032032"/>
    <w:rsid w:val="00036F67"/>
    <w:rsid w:val="00041982"/>
    <w:rsid w:val="000459A2"/>
    <w:rsid w:val="0005245B"/>
    <w:rsid w:val="00061EB8"/>
    <w:rsid w:val="00063F7F"/>
    <w:rsid w:val="0006682B"/>
    <w:rsid w:val="00073D6B"/>
    <w:rsid w:val="00074767"/>
    <w:rsid w:val="000838C5"/>
    <w:rsid w:val="00087535"/>
    <w:rsid w:val="0009250F"/>
    <w:rsid w:val="0009664D"/>
    <w:rsid w:val="00096C71"/>
    <w:rsid w:val="00096D2C"/>
    <w:rsid w:val="000C0A8F"/>
    <w:rsid w:val="000D1F60"/>
    <w:rsid w:val="000D5DA4"/>
    <w:rsid w:val="000E05ED"/>
    <w:rsid w:val="000E5A6D"/>
    <w:rsid w:val="000E7EDD"/>
    <w:rsid w:val="000F18CD"/>
    <w:rsid w:val="001009B3"/>
    <w:rsid w:val="00105630"/>
    <w:rsid w:val="00111EFF"/>
    <w:rsid w:val="00125882"/>
    <w:rsid w:val="001263B1"/>
    <w:rsid w:val="001307B5"/>
    <w:rsid w:val="00134BD8"/>
    <w:rsid w:val="00135876"/>
    <w:rsid w:val="001440A2"/>
    <w:rsid w:val="001466FD"/>
    <w:rsid w:val="00150E76"/>
    <w:rsid w:val="001520EA"/>
    <w:rsid w:val="00153FDC"/>
    <w:rsid w:val="00156FD1"/>
    <w:rsid w:val="00161333"/>
    <w:rsid w:val="00162B8C"/>
    <w:rsid w:val="00174F35"/>
    <w:rsid w:val="001764B7"/>
    <w:rsid w:val="00177D53"/>
    <w:rsid w:val="00181ADC"/>
    <w:rsid w:val="001858B7"/>
    <w:rsid w:val="001900C6"/>
    <w:rsid w:val="001944F8"/>
    <w:rsid w:val="00194D9C"/>
    <w:rsid w:val="001A0EE4"/>
    <w:rsid w:val="001B43B0"/>
    <w:rsid w:val="001B4F61"/>
    <w:rsid w:val="001B655B"/>
    <w:rsid w:val="001B69B4"/>
    <w:rsid w:val="001C630F"/>
    <w:rsid w:val="001E159F"/>
    <w:rsid w:val="001F0476"/>
    <w:rsid w:val="001F134F"/>
    <w:rsid w:val="001F2E9A"/>
    <w:rsid w:val="001F3B9D"/>
    <w:rsid w:val="00211478"/>
    <w:rsid w:val="002134E3"/>
    <w:rsid w:val="00217CAC"/>
    <w:rsid w:val="00217E41"/>
    <w:rsid w:val="00231341"/>
    <w:rsid w:val="00232A68"/>
    <w:rsid w:val="00232AA5"/>
    <w:rsid w:val="0024078E"/>
    <w:rsid w:val="00244186"/>
    <w:rsid w:val="00251891"/>
    <w:rsid w:val="0026410B"/>
    <w:rsid w:val="00264E9F"/>
    <w:rsid w:val="00283815"/>
    <w:rsid w:val="00292F66"/>
    <w:rsid w:val="002956B5"/>
    <w:rsid w:val="00295D0F"/>
    <w:rsid w:val="00296E03"/>
    <w:rsid w:val="002B24DE"/>
    <w:rsid w:val="002B7846"/>
    <w:rsid w:val="002C0BB0"/>
    <w:rsid w:val="002C1594"/>
    <w:rsid w:val="002D4226"/>
    <w:rsid w:val="002D50DC"/>
    <w:rsid w:val="002D6DAB"/>
    <w:rsid w:val="002E6E86"/>
    <w:rsid w:val="002F0221"/>
    <w:rsid w:val="00312D71"/>
    <w:rsid w:val="003160EB"/>
    <w:rsid w:val="00320605"/>
    <w:rsid w:val="00323562"/>
    <w:rsid w:val="00323DEB"/>
    <w:rsid w:val="003420D8"/>
    <w:rsid w:val="00351B94"/>
    <w:rsid w:val="00360E5A"/>
    <w:rsid w:val="00380DF2"/>
    <w:rsid w:val="0038238F"/>
    <w:rsid w:val="003A41F3"/>
    <w:rsid w:val="003B74C0"/>
    <w:rsid w:val="003C116D"/>
    <w:rsid w:val="003F00B1"/>
    <w:rsid w:val="003F1E94"/>
    <w:rsid w:val="003F673A"/>
    <w:rsid w:val="00402549"/>
    <w:rsid w:val="00402979"/>
    <w:rsid w:val="00406386"/>
    <w:rsid w:val="004153C0"/>
    <w:rsid w:val="00417B43"/>
    <w:rsid w:val="0042279F"/>
    <w:rsid w:val="00430A3F"/>
    <w:rsid w:val="004335AD"/>
    <w:rsid w:val="00445644"/>
    <w:rsid w:val="00460296"/>
    <w:rsid w:val="00465596"/>
    <w:rsid w:val="00465AB7"/>
    <w:rsid w:val="00466487"/>
    <w:rsid w:val="0047781C"/>
    <w:rsid w:val="004867D7"/>
    <w:rsid w:val="004933C7"/>
    <w:rsid w:val="0049416A"/>
    <w:rsid w:val="00496CFC"/>
    <w:rsid w:val="00496FF4"/>
    <w:rsid w:val="004A6000"/>
    <w:rsid w:val="004B45E0"/>
    <w:rsid w:val="004B6855"/>
    <w:rsid w:val="004C36D6"/>
    <w:rsid w:val="004C3AC9"/>
    <w:rsid w:val="004D0A8C"/>
    <w:rsid w:val="004E3CFB"/>
    <w:rsid w:val="004E4C5E"/>
    <w:rsid w:val="004E5E9C"/>
    <w:rsid w:val="004F571C"/>
    <w:rsid w:val="00503743"/>
    <w:rsid w:val="00506835"/>
    <w:rsid w:val="00513B60"/>
    <w:rsid w:val="00523121"/>
    <w:rsid w:val="0052433B"/>
    <w:rsid w:val="005534D9"/>
    <w:rsid w:val="00554520"/>
    <w:rsid w:val="00557700"/>
    <w:rsid w:val="005722B6"/>
    <w:rsid w:val="00572727"/>
    <w:rsid w:val="00574BEF"/>
    <w:rsid w:val="00580B3E"/>
    <w:rsid w:val="00581F51"/>
    <w:rsid w:val="005905FE"/>
    <w:rsid w:val="00591EC7"/>
    <w:rsid w:val="00592FA8"/>
    <w:rsid w:val="00596D4F"/>
    <w:rsid w:val="005B4506"/>
    <w:rsid w:val="005B553E"/>
    <w:rsid w:val="005B7739"/>
    <w:rsid w:val="005C1B20"/>
    <w:rsid w:val="005C7FA0"/>
    <w:rsid w:val="005D4AD6"/>
    <w:rsid w:val="005E1A6B"/>
    <w:rsid w:val="005E1E24"/>
    <w:rsid w:val="005F17E0"/>
    <w:rsid w:val="005F3921"/>
    <w:rsid w:val="006015F8"/>
    <w:rsid w:val="0061126C"/>
    <w:rsid w:val="006138F6"/>
    <w:rsid w:val="006204A4"/>
    <w:rsid w:val="006205BE"/>
    <w:rsid w:val="006241E8"/>
    <w:rsid w:val="0063423A"/>
    <w:rsid w:val="006408CF"/>
    <w:rsid w:val="00644628"/>
    <w:rsid w:val="00645534"/>
    <w:rsid w:val="00646131"/>
    <w:rsid w:val="006911D5"/>
    <w:rsid w:val="006926B8"/>
    <w:rsid w:val="006A60E1"/>
    <w:rsid w:val="006B0478"/>
    <w:rsid w:val="006B3040"/>
    <w:rsid w:val="006B61F0"/>
    <w:rsid w:val="006C11B2"/>
    <w:rsid w:val="006C23EF"/>
    <w:rsid w:val="006D325B"/>
    <w:rsid w:val="006E04BD"/>
    <w:rsid w:val="006E3E4E"/>
    <w:rsid w:val="006E451B"/>
    <w:rsid w:val="006E7C0F"/>
    <w:rsid w:val="006F6E87"/>
    <w:rsid w:val="00704AA8"/>
    <w:rsid w:val="0071180E"/>
    <w:rsid w:val="00712B9F"/>
    <w:rsid w:val="00715A0A"/>
    <w:rsid w:val="00732196"/>
    <w:rsid w:val="007419CE"/>
    <w:rsid w:val="00742232"/>
    <w:rsid w:val="00743B27"/>
    <w:rsid w:val="007443C8"/>
    <w:rsid w:val="00755CDD"/>
    <w:rsid w:val="00764F41"/>
    <w:rsid w:val="00777F72"/>
    <w:rsid w:val="007828C7"/>
    <w:rsid w:val="0078329B"/>
    <w:rsid w:val="007851D8"/>
    <w:rsid w:val="007855B4"/>
    <w:rsid w:val="00792C4D"/>
    <w:rsid w:val="0079411B"/>
    <w:rsid w:val="00794239"/>
    <w:rsid w:val="00796E1C"/>
    <w:rsid w:val="007B01D1"/>
    <w:rsid w:val="007B080A"/>
    <w:rsid w:val="007B283B"/>
    <w:rsid w:val="007C0B0C"/>
    <w:rsid w:val="007C6535"/>
    <w:rsid w:val="007E35D9"/>
    <w:rsid w:val="007E5CAD"/>
    <w:rsid w:val="007F0870"/>
    <w:rsid w:val="007F3AD7"/>
    <w:rsid w:val="0080400F"/>
    <w:rsid w:val="00823A93"/>
    <w:rsid w:val="00825832"/>
    <w:rsid w:val="00826FDB"/>
    <w:rsid w:val="00843AD1"/>
    <w:rsid w:val="00844C61"/>
    <w:rsid w:val="00845DC7"/>
    <w:rsid w:val="008555CB"/>
    <w:rsid w:val="00856154"/>
    <w:rsid w:val="00863C03"/>
    <w:rsid w:val="00866E38"/>
    <w:rsid w:val="008717BD"/>
    <w:rsid w:val="00884EC7"/>
    <w:rsid w:val="00885320"/>
    <w:rsid w:val="008868C9"/>
    <w:rsid w:val="008C07EF"/>
    <w:rsid w:val="008C1728"/>
    <w:rsid w:val="008C3A88"/>
    <w:rsid w:val="008D52C5"/>
    <w:rsid w:val="008F3BD5"/>
    <w:rsid w:val="00904E02"/>
    <w:rsid w:val="00913AEF"/>
    <w:rsid w:val="00923E16"/>
    <w:rsid w:val="00937D49"/>
    <w:rsid w:val="009664B5"/>
    <w:rsid w:val="0097446D"/>
    <w:rsid w:val="0097463B"/>
    <w:rsid w:val="00976EB2"/>
    <w:rsid w:val="00977ADE"/>
    <w:rsid w:val="00993330"/>
    <w:rsid w:val="009E1F3E"/>
    <w:rsid w:val="009E6854"/>
    <w:rsid w:val="009F1B7B"/>
    <w:rsid w:val="009F6C67"/>
    <w:rsid w:val="009F76BC"/>
    <w:rsid w:val="009F7CBB"/>
    <w:rsid w:val="00A032EC"/>
    <w:rsid w:val="00A0792C"/>
    <w:rsid w:val="00A13891"/>
    <w:rsid w:val="00A20346"/>
    <w:rsid w:val="00A329A8"/>
    <w:rsid w:val="00A32F28"/>
    <w:rsid w:val="00A4224B"/>
    <w:rsid w:val="00A435F7"/>
    <w:rsid w:val="00A478E3"/>
    <w:rsid w:val="00A6482A"/>
    <w:rsid w:val="00A64B4C"/>
    <w:rsid w:val="00A6788B"/>
    <w:rsid w:val="00A720E8"/>
    <w:rsid w:val="00A862B7"/>
    <w:rsid w:val="00A92FC0"/>
    <w:rsid w:val="00A939D6"/>
    <w:rsid w:val="00AA5260"/>
    <w:rsid w:val="00AB62FB"/>
    <w:rsid w:val="00AD1059"/>
    <w:rsid w:val="00AD19D0"/>
    <w:rsid w:val="00AF3B36"/>
    <w:rsid w:val="00B045D3"/>
    <w:rsid w:val="00B06D22"/>
    <w:rsid w:val="00B07AA2"/>
    <w:rsid w:val="00B10CCB"/>
    <w:rsid w:val="00B2102D"/>
    <w:rsid w:val="00B252AB"/>
    <w:rsid w:val="00B304F5"/>
    <w:rsid w:val="00B35FE9"/>
    <w:rsid w:val="00B36F64"/>
    <w:rsid w:val="00B4134F"/>
    <w:rsid w:val="00B42E19"/>
    <w:rsid w:val="00B52CB4"/>
    <w:rsid w:val="00B62C1D"/>
    <w:rsid w:val="00B6581F"/>
    <w:rsid w:val="00B93C0C"/>
    <w:rsid w:val="00BA550D"/>
    <w:rsid w:val="00BB413A"/>
    <w:rsid w:val="00BB72E8"/>
    <w:rsid w:val="00BC15A8"/>
    <w:rsid w:val="00BC48BE"/>
    <w:rsid w:val="00BC693B"/>
    <w:rsid w:val="00BD2CD7"/>
    <w:rsid w:val="00BE47D8"/>
    <w:rsid w:val="00BF4074"/>
    <w:rsid w:val="00BF435D"/>
    <w:rsid w:val="00BF4C45"/>
    <w:rsid w:val="00C00333"/>
    <w:rsid w:val="00C03BFB"/>
    <w:rsid w:val="00C075FD"/>
    <w:rsid w:val="00C1033E"/>
    <w:rsid w:val="00C107C0"/>
    <w:rsid w:val="00C242B9"/>
    <w:rsid w:val="00C24EC1"/>
    <w:rsid w:val="00C26E3C"/>
    <w:rsid w:val="00C36765"/>
    <w:rsid w:val="00C457A0"/>
    <w:rsid w:val="00C6564E"/>
    <w:rsid w:val="00C66D9B"/>
    <w:rsid w:val="00C74201"/>
    <w:rsid w:val="00C74A93"/>
    <w:rsid w:val="00C77170"/>
    <w:rsid w:val="00C81A76"/>
    <w:rsid w:val="00C862A8"/>
    <w:rsid w:val="00C953CB"/>
    <w:rsid w:val="00CA5B13"/>
    <w:rsid w:val="00CB4573"/>
    <w:rsid w:val="00CE2D1B"/>
    <w:rsid w:val="00CE3498"/>
    <w:rsid w:val="00CE6887"/>
    <w:rsid w:val="00CE76DD"/>
    <w:rsid w:val="00CF3AD8"/>
    <w:rsid w:val="00CF5F5F"/>
    <w:rsid w:val="00D02787"/>
    <w:rsid w:val="00D0427A"/>
    <w:rsid w:val="00D10868"/>
    <w:rsid w:val="00D11E13"/>
    <w:rsid w:val="00D17D95"/>
    <w:rsid w:val="00D22BAF"/>
    <w:rsid w:val="00D27D47"/>
    <w:rsid w:val="00D32EE8"/>
    <w:rsid w:val="00D345E5"/>
    <w:rsid w:val="00D473E7"/>
    <w:rsid w:val="00D528BB"/>
    <w:rsid w:val="00D530CA"/>
    <w:rsid w:val="00D56476"/>
    <w:rsid w:val="00D61B3F"/>
    <w:rsid w:val="00D6200D"/>
    <w:rsid w:val="00D62052"/>
    <w:rsid w:val="00D65658"/>
    <w:rsid w:val="00D77543"/>
    <w:rsid w:val="00D77F7B"/>
    <w:rsid w:val="00D82CD4"/>
    <w:rsid w:val="00D90DA6"/>
    <w:rsid w:val="00DA02D3"/>
    <w:rsid w:val="00DA04A6"/>
    <w:rsid w:val="00DA1718"/>
    <w:rsid w:val="00DA64A4"/>
    <w:rsid w:val="00DB1FD4"/>
    <w:rsid w:val="00DB7568"/>
    <w:rsid w:val="00DD1765"/>
    <w:rsid w:val="00DD5D36"/>
    <w:rsid w:val="00DE7EFF"/>
    <w:rsid w:val="00DF23CA"/>
    <w:rsid w:val="00E25284"/>
    <w:rsid w:val="00E34E05"/>
    <w:rsid w:val="00E45428"/>
    <w:rsid w:val="00E50898"/>
    <w:rsid w:val="00E576AF"/>
    <w:rsid w:val="00E64FC9"/>
    <w:rsid w:val="00E70AE7"/>
    <w:rsid w:val="00E711F5"/>
    <w:rsid w:val="00E72883"/>
    <w:rsid w:val="00E72BCC"/>
    <w:rsid w:val="00E74161"/>
    <w:rsid w:val="00E86996"/>
    <w:rsid w:val="00E87DD9"/>
    <w:rsid w:val="00E912F2"/>
    <w:rsid w:val="00E926AC"/>
    <w:rsid w:val="00E935D8"/>
    <w:rsid w:val="00E96386"/>
    <w:rsid w:val="00EA0A6A"/>
    <w:rsid w:val="00EA1CC8"/>
    <w:rsid w:val="00EA40A6"/>
    <w:rsid w:val="00EA56FE"/>
    <w:rsid w:val="00EB0EBC"/>
    <w:rsid w:val="00EB50ED"/>
    <w:rsid w:val="00ED298A"/>
    <w:rsid w:val="00ED44F1"/>
    <w:rsid w:val="00ED71CC"/>
    <w:rsid w:val="00EF0FAF"/>
    <w:rsid w:val="00EF7571"/>
    <w:rsid w:val="00F02594"/>
    <w:rsid w:val="00F056B3"/>
    <w:rsid w:val="00F25207"/>
    <w:rsid w:val="00F34A52"/>
    <w:rsid w:val="00F4083B"/>
    <w:rsid w:val="00F40F84"/>
    <w:rsid w:val="00F55D9B"/>
    <w:rsid w:val="00F65078"/>
    <w:rsid w:val="00F66C4D"/>
    <w:rsid w:val="00F71D1C"/>
    <w:rsid w:val="00F77767"/>
    <w:rsid w:val="00F8491B"/>
    <w:rsid w:val="00F85E2F"/>
    <w:rsid w:val="00F92252"/>
    <w:rsid w:val="00FA1510"/>
    <w:rsid w:val="00FA304B"/>
    <w:rsid w:val="00FA55EF"/>
    <w:rsid w:val="00FA6F7A"/>
    <w:rsid w:val="00FA7301"/>
    <w:rsid w:val="00FB1BBB"/>
    <w:rsid w:val="00FB6AD6"/>
    <w:rsid w:val="00FB77AC"/>
    <w:rsid w:val="00FC0CC8"/>
    <w:rsid w:val="00FC2C58"/>
    <w:rsid w:val="00FD59A4"/>
    <w:rsid w:val="00FE7EF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BE7E5"/>
  <w15:chartTrackingRefBased/>
  <w15:docId w15:val="{9EAD9BA6-CF59-4C27-8313-72688811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67"/>
    <w:pPr>
      <w:spacing w:line="252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74767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3C116D"/>
  </w:style>
  <w:style w:type="character" w:styleId="MenoNoResolvida">
    <w:name w:val="Unresolved Mention"/>
    <w:basedOn w:val="Tipodeletrapredefinidodopargrafo"/>
    <w:uiPriority w:val="99"/>
    <w:semiHidden/>
    <w:unhideWhenUsed/>
    <w:rsid w:val="001944F8"/>
    <w:rPr>
      <w:color w:val="808080"/>
      <w:shd w:val="clear" w:color="auto" w:fill="E6E6E6"/>
    </w:rPr>
  </w:style>
  <w:style w:type="paragraph" w:styleId="Cabealho">
    <w:name w:val="header"/>
    <w:basedOn w:val="Normal"/>
    <w:link w:val="CabealhoCarter"/>
    <w:uiPriority w:val="99"/>
    <w:unhideWhenUsed/>
    <w:rsid w:val="00100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09B3"/>
    <w:rPr>
      <w:rFonts w:ascii="Calibri" w:hAnsi="Calibri" w:cs="Calibri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100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09B3"/>
    <w:rPr>
      <w:rFonts w:ascii="Calibri" w:hAnsi="Calibri" w:cs="Calibri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65078"/>
    <w:rPr>
      <w:rFonts w:ascii="Segoe UI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F65078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650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65078"/>
    <w:pPr>
      <w:spacing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6507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71D1C"/>
    <w:rPr>
      <w:rFonts w:ascii="Calibri" w:hAnsi="Calibri" w:cs="Calibri"/>
      <w:b/>
      <w:bCs/>
      <w:lang w:eastAsia="pt-PT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71D1C"/>
    <w:rPr>
      <w:rFonts w:ascii="Calibri" w:hAnsi="Calibri" w:cs="Calibri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402979"/>
    <w:pPr>
      <w:autoSpaceDE w:val="0"/>
      <w:autoSpaceDN w:val="0"/>
      <w:adjustRightInd w:val="0"/>
      <w:spacing w:before="120"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 w:eastAsia="en-US"/>
    </w:rPr>
  </w:style>
  <w:style w:type="paragraph" w:customStyle="1" w:styleId="Default">
    <w:name w:val="Default"/>
    <w:rsid w:val="00BF4C4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BF4C45"/>
    <w:rPr>
      <w:i/>
      <w:iCs/>
    </w:rPr>
  </w:style>
  <w:style w:type="character" w:styleId="Forte">
    <w:name w:val="Strong"/>
    <w:basedOn w:val="Tipodeletrapredefinidodopargrafo"/>
    <w:uiPriority w:val="22"/>
    <w:qFormat/>
    <w:rsid w:val="00F40F84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E5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ia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europeia.pt/executive-talk-universidade-europeia-big-dat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ana.abreu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BBF11C-4BEC-4C9E-AED8-4D5DBE75D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2BE0B-0730-4E4F-A056-AA016AF48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EF414F-231A-47E4-BAA6-B60E4FA2CF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FF1A4-7A5D-4E78-ADB9-9DEF45C5A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2583</Characters>
  <Application>Microsoft Office Word</Application>
  <DocSecurity>4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Santos</dc:creator>
  <cp:keywords/>
  <dc:description/>
  <cp:lastModifiedBy>Joana Abreu</cp:lastModifiedBy>
  <cp:revision>2</cp:revision>
  <dcterms:created xsi:type="dcterms:W3CDTF">2022-10-04T17:00:00Z</dcterms:created>
  <dcterms:modified xsi:type="dcterms:W3CDTF">2022-10-04T17:00:00Z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