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832" w14:textId="50FBE9AD" w:rsidR="00774FA4" w:rsidRDefault="00774FA4" w:rsidP="00774FA4">
      <w:pPr>
        <w:rPr>
          <w:b/>
          <w:bCs/>
        </w:rPr>
      </w:pPr>
      <w:r>
        <w:rPr>
          <w:noProof/>
        </w:rPr>
        <w:drawing>
          <wp:inline distT="0" distB="0" distL="0" distR="0" wp14:anchorId="41DC6F2F" wp14:editId="40A2403B">
            <wp:extent cx="1193165" cy="2730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F7320" w14:textId="6CB333C5" w:rsidR="00774FA4" w:rsidRDefault="00774FA4" w:rsidP="00774FA4">
      <w:pPr>
        <w:jc w:val="right"/>
      </w:pPr>
      <w:r>
        <w:t xml:space="preserve">Warszawa, </w:t>
      </w:r>
      <w:r w:rsidR="0049281E">
        <w:t>10</w:t>
      </w:r>
      <w:r>
        <w:t xml:space="preserve"> października 2022</w:t>
      </w:r>
    </w:p>
    <w:p w14:paraId="6B407CC5" w14:textId="25812854" w:rsidR="00774FA4" w:rsidRPr="00774FA4" w:rsidRDefault="00774FA4" w:rsidP="00774FA4">
      <w:pPr>
        <w:spacing w:line="276" w:lineRule="auto"/>
        <w:jc w:val="center"/>
        <w:rPr>
          <w:rFonts w:cstheme="minorHAnsi"/>
          <w:b/>
          <w:bCs/>
        </w:rPr>
      </w:pPr>
      <w:r w:rsidRPr="00790C8C">
        <w:rPr>
          <w:rFonts w:cstheme="minorHAnsi"/>
          <w:b/>
          <w:bCs/>
        </w:rPr>
        <w:t>Materiał prasowy:</w:t>
      </w:r>
    </w:p>
    <w:p w14:paraId="0D94C1DC" w14:textId="245E7CB4" w:rsidR="000309AA" w:rsidRDefault="00022C63" w:rsidP="00022C63">
      <w:pPr>
        <w:jc w:val="center"/>
        <w:rPr>
          <w:b/>
          <w:bCs/>
        </w:rPr>
      </w:pPr>
      <w:r w:rsidRPr="00022C63">
        <w:rPr>
          <w:b/>
          <w:bCs/>
        </w:rPr>
        <w:t>Jesie</w:t>
      </w:r>
      <w:r w:rsidR="00922AE2">
        <w:rPr>
          <w:b/>
          <w:bCs/>
        </w:rPr>
        <w:t xml:space="preserve">nią nic nie może Cię powstrzymać! Nowa kolekcja </w:t>
      </w:r>
      <w:r w:rsidRPr="00022C63">
        <w:rPr>
          <w:b/>
          <w:bCs/>
        </w:rPr>
        <w:t>Answear.LAB</w:t>
      </w:r>
    </w:p>
    <w:p w14:paraId="1014EA23" w14:textId="06659D5B" w:rsidR="00022C63" w:rsidRDefault="00EB468B" w:rsidP="00EB468B">
      <w:pPr>
        <w:jc w:val="both"/>
        <w:rPr>
          <w:b/>
          <w:bCs/>
        </w:rPr>
      </w:pPr>
      <w:r>
        <w:rPr>
          <w:b/>
          <w:bCs/>
        </w:rPr>
        <w:t>Odkryj nową kolekcję marki Answear.LAB</w:t>
      </w:r>
      <w:r w:rsidR="00D60D9A">
        <w:rPr>
          <w:b/>
          <w:bCs/>
        </w:rPr>
        <w:t>, której towarzyszy hasło „</w:t>
      </w:r>
      <w:r>
        <w:rPr>
          <w:b/>
          <w:bCs/>
        </w:rPr>
        <w:t>Nothing can stop me</w:t>
      </w:r>
      <w:r w:rsidR="00D60D9A">
        <w:rPr>
          <w:b/>
          <w:bCs/>
        </w:rPr>
        <w:t>”</w:t>
      </w:r>
      <w:r>
        <w:rPr>
          <w:b/>
          <w:bCs/>
        </w:rPr>
        <w:t xml:space="preserve">. </w:t>
      </w:r>
      <w:r w:rsidR="00735997">
        <w:rPr>
          <w:b/>
          <w:bCs/>
        </w:rPr>
        <w:t>K</w:t>
      </w:r>
      <w:r>
        <w:rPr>
          <w:b/>
          <w:bCs/>
        </w:rPr>
        <w:t>olekcj</w:t>
      </w:r>
      <w:r w:rsidR="00F900B1">
        <w:rPr>
          <w:b/>
          <w:bCs/>
        </w:rPr>
        <w:t>i przyświeca ide</w:t>
      </w:r>
      <w:r w:rsidR="00CE5E4C">
        <w:rPr>
          <w:b/>
          <w:bCs/>
        </w:rPr>
        <w:t>a</w:t>
      </w:r>
      <w:r>
        <w:rPr>
          <w:b/>
          <w:bCs/>
        </w:rPr>
        <w:t xml:space="preserve"> nieustannej potrzeb</w:t>
      </w:r>
      <w:r w:rsidR="00D56AA4">
        <w:rPr>
          <w:b/>
          <w:bCs/>
        </w:rPr>
        <w:t>y</w:t>
      </w:r>
      <w:r>
        <w:rPr>
          <w:b/>
          <w:bCs/>
        </w:rPr>
        <w:t xml:space="preserve"> rozwoju, konsekwencji, systematyczności i odw</w:t>
      </w:r>
      <w:r w:rsidR="00633FB4">
        <w:rPr>
          <w:b/>
          <w:bCs/>
        </w:rPr>
        <w:t>a</w:t>
      </w:r>
      <w:r w:rsidR="009F0F03">
        <w:rPr>
          <w:b/>
          <w:bCs/>
        </w:rPr>
        <w:t>gi</w:t>
      </w:r>
      <w:r>
        <w:rPr>
          <w:b/>
          <w:bCs/>
        </w:rPr>
        <w:t>, która pomaga spełniać marzenia.</w:t>
      </w:r>
    </w:p>
    <w:p w14:paraId="33529EFF" w14:textId="433E0F75" w:rsidR="00EB468B" w:rsidRDefault="00EB468B" w:rsidP="00EB468B">
      <w:pPr>
        <w:jc w:val="both"/>
      </w:pPr>
      <w:r w:rsidRPr="00EB468B">
        <w:t>Mar</w:t>
      </w:r>
      <w:r>
        <w:t xml:space="preserve">ka Answear.LAB na początek jesieni prezentuje </w:t>
      </w:r>
      <w:r w:rsidR="00CE5E4C">
        <w:t>nową kapsułę</w:t>
      </w:r>
      <w:r>
        <w:t>, w której znalazły się</w:t>
      </w:r>
      <w:r w:rsidR="008B0F75">
        <w:t xml:space="preserve"> propozycje idealne na chłodniejsze dni:</w:t>
      </w:r>
      <w:r>
        <w:t xml:space="preserve"> wełniane swetry, skórzane spodnie</w:t>
      </w:r>
      <w:r w:rsidR="000312D9">
        <w:t>, sztyblety i liczne dodatki</w:t>
      </w:r>
      <w:r w:rsidR="00BB0CA9">
        <w:t xml:space="preserve"> takie jak paski</w:t>
      </w:r>
      <w:r w:rsidR="00C63DD4">
        <w:t xml:space="preserve"> i torb</w:t>
      </w:r>
      <w:r w:rsidR="000636F3">
        <w:t>y</w:t>
      </w:r>
      <w:r w:rsidR="000A430F">
        <w:t>.</w:t>
      </w:r>
      <w:r w:rsidR="00DB2027">
        <w:t xml:space="preserve"> </w:t>
      </w:r>
      <w:r w:rsidR="00143774">
        <w:t>Całość kolekcji została utrzymana w koloryst</w:t>
      </w:r>
      <w:r w:rsidR="00AA1E78">
        <w:t>yce klasycznej czerni, jednak miłośniczki kolorów, również powinny znaleźć coś dla siebie</w:t>
      </w:r>
      <w:r w:rsidR="00580567">
        <w:t>. K</w:t>
      </w:r>
      <w:r w:rsidR="00B0304B">
        <w:t>olor</w:t>
      </w:r>
      <w:r w:rsidR="00604B1B">
        <w:t>a</w:t>
      </w:r>
      <w:r w:rsidR="00B0304B">
        <w:t>m</w:t>
      </w:r>
      <w:r w:rsidR="00A91D20">
        <w:t>i</w:t>
      </w:r>
      <w:r w:rsidR="00580567">
        <w:t xml:space="preserve">, </w:t>
      </w:r>
      <w:r w:rsidR="00B0304B">
        <w:t>któr</w:t>
      </w:r>
      <w:r w:rsidR="00A91D20">
        <w:t>e</w:t>
      </w:r>
      <w:r w:rsidR="00B0304B">
        <w:t xml:space="preserve"> mocno wyróżnia</w:t>
      </w:r>
      <w:r w:rsidR="00A91D20">
        <w:t>ją się</w:t>
      </w:r>
      <w:r w:rsidR="00423B57">
        <w:t>, zwłaszcza na sukienkach i gładkich swetrach,</w:t>
      </w:r>
      <w:r w:rsidR="00B0304B">
        <w:t xml:space="preserve"> </w:t>
      </w:r>
      <w:r w:rsidR="007F4563">
        <w:t xml:space="preserve">są </w:t>
      </w:r>
      <w:r w:rsidR="00045046">
        <w:t xml:space="preserve">jasny </w:t>
      </w:r>
      <w:r w:rsidR="00E23BEB">
        <w:t>fiolet</w:t>
      </w:r>
      <w:r w:rsidR="007F4563">
        <w:t>, róż oraz fuksja.</w:t>
      </w:r>
    </w:p>
    <w:p w14:paraId="3EE3D591" w14:textId="0A5A7595" w:rsidR="00A82E98" w:rsidRDefault="00A82E98" w:rsidP="00EB468B">
      <w:pPr>
        <w:jc w:val="both"/>
        <w:rPr>
          <w:b/>
          <w:bCs/>
        </w:rPr>
      </w:pPr>
      <w:r w:rsidRPr="0049281E">
        <w:rPr>
          <w:b/>
          <w:bCs/>
        </w:rPr>
        <w:t>Nic nie może mnie powstrzymać</w:t>
      </w:r>
    </w:p>
    <w:p w14:paraId="4B5D8216" w14:textId="03887C79" w:rsidR="00A82E98" w:rsidRPr="00A82E98" w:rsidRDefault="00A82E98" w:rsidP="00EB468B">
      <w:pPr>
        <w:jc w:val="both"/>
      </w:pPr>
      <w:r w:rsidRPr="0049281E">
        <w:t>Idea</w:t>
      </w:r>
      <w:r>
        <w:t xml:space="preserve">, która przyświeca kolekcji </w:t>
      </w:r>
      <w:r w:rsidR="00E16C15">
        <w:t>to</w:t>
      </w:r>
      <w:r w:rsidR="00541F8F">
        <w:t>:</w:t>
      </w:r>
      <w:r w:rsidR="00E16C15">
        <w:t xml:space="preserve"> „przeszkody są po to, by je pokonywać”. Jest to również opowieść o tym, żeby realizować swoje marzenia, wykonać pierwszy krok i postawić swoje cele na pierwszym miejscu. </w:t>
      </w:r>
      <w:r w:rsidR="00E13356">
        <w:t>Marka przekonuje, aby podążać swoją drogą, być upartym i konsekwentnym</w:t>
      </w:r>
      <w:r w:rsidR="00987E3B">
        <w:t xml:space="preserve">, </w:t>
      </w:r>
      <w:r w:rsidR="00922AE2">
        <w:t xml:space="preserve">nie zrażać się porażkami czy krytyką innych – tylko w ten sposób można osiągnąć oczekiwane efekty. </w:t>
      </w:r>
    </w:p>
    <w:p w14:paraId="74722E87" w14:textId="56E3B048" w:rsidR="001B7498" w:rsidRDefault="00A870B6" w:rsidP="00EB468B">
      <w:pPr>
        <w:jc w:val="both"/>
        <w:rPr>
          <w:b/>
          <w:bCs/>
        </w:rPr>
      </w:pPr>
      <w:r w:rsidRPr="00A870B6">
        <w:rPr>
          <w:b/>
          <w:bCs/>
        </w:rPr>
        <w:t>Trendy na jesień 2022 – co będzie modne w tym sezonie?</w:t>
      </w:r>
      <w:r w:rsidR="001B7498">
        <w:rPr>
          <w:b/>
          <w:bCs/>
        </w:rPr>
        <w:t xml:space="preserve"> Postaw na klasykę</w:t>
      </w:r>
    </w:p>
    <w:p w14:paraId="31608E36" w14:textId="751C504E" w:rsidR="00541E02" w:rsidRDefault="00922AE2" w:rsidP="00541E02">
      <w:pPr>
        <w:jc w:val="both"/>
      </w:pPr>
      <w:r>
        <w:t xml:space="preserve">Answear.LAB, choć w swoich kolekcjach stawia przede wszystkim na idee, nie pomija modowych aspektów i trendów, które można uchwycić także w najnowszej kapsule. </w:t>
      </w:r>
      <w:r w:rsidR="00E32666">
        <w:t xml:space="preserve">Jednym z elementów garderoby, </w:t>
      </w:r>
      <w:r w:rsidR="001A003B">
        <w:t>który zawsze wygląda dobrze i nigdy nie wychodzi z mody</w:t>
      </w:r>
      <w:r w:rsidR="00554686">
        <w:t>,</w:t>
      </w:r>
      <w:r w:rsidR="001A003B">
        <w:t xml:space="preserve"> jest </w:t>
      </w:r>
      <w:r w:rsidR="00554686">
        <w:t xml:space="preserve">kurtka </w:t>
      </w:r>
      <w:hyperlink r:id="rId5" w:history="1">
        <w:r w:rsidR="00554686" w:rsidRPr="00ED2AEB">
          <w:rPr>
            <w:rStyle w:val="Hipercze"/>
          </w:rPr>
          <w:t>ramoneska</w:t>
        </w:r>
      </w:hyperlink>
      <w:r w:rsidR="00554686">
        <w:t>.</w:t>
      </w:r>
      <w:r w:rsidR="000A120F">
        <w:t xml:space="preserve"> Jesienią można ją stylizować na wiele sposobów w </w:t>
      </w:r>
      <w:r w:rsidR="00AE1A6A">
        <w:t xml:space="preserve">cieplejsze dni łącząc je z letnią sukienką i botkami, </w:t>
      </w:r>
      <w:r w:rsidR="00375236">
        <w:t>a w chłodniejsze z bluzą i jeansami.</w:t>
      </w:r>
      <w:r w:rsidR="00AE1A6A">
        <w:t xml:space="preserve"> </w:t>
      </w:r>
      <w:r w:rsidR="00CD551E">
        <w:t xml:space="preserve">Klasyczny czarny model </w:t>
      </w:r>
      <w:r w:rsidR="000702F0">
        <w:t>i</w:t>
      </w:r>
      <w:r w:rsidR="00541E02">
        <w:t xml:space="preserve">dealnie </w:t>
      </w:r>
      <w:r w:rsidR="00352E41">
        <w:t xml:space="preserve">sprawdzi się w </w:t>
      </w:r>
      <w:r w:rsidR="00541E02">
        <w:t>stylizacj</w:t>
      </w:r>
      <w:r w:rsidR="00352E41">
        <w:t>ach</w:t>
      </w:r>
      <w:r w:rsidR="00030D3B">
        <w:t xml:space="preserve"> </w:t>
      </w:r>
      <w:r w:rsidR="00541E02">
        <w:t>sportow</w:t>
      </w:r>
      <w:r w:rsidR="00352E41">
        <w:t>ych</w:t>
      </w:r>
      <w:r w:rsidR="00541E02">
        <w:t>, jak i romantyczn</w:t>
      </w:r>
      <w:r w:rsidR="00D9183C">
        <w:t>ych</w:t>
      </w:r>
      <w:r w:rsidR="00541E02">
        <w:t xml:space="preserve">, dodając </w:t>
      </w:r>
      <w:r w:rsidR="00D9183C">
        <w:t xml:space="preserve">im </w:t>
      </w:r>
      <w:r w:rsidR="00541E02">
        <w:t xml:space="preserve">rockowego charakteru. </w:t>
      </w:r>
    </w:p>
    <w:p w14:paraId="4E2F7C03" w14:textId="01C44D21" w:rsidR="00252DF0" w:rsidRDefault="00541E02" w:rsidP="00541E02">
      <w:pPr>
        <w:jc w:val="both"/>
      </w:pPr>
      <w:r>
        <w:t xml:space="preserve">Alternatywami dla klasycznej </w:t>
      </w:r>
      <w:r w:rsidR="00153717">
        <w:t>ramoneski</w:t>
      </w:r>
      <w:r>
        <w:t xml:space="preserve"> mogą być kamizelki</w:t>
      </w:r>
      <w:r w:rsidR="00191E03">
        <w:t>, bezrękawniki</w:t>
      </w:r>
      <w:r w:rsidR="00371F73">
        <w:t xml:space="preserve"> oraz </w:t>
      </w:r>
      <w:hyperlink r:id="rId6" w:history="1">
        <w:r w:rsidR="00371F73" w:rsidRPr="00867813">
          <w:rPr>
            <w:rStyle w:val="Hipercze"/>
          </w:rPr>
          <w:t>d</w:t>
        </w:r>
        <w:r w:rsidR="00FD6C9C" w:rsidRPr="00867813">
          <w:rPr>
            <w:rStyle w:val="Hipercze"/>
          </w:rPr>
          <w:t>ługie płaszcze</w:t>
        </w:r>
      </w:hyperlink>
      <w:r w:rsidR="00371F73">
        <w:t>, które</w:t>
      </w:r>
      <w:r w:rsidR="00FD6C9C">
        <w:t xml:space="preserve"> w tym sezonie mają wielu zwolenników</w:t>
      </w:r>
      <w:r w:rsidR="00620C88">
        <w:t>. O</w:t>
      </w:r>
      <w:r w:rsidR="00DB0C1F">
        <w:t>prócz tego, że świetnie w</w:t>
      </w:r>
      <w:r>
        <w:t>yglądają</w:t>
      </w:r>
      <w:r w:rsidR="00DB0C1F">
        <w:t xml:space="preserve">, są bardzo praktyczne </w:t>
      </w:r>
      <w:r w:rsidR="00620C88">
        <w:t>i ciepłe, przez co</w:t>
      </w:r>
      <w:r w:rsidR="00DB0C1F">
        <w:t xml:space="preserve"> idealnie sprawdzają się w jesiennych warunkach pogodowych. Pasują zarówno na wyjście do pracy</w:t>
      </w:r>
      <w:r w:rsidR="00EA778F">
        <w:t xml:space="preserve">, na randkę, bądź imprezę. </w:t>
      </w:r>
      <w:r w:rsidR="0093700F">
        <w:t>Najnowsze trendy pokazują także</w:t>
      </w:r>
      <w:r>
        <w:t>,</w:t>
      </w:r>
      <w:r w:rsidR="0093700F">
        <w:t xml:space="preserve"> że</w:t>
      </w:r>
      <w:r>
        <w:t xml:space="preserve"> sezon jesienno-zimowy, będzie należał do </w:t>
      </w:r>
      <w:hyperlink r:id="rId7" w:history="1">
        <w:r w:rsidRPr="00B320F9">
          <w:rPr>
            <w:rStyle w:val="Hipercze"/>
          </w:rPr>
          <w:t>skórzanych sukienek</w:t>
        </w:r>
      </w:hyperlink>
      <w:r>
        <w:t>. Wielu skórzanych inspiracji można szukać na zdjęciach z pokazu Bottega Veneta.</w:t>
      </w:r>
    </w:p>
    <w:p w14:paraId="02230743" w14:textId="77777777" w:rsidR="00F703C1" w:rsidRDefault="00F703C1" w:rsidP="00F703C1">
      <w:pPr>
        <w:jc w:val="both"/>
        <w:rPr>
          <w:b/>
          <w:bCs/>
        </w:rPr>
      </w:pPr>
      <w:r w:rsidRPr="000A437F">
        <w:rPr>
          <w:b/>
          <w:bCs/>
        </w:rPr>
        <w:t>Co jeszcze skrywają propozycję Answear.LAB?</w:t>
      </w:r>
    </w:p>
    <w:p w14:paraId="2853A8D8" w14:textId="7A2CD7F5" w:rsidR="00A61800" w:rsidRDefault="000D5F09" w:rsidP="00541E02">
      <w:pPr>
        <w:jc w:val="both"/>
      </w:pPr>
      <w:r>
        <w:t>Według Amerykańskiego Instytutu Pant</w:t>
      </w:r>
      <w:r w:rsidR="00075E6C">
        <w:t xml:space="preserve">one kolorem roku został odcień </w:t>
      </w:r>
      <w:r w:rsidR="004725A3">
        <w:t xml:space="preserve">głębokiego </w:t>
      </w:r>
      <w:r w:rsidR="00075E6C">
        <w:t>fioletu Veri Peri</w:t>
      </w:r>
      <w:r w:rsidR="00194EA5">
        <w:t xml:space="preserve">, jest to kolor, który ma zachęcać do </w:t>
      </w:r>
      <w:r w:rsidR="00214834">
        <w:t xml:space="preserve">otwartości na nowe pomysły, kreatywności </w:t>
      </w:r>
      <w:r w:rsidR="009C4FDA">
        <w:t>i działania</w:t>
      </w:r>
      <w:r w:rsidR="0031623E">
        <w:t xml:space="preserve">, dlatego w kolekcji nie zabrakło </w:t>
      </w:r>
      <w:hyperlink r:id="rId8" w:history="1">
        <w:r w:rsidR="0031623E" w:rsidRPr="00C068A4">
          <w:rPr>
            <w:rStyle w:val="Hipercze"/>
          </w:rPr>
          <w:t>wełnianych kardiganów</w:t>
        </w:r>
      </w:hyperlink>
      <w:r w:rsidR="0031623E">
        <w:t xml:space="preserve"> o luźnym fasonie właśnie w tym odcieniu.</w:t>
      </w:r>
      <w:r w:rsidR="00EA379C">
        <w:t xml:space="preserve"> </w:t>
      </w:r>
      <w:r w:rsidR="00926728">
        <w:t xml:space="preserve">Świetnym uzupełnieniem jesiennej stylizacji będą również masywne sztyblety lub kowbojki, które są bardzo praktyczne, kobiece, a przede wszystkim wygodne. </w:t>
      </w:r>
      <w:r w:rsidR="00BE1AB5">
        <w:t xml:space="preserve">Dla fanek ciężkiego </w:t>
      </w:r>
      <w:r w:rsidR="00A42A0A">
        <w:t>obuwia, dobr</w:t>
      </w:r>
      <w:r w:rsidR="00A461CF">
        <w:t>ą propozycją mogą okazać się</w:t>
      </w:r>
      <w:r w:rsidR="00CA4359">
        <w:t xml:space="preserve"> </w:t>
      </w:r>
      <w:hyperlink r:id="rId9" w:history="1">
        <w:r w:rsidR="00CA4359" w:rsidRPr="001F36D4">
          <w:rPr>
            <w:rStyle w:val="Hipercze"/>
          </w:rPr>
          <w:t>botki typu</w:t>
        </w:r>
        <w:r w:rsidR="00A42A0A" w:rsidRPr="001F36D4">
          <w:rPr>
            <w:rStyle w:val="Hipercze"/>
          </w:rPr>
          <w:t xml:space="preserve"> </w:t>
        </w:r>
        <w:r w:rsidR="00CA4359" w:rsidRPr="001F36D4">
          <w:rPr>
            <w:rStyle w:val="Hipercze"/>
          </w:rPr>
          <w:t>„</w:t>
        </w:r>
        <w:r w:rsidR="00A42A0A" w:rsidRPr="001F36D4">
          <w:rPr>
            <w:rStyle w:val="Hipercze"/>
          </w:rPr>
          <w:t>worker</w:t>
        </w:r>
        <w:r w:rsidR="00CA4359" w:rsidRPr="001F36D4">
          <w:rPr>
            <w:rStyle w:val="Hipercze"/>
          </w:rPr>
          <w:t>”</w:t>
        </w:r>
      </w:hyperlink>
      <w:r w:rsidR="00A42A0A">
        <w:t>,</w:t>
      </w:r>
      <w:r w:rsidR="0026451C">
        <w:t xml:space="preserve"> które są wytrzymałe</w:t>
      </w:r>
      <w:r w:rsidR="00565A6C">
        <w:t xml:space="preserve"> i </w:t>
      </w:r>
      <w:r w:rsidR="00A461CF">
        <w:t>dobrze sprawdzą się w czasie brzydkiej pogody</w:t>
      </w:r>
      <w:r w:rsidR="00A42A0A">
        <w:t>.</w:t>
      </w:r>
      <w:r w:rsidR="007F6CB8">
        <w:t xml:space="preserve"> </w:t>
      </w:r>
      <w:r w:rsidR="00156463">
        <w:t>W jesienn</w:t>
      </w:r>
      <w:r w:rsidR="00163885">
        <w:t>ej</w:t>
      </w:r>
      <w:r w:rsidR="00156463">
        <w:t xml:space="preserve"> </w:t>
      </w:r>
      <w:r w:rsidR="00163885">
        <w:t xml:space="preserve">kolekcji </w:t>
      </w:r>
      <w:r w:rsidR="00156463">
        <w:t xml:space="preserve">znalazły się także </w:t>
      </w:r>
      <w:r w:rsidR="000F2E1D">
        <w:t xml:space="preserve">sukienki z gładkich tkanin </w:t>
      </w:r>
      <w:r w:rsidR="004A6D5E">
        <w:t>w kolorach intensywnego różu i delikatnego fi</w:t>
      </w:r>
      <w:r w:rsidR="00B35AE4">
        <w:t>o</w:t>
      </w:r>
      <w:r w:rsidR="004A6D5E">
        <w:t>l</w:t>
      </w:r>
      <w:r w:rsidR="002C295B">
        <w:t xml:space="preserve">etu. </w:t>
      </w:r>
    </w:p>
    <w:p w14:paraId="2A26E612" w14:textId="7F178521" w:rsidR="00A61800" w:rsidRDefault="00A61800" w:rsidP="00A61800">
      <w:pPr>
        <w:spacing w:line="276" w:lineRule="auto"/>
        <w:jc w:val="both"/>
      </w:pPr>
      <w:r>
        <w:t>Propozycje „</w:t>
      </w:r>
      <w:r w:rsidRPr="00CD651D">
        <w:t>Nothing can stop me”</w:t>
      </w:r>
      <w:r>
        <w:t xml:space="preserve"> dostępne są w sklepie internetowym </w:t>
      </w:r>
      <w:r w:rsidR="006B4ACB">
        <w:t>a</w:t>
      </w:r>
      <w:r>
        <w:t xml:space="preserve">nswear.com: </w:t>
      </w:r>
    </w:p>
    <w:p w14:paraId="31551249" w14:textId="77777777" w:rsidR="00A61800" w:rsidRPr="00087299" w:rsidRDefault="009F0F03" w:rsidP="00A61800">
      <w:pPr>
        <w:spacing w:line="276" w:lineRule="auto"/>
        <w:jc w:val="both"/>
      </w:pPr>
      <w:hyperlink r:id="rId10" w:history="1">
        <w:r w:rsidR="00A61800" w:rsidRPr="0018042A">
          <w:rPr>
            <w:rStyle w:val="Hipercze"/>
          </w:rPr>
          <w:t>https://answear.com/s/nothing-can-stop-me</w:t>
        </w:r>
      </w:hyperlink>
    </w:p>
    <w:p w14:paraId="27AB5AE1" w14:textId="77777777" w:rsidR="00A61800" w:rsidRDefault="00A61800" w:rsidP="00A61800">
      <w:pPr>
        <w:pStyle w:val="Tekstpodstawowy"/>
        <w:ind w:right="195"/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73CA33D7" w14:textId="09525202" w:rsidR="00A61800" w:rsidRPr="00B363AD" w:rsidRDefault="00A61800" w:rsidP="00A61800">
      <w:pPr>
        <w:jc w:val="both"/>
      </w:pPr>
      <w:r>
        <w:rPr>
          <w:sz w:val="18"/>
          <w:szCs w:val="18"/>
        </w:rPr>
        <w:t xml:space="preserve">Answear.com to pierwszy polski internetowy sklep multibrandowy oferujący szeroki wybór ubrań, butów i dodatków ponad </w:t>
      </w:r>
      <w:r w:rsidR="006B4ACB">
        <w:rPr>
          <w:sz w:val="18"/>
          <w:szCs w:val="18"/>
        </w:rPr>
        <w:t>5</w:t>
      </w:r>
      <w:r>
        <w:rPr>
          <w:sz w:val="18"/>
          <w:szCs w:val="18"/>
        </w:rPr>
        <w:t xml:space="preserve">00 światowych marek. W ofercie można znaleźć wyselekcjonowane kolekcje damskie, męskie i dziecięce m.in. marek premium, sportowych czy denimowych. Aktualnie </w:t>
      </w:r>
      <w:r w:rsidRPr="00F23581">
        <w:rPr>
          <w:sz w:val="18"/>
          <w:szCs w:val="18"/>
        </w:rPr>
        <w:t>Answear</w:t>
      </w:r>
      <w:r>
        <w:rPr>
          <w:sz w:val="18"/>
          <w:szCs w:val="18"/>
        </w:rPr>
        <w:t xml:space="preserve"> działa na 1</w:t>
      </w:r>
      <w:r w:rsidR="006B4ACB">
        <w:rPr>
          <w:sz w:val="18"/>
          <w:szCs w:val="18"/>
        </w:rPr>
        <w:t>1</w:t>
      </w:r>
      <w:r>
        <w:rPr>
          <w:sz w:val="18"/>
          <w:szCs w:val="18"/>
        </w:rPr>
        <w:t xml:space="preserve"> rynkach, a w planach ma start w kolejnych. Od początku swojej działalności w 2011 r. zdobył ponad 50 nagród i wyróżnień, zyskał także uznanie tysięcy klientów, którym dostarcza nieustannych modowych inspiracji, współpracując z trendsetterami i ekspertami z branży mody. Marka opiera się na własnym centrum logistycznym, które pozwala na zoptymalizowanie kosztów i usprawnienie logistyki, co finalnie wpływa na doskonałą cenę i atrakcyjne promocje.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cenach</w:t>
      </w:r>
    </w:p>
    <w:p w14:paraId="74819465" w14:textId="77777777" w:rsidR="00A61800" w:rsidRPr="00665EA6" w:rsidRDefault="00A61800" w:rsidP="00541E02">
      <w:pPr>
        <w:jc w:val="both"/>
      </w:pPr>
    </w:p>
    <w:sectPr w:rsidR="00A61800" w:rsidRPr="0066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63"/>
    <w:rsid w:val="00022C63"/>
    <w:rsid w:val="0003060C"/>
    <w:rsid w:val="000309AA"/>
    <w:rsid w:val="00030D3B"/>
    <w:rsid w:val="000312D9"/>
    <w:rsid w:val="00045046"/>
    <w:rsid w:val="00055570"/>
    <w:rsid w:val="00056241"/>
    <w:rsid w:val="000636F3"/>
    <w:rsid w:val="00064410"/>
    <w:rsid w:val="000702F0"/>
    <w:rsid w:val="00075E6C"/>
    <w:rsid w:val="00093629"/>
    <w:rsid w:val="000A120F"/>
    <w:rsid w:val="000A4174"/>
    <w:rsid w:val="000A430F"/>
    <w:rsid w:val="000D287B"/>
    <w:rsid w:val="000D5F09"/>
    <w:rsid w:val="000D7588"/>
    <w:rsid w:val="000E3475"/>
    <w:rsid w:val="000E72C0"/>
    <w:rsid w:val="000F2E1D"/>
    <w:rsid w:val="00137384"/>
    <w:rsid w:val="00143774"/>
    <w:rsid w:val="00153717"/>
    <w:rsid w:val="00156463"/>
    <w:rsid w:val="00163885"/>
    <w:rsid w:val="00191E03"/>
    <w:rsid w:val="00192376"/>
    <w:rsid w:val="00194EA5"/>
    <w:rsid w:val="001A003B"/>
    <w:rsid w:val="001B7498"/>
    <w:rsid w:val="001D4E16"/>
    <w:rsid w:val="001F0133"/>
    <w:rsid w:val="001F36D4"/>
    <w:rsid w:val="00214834"/>
    <w:rsid w:val="00252DF0"/>
    <w:rsid w:val="002539BF"/>
    <w:rsid w:val="00261120"/>
    <w:rsid w:val="0026451C"/>
    <w:rsid w:val="00273CE9"/>
    <w:rsid w:val="002B3E41"/>
    <w:rsid w:val="002C295B"/>
    <w:rsid w:val="0031623E"/>
    <w:rsid w:val="00330120"/>
    <w:rsid w:val="00335108"/>
    <w:rsid w:val="00352E41"/>
    <w:rsid w:val="00371F73"/>
    <w:rsid w:val="00375236"/>
    <w:rsid w:val="003C3EAD"/>
    <w:rsid w:val="00423B57"/>
    <w:rsid w:val="00461781"/>
    <w:rsid w:val="004725A3"/>
    <w:rsid w:val="0049281E"/>
    <w:rsid w:val="004A6D5E"/>
    <w:rsid w:val="00517CE5"/>
    <w:rsid w:val="00541E02"/>
    <w:rsid w:val="00541F8F"/>
    <w:rsid w:val="00554686"/>
    <w:rsid w:val="0055631B"/>
    <w:rsid w:val="00565A6C"/>
    <w:rsid w:val="00580567"/>
    <w:rsid w:val="00604B1B"/>
    <w:rsid w:val="00606672"/>
    <w:rsid w:val="00620C88"/>
    <w:rsid w:val="0062366A"/>
    <w:rsid w:val="00633FB4"/>
    <w:rsid w:val="00634BC6"/>
    <w:rsid w:val="00665EA6"/>
    <w:rsid w:val="00670AD3"/>
    <w:rsid w:val="0067400D"/>
    <w:rsid w:val="006A41F3"/>
    <w:rsid w:val="006B3E8A"/>
    <w:rsid w:val="006B4ACB"/>
    <w:rsid w:val="006C568C"/>
    <w:rsid w:val="006E6A78"/>
    <w:rsid w:val="0073426B"/>
    <w:rsid w:val="00734A42"/>
    <w:rsid w:val="00735997"/>
    <w:rsid w:val="00774FA4"/>
    <w:rsid w:val="007A3AD6"/>
    <w:rsid w:val="007A6D49"/>
    <w:rsid w:val="007F4563"/>
    <w:rsid w:val="007F6CB8"/>
    <w:rsid w:val="00867813"/>
    <w:rsid w:val="008A0EE6"/>
    <w:rsid w:val="008B0F75"/>
    <w:rsid w:val="009073DE"/>
    <w:rsid w:val="00922AE2"/>
    <w:rsid w:val="00926728"/>
    <w:rsid w:val="0093700F"/>
    <w:rsid w:val="009865DB"/>
    <w:rsid w:val="00987E3B"/>
    <w:rsid w:val="00996260"/>
    <w:rsid w:val="009C4FDA"/>
    <w:rsid w:val="009F0F03"/>
    <w:rsid w:val="00A42A0A"/>
    <w:rsid w:val="00A461CF"/>
    <w:rsid w:val="00A6041C"/>
    <w:rsid w:val="00A61800"/>
    <w:rsid w:val="00A82E98"/>
    <w:rsid w:val="00A86BA5"/>
    <w:rsid w:val="00A870B6"/>
    <w:rsid w:val="00A87397"/>
    <w:rsid w:val="00A91D20"/>
    <w:rsid w:val="00AA1E78"/>
    <w:rsid w:val="00AE1A6A"/>
    <w:rsid w:val="00AF343A"/>
    <w:rsid w:val="00B0304B"/>
    <w:rsid w:val="00B232EA"/>
    <w:rsid w:val="00B320F9"/>
    <w:rsid w:val="00B35AE4"/>
    <w:rsid w:val="00BB0CA9"/>
    <w:rsid w:val="00BB304A"/>
    <w:rsid w:val="00BC3B5A"/>
    <w:rsid w:val="00BE1AB5"/>
    <w:rsid w:val="00BF5A74"/>
    <w:rsid w:val="00C068A4"/>
    <w:rsid w:val="00C63DD4"/>
    <w:rsid w:val="00CA4359"/>
    <w:rsid w:val="00CD551E"/>
    <w:rsid w:val="00CE5E4C"/>
    <w:rsid w:val="00D004A4"/>
    <w:rsid w:val="00D21288"/>
    <w:rsid w:val="00D23301"/>
    <w:rsid w:val="00D56AA4"/>
    <w:rsid w:val="00D60D9A"/>
    <w:rsid w:val="00D9183C"/>
    <w:rsid w:val="00DB0C1F"/>
    <w:rsid w:val="00DB2027"/>
    <w:rsid w:val="00DE3AA1"/>
    <w:rsid w:val="00E13356"/>
    <w:rsid w:val="00E16C15"/>
    <w:rsid w:val="00E23BEB"/>
    <w:rsid w:val="00E32666"/>
    <w:rsid w:val="00E70DF9"/>
    <w:rsid w:val="00EA379C"/>
    <w:rsid w:val="00EA778F"/>
    <w:rsid w:val="00EB468B"/>
    <w:rsid w:val="00EB546C"/>
    <w:rsid w:val="00EB7B5D"/>
    <w:rsid w:val="00ED2AEB"/>
    <w:rsid w:val="00F04060"/>
    <w:rsid w:val="00F27C47"/>
    <w:rsid w:val="00F3684E"/>
    <w:rsid w:val="00F44124"/>
    <w:rsid w:val="00F61B9D"/>
    <w:rsid w:val="00F703C1"/>
    <w:rsid w:val="00F900B1"/>
    <w:rsid w:val="00FA5203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236"/>
  <w15:docId w15:val="{3A715FFE-39DE-42B3-87B7-CF9BD06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rsid w:val="00A61800"/>
    <w:pPr>
      <w:spacing w:after="0" w:line="240" w:lineRule="auto"/>
    </w:pPr>
    <w:rPr>
      <w:rFonts w:ascii="HelveticaNeueLT Std" w:hAnsi="HelveticaNeueLT Std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1800"/>
    <w:rPr>
      <w:rFonts w:ascii="HelveticaNeueLT Std" w:hAnsi="HelveticaNeueLT Std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18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60D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3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30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ar.com/p/answear-lab-kardigan-z-welna-damski-kolor-fioletowy-706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swear.com/p/answear-lab-sukienka-skorzana-kolor-czarny-mini-rozkloszowana-706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swear.com/p/answear-lab-plaszcz-damski-kolor-czarny-przejsciowy-7240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swear.com/p/answear-lab-ramoneska-damska-kolor-czarny-przejsciowa-725017" TargetMode="External"/><Relationship Id="rId10" Type="http://schemas.openxmlformats.org/officeDocument/2006/relationships/hyperlink" Target="https://answear.com/s/nothing-can-stop-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nswear.com/p/answear-lab-workery-damskie-kolor-czarny-na-platformie-lekko-ocieplone-7405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Trzepałka</dc:creator>
  <cp:keywords/>
  <dc:description/>
  <cp:lastModifiedBy>Karolina Trzepałka</cp:lastModifiedBy>
  <cp:revision>9</cp:revision>
  <dcterms:created xsi:type="dcterms:W3CDTF">2022-10-10T15:00:00Z</dcterms:created>
  <dcterms:modified xsi:type="dcterms:W3CDTF">2022-10-12T12:14:00Z</dcterms:modified>
</cp:coreProperties>
</file>