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E5130" w14:textId="6F19E322" w:rsidR="00774054" w:rsidRPr="00DB4AB2" w:rsidRDefault="00D1114A" w:rsidP="00A755EF">
      <w:pPr>
        <w:jc w:val="center"/>
        <w:rPr>
          <w:rFonts w:ascii="Dyson Futura Book" w:hAnsi="Dyson Futura Book"/>
          <w:b/>
          <w:bCs/>
          <w:sz w:val="24"/>
          <w:szCs w:val="24"/>
          <w:u w:val="single"/>
          <w:lang w:val="pl-PL"/>
        </w:rPr>
      </w:pPr>
      <w:r>
        <w:rPr>
          <w:rFonts w:ascii="Dyson Futura Book" w:eastAsia="Dyson Futura Book" w:hAnsi="Dyson Futura Book"/>
          <w:b/>
          <w:bCs/>
          <w:sz w:val="24"/>
          <w:szCs w:val="24"/>
          <w:u w:val="single"/>
          <w:lang w:val="pl-PL"/>
        </w:rPr>
        <w:t xml:space="preserve">20 najlepszych młodych wynalazców wybranych przez inżynierów Dyson – znamy międzynarodowych finalistów </w:t>
      </w:r>
      <w:r w:rsidR="00EA5FAF">
        <w:rPr>
          <w:rFonts w:ascii="Dyson Futura Book" w:eastAsia="Dyson Futura Book" w:hAnsi="Dyson Futura Book"/>
          <w:b/>
          <w:bCs/>
          <w:sz w:val="24"/>
          <w:szCs w:val="24"/>
          <w:u w:val="single"/>
          <w:lang w:val="pl-PL"/>
        </w:rPr>
        <w:t>K</w:t>
      </w:r>
      <w:r>
        <w:rPr>
          <w:rFonts w:ascii="Dyson Futura Book" w:eastAsia="Dyson Futura Book" w:hAnsi="Dyson Futura Book"/>
          <w:b/>
          <w:bCs/>
          <w:sz w:val="24"/>
          <w:szCs w:val="24"/>
          <w:u w:val="single"/>
          <w:lang w:val="pl-PL"/>
        </w:rPr>
        <w:t>onkursu Nagrod</w:t>
      </w:r>
      <w:r w:rsidR="00EA5FAF">
        <w:rPr>
          <w:rFonts w:ascii="Dyson Futura Book" w:eastAsia="Dyson Futura Book" w:hAnsi="Dyson Futura Book"/>
          <w:b/>
          <w:bCs/>
          <w:sz w:val="24"/>
          <w:szCs w:val="24"/>
          <w:u w:val="single"/>
          <w:lang w:val="pl-PL"/>
        </w:rPr>
        <w:t>a</w:t>
      </w:r>
      <w:r>
        <w:rPr>
          <w:rFonts w:ascii="Dyson Futura Book" w:eastAsia="Dyson Futura Book" w:hAnsi="Dyson Futura Book"/>
          <w:b/>
          <w:bCs/>
          <w:sz w:val="24"/>
          <w:szCs w:val="24"/>
          <w:u w:val="single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b/>
          <w:bCs/>
          <w:sz w:val="24"/>
          <w:szCs w:val="24"/>
          <w:u w:val="single"/>
          <w:lang w:val="pl-PL"/>
        </w:rPr>
        <w:t>Dysona</w:t>
      </w:r>
      <w:proofErr w:type="spellEnd"/>
    </w:p>
    <w:p w14:paraId="116E38D3" w14:textId="77777777" w:rsidR="00A755EF" w:rsidRPr="00DB4AB2" w:rsidRDefault="00A755EF" w:rsidP="00A755EF">
      <w:pPr>
        <w:rPr>
          <w:rFonts w:ascii="Dyson Futura Book" w:hAnsi="Dyson Futura Book"/>
          <w:b/>
          <w:bCs/>
          <w:sz w:val="20"/>
          <w:szCs w:val="20"/>
          <w:u w:val="single"/>
          <w:lang w:val="pl-PL"/>
        </w:rPr>
      </w:pPr>
    </w:p>
    <w:p w14:paraId="4C86B7C4" w14:textId="01CE3792" w:rsidR="00A755EF" w:rsidRPr="004F2BDA" w:rsidRDefault="00617883" w:rsidP="00A755EF">
      <w:pPr>
        <w:rPr>
          <w:rFonts w:ascii="Dyson Futura Book" w:hAnsi="Dyson Futura Book"/>
          <w:sz w:val="20"/>
          <w:szCs w:val="20"/>
        </w:rPr>
      </w:pPr>
      <w:r w:rsidRPr="00004303">
        <w:rPr>
          <w:rFonts w:ascii="Dyson Futura Book" w:hAnsi="Dyson Futura Book" w:cs="Futura Lt BT"/>
          <w:b/>
          <w:noProof/>
          <w:lang w:val="pl-PL" w:eastAsia="pl-PL"/>
        </w:rPr>
        <w:drawing>
          <wp:inline distT="0" distB="0" distL="0" distR="0" wp14:anchorId="2DA945F2" wp14:editId="51ED2EE7">
            <wp:extent cx="1198800" cy="1198800"/>
            <wp:effectExtent l="0" t="0" r="1905" b="1905"/>
            <wp:docPr id="5" name="Picture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00" cy="11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303">
        <w:rPr>
          <w:rFonts w:ascii="Dyson Futura Book" w:hAnsi="Dyson Futura Book"/>
          <w:noProof/>
        </w:rPr>
        <w:drawing>
          <wp:inline distT="0" distB="0" distL="0" distR="0" wp14:anchorId="3A93B5E7" wp14:editId="7D042767">
            <wp:extent cx="1796400" cy="1198198"/>
            <wp:effectExtent l="0" t="0" r="0" b="254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119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303">
        <w:rPr>
          <w:rFonts w:ascii="Dyson Futura Book" w:hAnsi="Dyson Futura Book"/>
          <w:noProof/>
        </w:rPr>
        <w:drawing>
          <wp:inline distT="0" distB="0" distL="0" distR="0" wp14:anchorId="5E2127DF" wp14:editId="3903710D">
            <wp:extent cx="1797500" cy="1198483"/>
            <wp:effectExtent l="0" t="0" r="0" b="1905"/>
            <wp:docPr id="28" name="Obraz 28" descr="Obraz zawierający mężczyzna, osoba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mężczyzna, osoba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00" cy="119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4303">
        <w:rPr>
          <w:rFonts w:ascii="Dyson Futura Book" w:hAnsi="Dyson Futura Book"/>
          <w:noProof/>
        </w:rPr>
        <w:drawing>
          <wp:inline distT="0" distB="0" distL="0" distR="0" wp14:anchorId="7741E553" wp14:editId="07D91FD4">
            <wp:extent cx="1795675" cy="1197266"/>
            <wp:effectExtent l="0" t="0" r="0" b="317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75" cy="11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83" w:rsidDel="00617883">
        <w:rPr>
          <w:rFonts w:ascii="Dyson Futura Book" w:eastAsia="Dyson Futura Book" w:hAnsi="Dyson Futura Book"/>
          <w:sz w:val="20"/>
          <w:szCs w:val="20"/>
          <w:highlight w:val="yellow"/>
          <w:lang w:val="pl-PL"/>
        </w:rPr>
        <w:t xml:space="preserve"> </w:t>
      </w:r>
    </w:p>
    <w:p w14:paraId="6744AE1F" w14:textId="77777777" w:rsidR="00A755EF" w:rsidRPr="004F2BDA" w:rsidRDefault="00A755EF" w:rsidP="00A755EF">
      <w:pPr>
        <w:jc w:val="center"/>
        <w:rPr>
          <w:rFonts w:ascii="Dyson Futura Book" w:hAnsi="Dyson Futura Book"/>
          <w:b/>
          <w:bCs/>
          <w:sz w:val="20"/>
          <w:szCs w:val="20"/>
          <w:u w:val="single"/>
        </w:rPr>
      </w:pPr>
    </w:p>
    <w:p w14:paraId="50D8C5E2" w14:textId="36A4C855" w:rsidR="00A755EF" w:rsidRPr="00DB4AB2" w:rsidRDefault="00D1114A" w:rsidP="00A755EF">
      <w:pPr>
        <w:pStyle w:val="ListParagraph"/>
        <w:numPr>
          <w:ilvl w:val="0"/>
          <w:numId w:val="17"/>
        </w:numPr>
        <w:jc w:val="center"/>
        <w:rPr>
          <w:rFonts w:ascii="Dyson Futura Book" w:hAnsi="Dyson Futura Book"/>
          <w:i/>
          <w:iCs/>
          <w:sz w:val="20"/>
          <w:szCs w:val="20"/>
          <w:lang w:val="pl-PL"/>
        </w:rPr>
      </w:pP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Jury złożone z inżynierów firmy </w:t>
      </w:r>
      <w:proofErr w:type="spellStart"/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Dyson</w:t>
      </w:r>
      <w:proofErr w:type="spellEnd"/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 wybrało 20 najlepszych projektów zgłoszonych do międzynarodowego </w:t>
      </w:r>
      <w:r w:rsidR="00EA5FAF"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K</w:t>
      </w: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onkursu Nagrod</w:t>
      </w:r>
      <w:r w:rsidR="00EA5FAF"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a</w:t>
      </w: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Dysona</w:t>
      </w:r>
      <w:proofErr w:type="spellEnd"/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.</w:t>
      </w:r>
    </w:p>
    <w:p w14:paraId="493BB9A2" w14:textId="4C4BC1DF" w:rsidR="00E31090" w:rsidRPr="00DB4AB2" w:rsidRDefault="00D1114A" w:rsidP="00E31090">
      <w:pPr>
        <w:pStyle w:val="ListParagraph"/>
        <w:numPr>
          <w:ilvl w:val="0"/>
          <w:numId w:val="17"/>
        </w:numPr>
        <w:jc w:val="center"/>
        <w:rPr>
          <w:rFonts w:ascii="Dyson Futura Book" w:hAnsi="Dyson Futura Book"/>
          <w:i/>
          <w:iCs/>
          <w:sz w:val="20"/>
          <w:szCs w:val="20"/>
          <w:lang w:val="pl-PL"/>
        </w:rPr>
      </w:pP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15 inżynierów z różnych krajów wspólnie zadecydowało, kto przejdzie do finału.</w:t>
      </w:r>
    </w:p>
    <w:p w14:paraId="2EC6C60E" w14:textId="06F78810" w:rsidR="004B246D" w:rsidRPr="00DB4AB2" w:rsidRDefault="00D1114A" w:rsidP="00E31090">
      <w:pPr>
        <w:pStyle w:val="ListParagraph"/>
        <w:numPr>
          <w:ilvl w:val="0"/>
          <w:numId w:val="17"/>
        </w:numPr>
        <w:jc w:val="center"/>
        <w:rPr>
          <w:rFonts w:ascii="Dyson Futura Book" w:hAnsi="Dyson Futura Book"/>
          <w:i/>
          <w:iCs/>
          <w:sz w:val="20"/>
          <w:szCs w:val="20"/>
          <w:lang w:val="pl-PL"/>
        </w:rPr>
      </w:pP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Od Irlandii aż po Singapur, od interaktywnej tabliczki mnożenia dla dzieci </w:t>
      </w:r>
      <w:r w:rsidR="00EA5FAF"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do</w:t>
      </w: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 urządzeni</w:t>
      </w:r>
      <w:r w:rsidR="00EA5FAF"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a</w:t>
      </w: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 łagodzące</w:t>
      </w:r>
      <w:r w:rsidR="00EA5FAF"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go</w:t>
      </w: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 świąd przy zapaleniu skóry.</w:t>
      </w:r>
    </w:p>
    <w:p w14:paraId="3779C392" w14:textId="67FA1C92" w:rsidR="00F279FA" w:rsidRPr="00DB4AB2" w:rsidRDefault="00D1114A" w:rsidP="00A755EF">
      <w:pPr>
        <w:pStyle w:val="ListParagraph"/>
        <w:numPr>
          <w:ilvl w:val="0"/>
          <w:numId w:val="17"/>
        </w:numPr>
        <w:jc w:val="center"/>
        <w:rPr>
          <w:rFonts w:ascii="Dyson Futura Book" w:hAnsi="Dyson Futura Book"/>
          <w:i/>
          <w:iCs/>
          <w:sz w:val="20"/>
          <w:szCs w:val="20"/>
          <w:lang w:val="pl-PL"/>
        </w:rPr>
      </w:pP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Organizatorzy </w:t>
      </w:r>
      <w:r w:rsidR="00EA5FAF"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K</w:t>
      </w: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onkursu Nagrod</w:t>
      </w:r>
      <w:r w:rsidR="00EA5FAF"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a</w:t>
      </w: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Dysona</w:t>
      </w:r>
      <w:proofErr w:type="spellEnd"/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 opublikowali wideo, w którym sędziowie opowiadają o 20 najlepszych wynalazkach.</w:t>
      </w:r>
    </w:p>
    <w:p w14:paraId="6BB197CB" w14:textId="0126EB27" w:rsidR="00A755EF" w:rsidRPr="001B6B5D" w:rsidRDefault="00D1114A" w:rsidP="00A755EF">
      <w:pPr>
        <w:pStyle w:val="ListParagraph"/>
        <w:numPr>
          <w:ilvl w:val="0"/>
          <w:numId w:val="17"/>
        </w:numPr>
        <w:jc w:val="center"/>
        <w:rPr>
          <w:rFonts w:ascii="Dyson Futura Book" w:hAnsi="Dyson Futura Book"/>
          <w:i/>
          <w:iCs/>
          <w:sz w:val="20"/>
          <w:szCs w:val="20"/>
          <w:lang w:val="pl-PL"/>
        </w:rPr>
      </w:pP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Teraz sir James </w:t>
      </w:r>
      <w:proofErr w:type="spellStart"/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Dyson</w:t>
      </w:r>
      <w:proofErr w:type="spellEnd"/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 przyjrzy się </w:t>
      </w:r>
      <w:r w:rsidR="00EA5FAF"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 xml:space="preserve">20 </w:t>
      </w:r>
      <w:r>
        <w:rPr>
          <w:rFonts w:ascii="Dyson Futura Book" w:eastAsia="Dyson Futura Book" w:hAnsi="Dyson Futura Book"/>
          <w:i/>
          <w:iCs/>
          <w:sz w:val="20"/>
          <w:szCs w:val="20"/>
          <w:lang w:val="pl-PL"/>
        </w:rPr>
        <w:t>projektom i przyzna główne nagrody. Ostateczne wyniki zostaną ogłoszone 16 listopada.</w:t>
      </w:r>
    </w:p>
    <w:p w14:paraId="6621411E" w14:textId="77777777" w:rsidR="00A755EF" w:rsidRPr="001B6B5D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0C75AC7E" w14:textId="1E3829C7" w:rsidR="00A755EF" w:rsidRPr="001B6B5D" w:rsidRDefault="005A10D7" w:rsidP="00A755EF">
      <w:pPr>
        <w:rPr>
          <w:rFonts w:ascii="Dyson Futura Book" w:hAnsi="Dyson Futura Book"/>
          <w:b/>
          <w:bCs/>
          <w:sz w:val="24"/>
          <w:szCs w:val="24"/>
          <w:lang w:val="pl-PL"/>
        </w:rPr>
      </w:pPr>
      <w:r>
        <w:rPr>
          <w:rFonts w:ascii="Dyson Futura Book" w:eastAsia="Dyson Futura Book" w:hAnsi="Dyson Futura Book"/>
          <w:b/>
          <w:bCs/>
          <w:sz w:val="24"/>
          <w:szCs w:val="24"/>
          <w:lang w:val="pl-PL"/>
        </w:rPr>
        <w:t xml:space="preserve">TOP </w:t>
      </w:r>
      <w:r w:rsidR="00D1114A">
        <w:rPr>
          <w:rFonts w:ascii="Dyson Futura Book" w:eastAsia="Dyson Futura Book" w:hAnsi="Dyson Futura Book"/>
          <w:b/>
          <w:bCs/>
          <w:sz w:val="24"/>
          <w:szCs w:val="24"/>
          <w:lang w:val="pl-PL"/>
        </w:rPr>
        <w:t>20 finałowych projektów</w:t>
      </w:r>
    </w:p>
    <w:p w14:paraId="19671CDE" w14:textId="77777777" w:rsidR="00A755EF" w:rsidRPr="001B6B5D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6A61E045" w14:textId="197EC4F0" w:rsidR="002E7721" w:rsidRPr="00DB4AB2" w:rsidRDefault="00D1114A" w:rsidP="00A755EF">
      <w:pPr>
        <w:rPr>
          <w:rFonts w:ascii="Dyson Futura Book" w:hAnsi="Dyson Futura Book"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We wrześniu br. rozstrzygnięto </w:t>
      </w:r>
      <w:hyperlink r:id="rId11" w:history="1">
        <w:r>
          <w:rPr>
            <w:rFonts w:ascii="Dyson Futura Book" w:eastAsia="Dyson Futura Book" w:hAnsi="Dyson Futura Book"/>
            <w:color w:val="0000FF"/>
            <w:sz w:val="20"/>
            <w:szCs w:val="20"/>
            <w:u w:val="single"/>
            <w:lang w:val="pl-PL"/>
          </w:rPr>
          <w:t xml:space="preserve">etapy </w:t>
        </w:r>
        <w:r>
          <w:rPr>
            <w:rFonts w:ascii="Dyson Futura Book" w:eastAsia="Dyson Futura Book" w:hAnsi="Dyson Futura Book"/>
            <w:b/>
            <w:bCs/>
            <w:color w:val="0000FF"/>
            <w:sz w:val="20"/>
            <w:szCs w:val="20"/>
            <w:u w:val="single"/>
            <w:lang w:val="pl-PL"/>
          </w:rPr>
          <w:t>krajowe</w:t>
        </w:r>
        <w:r>
          <w:rPr>
            <w:rFonts w:ascii="Dyson Futura Book" w:eastAsia="Dyson Futura Book" w:hAnsi="Dyson Futura Book"/>
            <w:color w:val="0000FF"/>
            <w:sz w:val="20"/>
            <w:szCs w:val="20"/>
            <w:u w:val="single"/>
            <w:lang w:val="pl-PL"/>
          </w:rPr>
          <w:t xml:space="preserve"> konkursu i przyznano nagrody oraz wyróżnienia</w:t>
        </w:r>
      </w:hyperlink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w 29 krajach. Od domowych metod terapii dożylnych po urządzenia rehabilitacyjne dla osób po udarze – </w:t>
      </w:r>
      <w:r w:rsidR="005A10D7">
        <w:rPr>
          <w:rFonts w:ascii="Dyson Futura Book" w:eastAsia="Dyson Futura Book" w:hAnsi="Dyson Futura Book"/>
          <w:sz w:val="20"/>
          <w:szCs w:val="20"/>
          <w:lang w:val="pl-PL"/>
        </w:rPr>
        <w:t>K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>onkurs Nagrod</w:t>
      </w:r>
      <w:r w:rsidR="005A10D7">
        <w:rPr>
          <w:rFonts w:ascii="Dyson Futura Book" w:eastAsia="Dyson Futura Book" w:hAnsi="Dyson Futura Book"/>
          <w:sz w:val="20"/>
          <w:szCs w:val="20"/>
          <w:lang w:val="pl-PL"/>
        </w:rPr>
        <w:t>a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sz w:val="20"/>
          <w:szCs w:val="20"/>
          <w:lang w:val="pl-PL"/>
        </w:rPr>
        <w:t>Dysona</w:t>
      </w:r>
      <w:proofErr w:type="spellEnd"/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wył</w:t>
      </w:r>
      <w:r w:rsidR="005A10D7">
        <w:rPr>
          <w:rFonts w:ascii="Dyson Futura Book" w:eastAsia="Dyson Futura Book" w:hAnsi="Dyson Futura Book"/>
          <w:sz w:val="20"/>
          <w:szCs w:val="20"/>
          <w:lang w:val="pl-PL"/>
        </w:rPr>
        <w:t>onił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najbystrzejsze umysły młodego pokolenia.</w:t>
      </w:r>
    </w:p>
    <w:p w14:paraId="380B694A" w14:textId="77777777" w:rsidR="00DD6D8F" w:rsidRPr="00DB4AB2" w:rsidRDefault="00DD6D8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23CB21E1" w14:textId="2F55F717" w:rsidR="00A755EF" w:rsidRPr="00DB4AB2" w:rsidRDefault="00D1114A" w:rsidP="00A755EF">
      <w:pPr>
        <w:rPr>
          <w:rFonts w:ascii="Dyson Futura Book" w:hAnsi="Dyson Futura Book"/>
          <w:i/>
          <w:iCs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Międzynarodowa komisja, złożona z 15 inżynierów, naukowców i projektantów z firmy Dyson, zapoznała się już z 87 </w:t>
      </w:r>
      <w:r w:rsidR="005C35A8">
        <w:rPr>
          <w:rFonts w:ascii="Dyson Futura Book" w:eastAsia="Dyson Futura Book" w:hAnsi="Dyson Futura Book"/>
          <w:sz w:val="20"/>
          <w:szCs w:val="20"/>
          <w:lang w:val="pl-PL"/>
        </w:rPr>
        <w:t xml:space="preserve">zwycięskimi 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>projektami etapów krajowych konkursu, a następnie ułożyła krótką listę, na której znalazło się 20 najlepszych wynalazków z całego świata.</w:t>
      </w:r>
    </w:p>
    <w:p w14:paraId="6B42D32E" w14:textId="77777777" w:rsidR="00650214" w:rsidRPr="00DB4AB2" w:rsidRDefault="00650214" w:rsidP="00A755EF">
      <w:pPr>
        <w:rPr>
          <w:rFonts w:ascii="Dyson Futura Book" w:hAnsi="Dyson Futura Book"/>
          <w:i/>
          <w:iCs/>
          <w:sz w:val="20"/>
          <w:szCs w:val="20"/>
          <w:lang w:val="pl-PL"/>
        </w:rPr>
      </w:pPr>
    </w:p>
    <w:p w14:paraId="62C797F2" w14:textId="77777777" w:rsidR="00561B68" w:rsidRPr="00074ED6" w:rsidRDefault="00D1114A" w:rsidP="00561B68">
      <w:pPr>
        <w:rPr>
          <w:rFonts w:ascii="Dyson Futura Book" w:hAnsi="Dyson Futura Book"/>
          <w:b/>
          <w:bCs/>
          <w:sz w:val="24"/>
          <w:szCs w:val="24"/>
          <w:lang w:val="pl-PL"/>
        </w:rPr>
      </w:pPr>
      <w:r>
        <w:rPr>
          <w:rFonts w:ascii="Dyson Futura Book" w:eastAsia="Dyson Futura Book" w:hAnsi="Dyson Futura Book"/>
          <w:b/>
          <w:bCs/>
          <w:sz w:val="24"/>
          <w:szCs w:val="24"/>
          <w:lang w:val="pl-PL"/>
        </w:rPr>
        <w:t>Niewyczerpane źródło innowacji</w:t>
      </w:r>
    </w:p>
    <w:p w14:paraId="1E1D0C16" w14:textId="77777777" w:rsidR="00561B68" w:rsidRPr="00074ED6" w:rsidRDefault="00561B68" w:rsidP="00561B68">
      <w:pPr>
        <w:rPr>
          <w:rFonts w:ascii="Dyson Futura Book" w:hAnsi="Dyson Futura Book"/>
          <w:b/>
          <w:bCs/>
          <w:sz w:val="20"/>
          <w:szCs w:val="20"/>
          <w:lang w:val="pl-PL"/>
        </w:rPr>
      </w:pPr>
    </w:p>
    <w:p w14:paraId="5B65746B" w14:textId="732523E2" w:rsidR="00561B68" w:rsidRPr="00DB4AB2" w:rsidRDefault="00D1114A" w:rsidP="00561B68">
      <w:pPr>
        <w:rPr>
          <w:rFonts w:ascii="Dyson Futura Book" w:hAnsi="Dyson Futura Book"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>Studenci i młodzi inżynierowie z całego świata po raz kolejny udowodnili, że innowacja nie zna granic</w:t>
      </w:r>
      <w:r w:rsidR="005C35A8">
        <w:rPr>
          <w:rFonts w:ascii="Dyson Futura Book" w:eastAsia="Dyson Futura Book" w:hAnsi="Dyson Futura Book"/>
          <w:sz w:val="20"/>
          <w:szCs w:val="20"/>
          <w:lang w:val="pl-PL"/>
        </w:rPr>
        <w:t xml:space="preserve"> - d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zięki niej </w:t>
      </w:r>
      <w:r w:rsidR="005C35A8">
        <w:rPr>
          <w:rFonts w:ascii="Dyson Futura Book" w:eastAsia="Dyson Futura Book" w:hAnsi="Dyson Futura Book"/>
          <w:sz w:val="20"/>
          <w:szCs w:val="20"/>
          <w:lang w:val="pl-PL"/>
        </w:rPr>
        <w:t xml:space="preserve">wynalazcy 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>mogą się przyczynić do rozwiązania najpoważniejszych</w:t>
      </w:r>
      <w:r w:rsidR="005C35A8">
        <w:rPr>
          <w:rFonts w:ascii="Dyson Futura Book" w:eastAsia="Dyson Futura Book" w:hAnsi="Dyson Futura Book"/>
          <w:sz w:val="20"/>
          <w:szCs w:val="20"/>
          <w:lang w:val="pl-PL"/>
        </w:rPr>
        <w:t xml:space="preserve"> współczesnych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problemów. Na krótkiej liście konkursu Nagrod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>a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sz w:val="20"/>
          <w:szCs w:val="20"/>
          <w:lang w:val="pl-PL"/>
        </w:rPr>
        <w:t>Dysona</w:t>
      </w:r>
      <w:proofErr w:type="spellEnd"/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znalazło się 20 unikalnych wynalazków, które stawiają czoła światowym wyzwaniom. Czy to </w:t>
      </w:r>
      <w:hyperlink r:id="rId12" w:history="1">
        <w:r>
          <w:rPr>
            <w:rFonts w:ascii="Dyson Futura Book" w:eastAsia="Dyson Futura Book" w:hAnsi="Dyson Futura Book"/>
            <w:color w:val="0000FF"/>
            <w:sz w:val="20"/>
            <w:szCs w:val="20"/>
            <w:u w:val="single"/>
            <w:lang w:val="pl-PL"/>
          </w:rPr>
          <w:t>pływająca bariera zbierająca plastik z rzek</w:t>
        </w:r>
      </w:hyperlink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, czy </w:t>
      </w:r>
      <w:hyperlink r:id="rId13" w:history="1">
        <w:r>
          <w:rPr>
            <w:rFonts w:ascii="Dyson Futura Book" w:eastAsia="Dyson Futura Book" w:hAnsi="Dyson Futura Book"/>
            <w:color w:val="0000FF"/>
            <w:sz w:val="20"/>
            <w:szCs w:val="20"/>
            <w:u w:val="single"/>
            <w:lang w:val="pl-PL"/>
          </w:rPr>
          <w:t>urządzenie do monitorowania stanu zdrowia piersi</w:t>
        </w:r>
      </w:hyperlink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– wszystkie te pomysły mają globalne znaczenie i globalny potencjał.</w:t>
      </w:r>
    </w:p>
    <w:p w14:paraId="1BB0A571" w14:textId="29E1CCA0" w:rsidR="00561B68" w:rsidRDefault="00561B68" w:rsidP="00A755EF">
      <w:pPr>
        <w:rPr>
          <w:rFonts w:ascii="Dyson Futura Book" w:hAnsi="Dyson Futura Book"/>
          <w:i/>
          <w:iCs/>
          <w:sz w:val="20"/>
          <w:szCs w:val="20"/>
          <w:lang w:val="pl-PL"/>
        </w:rPr>
      </w:pPr>
    </w:p>
    <w:p w14:paraId="5673E852" w14:textId="476E00D8" w:rsidR="00BC3900" w:rsidRPr="00074ED6" w:rsidRDefault="00BC3900" w:rsidP="00A755EF">
      <w:pPr>
        <w:rPr>
          <w:rFonts w:ascii="Dyson Futura Book" w:hAnsi="Dyson Futura Book"/>
          <w:sz w:val="20"/>
          <w:szCs w:val="20"/>
          <w:lang w:val="pl-PL"/>
        </w:rPr>
      </w:pPr>
      <w:r w:rsidRPr="00074ED6">
        <w:rPr>
          <w:rFonts w:ascii="Dyson Futura Book" w:hAnsi="Dyson Futura Book"/>
          <w:sz w:val="20"/>
          <w:szCs w:val="20"/>
          <w:lang w:val="pl-PL"/>
        </w:rPr>
        <w:t xml:space="preserve">Na liście wyróżnionych prac znalazł się również projekt opracowany przez zespół </w:t>
      </w:r>
      <w:r w:rsidRPr="00BC3900">
        <w:rPr>
          <w:rFonts w:ascii="Dyson Futura Book" w:hAnsi="Dyson Futura Book"/>
          <w:sz w:val="20"/>
          <w:szCs w:val="20"/>
          <w:lang w:val="pl-PL"/>
        </w:rPr>
        <w:t xml:space="preserve">trzech </w:t>
      </w:r>
      <w:r>
        <w:rPr>
          <w:rFonts w:ascii="Dyson Futura Book" w:hAnsi="Dyson Futura Book"/>
          <w:sz w:val="20"/>
          <w:szCs w:val="20"/>
          <w:lang w:val="pl-PL"/>
        </w:rPr>
        <w:t xml:space="preserve">młodych </w:t>
      </w:r>
      <w:r w:rsidRPr="00BC3900">
        <w:rPr>
          <w:rFonts w:ascii="Dyson Futura Book" w:hAnsi="Dyson Futura Book"/>
          <w:sz w:val="20"/>
          <w:szCs w:val="20"/>
          <w:lang w:val="pl-PL"/>
        </w:rPr>
        <w:t>studentów Wydziału Mechatroniki Politechniki Warszawskiej</w:t>
      </w:r>
      <w:r>
        <w:rPr>
          <w:rFonts w:ascii="Dyson Futura Book" w:hAnsi="Dyson Futura Book"/>
          <w:sz w:val="20"/>
          <w:szCs w:val="20"/>
          <w:lang w:val="pl-PL"/>
        </w:rPr>
        <w:t xml:space="preserve"> – </w:t>
      </w:r>
      <w:r w:rsidR="009E28CB" w:rsidRPr="009E28CB">
        <w:rPr>
          <w:rFonts w:ascii="Dyson Futura Book" w:hAnsi="Dyson Futura Book"/>
          <w:sz w:val="20"/>
          <w:szCs w:val="20"/>
          <w:lang w:val="pl-PL"/>
        </w:rPr>
        <w:t xml:space="preserve">mgr </w:t>
      </w:r>
      <w:proofErr w:type="spellStart"/>
      <w:proofErr w:type="gramStart"/>
      <w:r w:rsidR="009E28CB" w:rsidRPr="009E28CB">
        <w:rPr>
          <w:rFonts w:ascii="Dyson Futura Book" w:hAnsi="Dyson Futura Book"/>
          <w:sz w:val="20"/>
          <w:szCs w:val="20"/>
          <w:lang w:val="pl-PL"/>
        </w:rPr>
        <w:t>inż.</w:t>
      </w:r>
      <w:r>
        <w:rPr>
          <w:rFonts w:ascii="Dyson Futura Book" w:hAnsi="Dyson Futura Book"/>
          <w:sz w:val="20"/>
          <w:szCs w:val="20"/>
          <w:lang w:val="pl-PL"/>
        </w:rPr>
        <w:t>Tomasza</w:t>
      </w:r>
      <w:proofErr w:type="spellEnd"/>
      <w:proofErr w:type="gramEnd"/>
      <w:r>
        <w:rPr>
          <w:rFonts w:ascii="Dyson Futura Book" w:hAnsi="Dyson Futura Book"/>
          <w:sz w:val="20"/>
          <w:szCs w:val="20"/>
          <w:lang w:val="pl-PL"/>
        </w:rPr>
        <w:t xml:space="preserve"> Raczyńskiego, </w:t>
      </w:r>
      <w:r w:rsidR="009E28CB" w:rsidRPr="009E28CB">
        <w:rPr>
          <w:rFonts w:ascii="Dyson Futura Book" w:hAnsi="Dyson Futura Book"/>
          <w:sz w:val="20"/>
          <w:szCs w:val="20"/>
          <w:lang w:val="pl-PL"/>
        </w:rPr>
        <w:t>mgr inż.</w:t>
      </w:r>
      <w:r w:rsidR="009E28CB">
        <w:rPr>
          <w:rFonts w:ascii="Dyson Futura Book" w:hAnsi="Dyson Futura Book"/>
          <w:sz w:val="20"/>
          <w:szCs w:val="20"/>
          <w:lang w:val="pl-PL"/>
        </w:rPr>
        <w:t xml:space="preserve"> </w:t>
      </w:r>
      <w:r>
        <w:rPr>
          <w:rFonts w:ascii="Dyson Futura Book" w:hAnsi="Dyson Futura Book"/>
          <w:sz w:val="20"/>
          <w:szCs w:val="20"/>
          <w:lang w:val="pl-PL"/>
        </w:rPr>
        <w:t xml:space="preserve">Piotra Waltera i </w:t>
      </w:r>
      <w:r w:rsidR="009E28CB" w:rsidRPr="009E28CB">
        <w:rPr>
          <w:rFonts w:ascii="Dyson Futura Book" w:hAnsi="Dyson Futura Book"/>
          <w:sz w:val="20"/>
          <w:szCs w:val="20"/>
          <w:lang w:val="pl-PL"/>
        </w:rPr>
        <w:t>mgr inż.</w:t>
      </w:r>
      <w:r w:rsidR="009E28CB">
        <w:rPr>
          <w:rFonts w:ascii="Dyson Futura Book" w:hAnsi="Dyson Futura Book"/>
          <w:sz w:val="20"/>
          <w:szCs w:val="20"/>
          <w:lang w:val="pl-PL"/>
        </w:rPr>
        <w:t xml:space="preserve"> </w:t>
      </w:r>
      <w:r>
        <w:rPr>
          <w:rFonts w:ascii="Dyson Futura Book" w:hAnsi="Dyson Futura Book"/>
          <w:sz w:val="20"/>
          <w:szCs w:val="20"/>
          <w:lang w:val="pl-PL"/>
        </w:rPr>
        <w:t>Dominika Baranieckiego</w:t>
      </w:r>
      <w:r w:rsidRPr="00BC3900">
        <w:rPr>
          <w:rFonts w:ascii="Dyson Futura Book" w:hAnsi="Dyson Futura Book"/>
          <w:sz w:val="20"/>
          <w:szCs w:val="20"/>
          <w:lang w:val="pl-PL"/>
        </w:rPr>
        <w:t>.</w:t>
      </w:r>
      <w:r w:rsidRPr="00074ED6">
        <w:rPr>
          <w:rFonts w:ascii="Dyson Futura Book" w:hAnsi="Dyson Futura Book"/>
          <w:sz w:val="20"/>
          <w:szCs w:val="20"/>
          <w:lang w:val="pl-PL"/>
        </w:rPr>
        <w:t xml:space="preserve"> </w:t>
      </w:r>
      <w:proofErr w:type="spellStart"/>
      <w:r w:rsidRPr="00074ED6">
        <w:rPr>
          <w:rFonts w:ascii="Dyson Futura Book" w:hAnsi="Dyson Futura Book"/>
          <w:sz w:val="20"/>
          <w:szCs w:val="20"/>
          <w:lang w:val="pl-PL"/>
        </w:rPr>
        <w:t>SmartHEAL</w:t>
      </w:r>
      <w:proofErr w:type="spellEnd"/>
      <w:r>
        <w:rPr>
          <w:rFonts w:ascii="Dyson Futura Book" w:hAnsi="Dyson Futura Book"/>
          <w:sz w:val="20"/>
          <w:szCs w:val="20"/>
          <w:lang w:val="pl-PL"/>
        </w:rPr>
        <w:t xml:space="preserve"> to</w:t>
      </w:r>
      <w:r w:rsidRPr="00074ED6">
        <w:rPr>
          <w:rFonts w:ascii="Dyson Futura Book" w:hAnsi="Dyson Futura Book"/>
          <w:sz w:val="20"/>
          <w:szCs w:val="20"/>
          <w:lang w:val="pl-PL"/>
        </w:rPr>
        <w:t xml:space="preserve"> inteligentny opatrunek do </w:t>
      </w:r>
      <w:r w:rsidR="009E28CB">
        <w:rPr>
          <w:rFonts w:ascii="Dyson Futura Book" w:hAnsi="Dyson Futura Book"/>
          <w:sz w:val="20"/>
          <w:szCs w:val="20"/>
          <w:lang w:val="pl-PL"/>
        </w:rPr>
        <w:t>oceny</w:t>
      </w:r>
      <w:r w:rsidRPr="00074ED6">
        <w:rPr>
          <w:rFonts w:ascii="Dyson Futura Book" w:hAnsi="Dyson Futura Book"/>
          <w:sz w:val="20"/>
          <w:szCs w:val="20"/>
          <w:lang w:val="pl-PL"/>
        </w:rPr>
        <w:t xml:space="preserve"> stanu ran przewlekłych.</w:t>
      </w:r>
      <w:r>
        <w:rPr>
          <w:rFonts w:ascii="Dyson Futura Book" w:hAnsi="Dyson Futura Book"/>
          <w:sz w:val="20"/>
          <w:szCs w:val="20"/>
          <w:lang w:val="pl-PL"/>
        </w:rPr>
        <w:t xml:space="preserve"> Jak wyjaśnia lider zespołu „</w:t>
      </w:r>
      <w:proofErr w:type="spellStart"/>
      <w:r w:rsidR="009E28CB">
        <w:rPr>
          <w:rFonts w:ascii="Dyson Futura Book" w:hAnsi="Dyson Futura Book"/>
          <w:sz w:val="20"/>
          <w:szCs w:val="20"/>
          <w:lang w:val="pl-PL"/>
        </w:rPr>
        <w:t>SmartHEAL</w:t>
      </w:r>
      <w:proofErr w:type="spellEnd"/>
      <w:r w:rsidR="009E28CB">
        <w:rPr>
          <w:rFonts w:ascii="Dyson Futura Book" w:hAnsi="Dyson Futura Book"/>
          <w:sz w:val="20"/>
          <w:szCs w:val="20"/>
          <w:lang w:val="pl-PL"/>
        </w:rPr>
        <w:t xml:space="preserve"> t</w:t>
      </w:r>
      <w:r w:rsidR="009E28CB" w:rsidRPr="009E28CB">
        <w:rPr>
          <w:rFonts w:ascii="Dyson Futura Book" w:hAnsi="Dyson Futura Book"/>
          <w:sz w:val="20"/>
          <w:szCs w:val="20"/>
          <w:lang w:val="pl-PL"/>
        </w:rPr>
        <w:t xml:space="preserve">o proste w obsłudze, nieinwazyjne i tanie narzędzie diagnostyczne ran przewlekłych, umożliwiające natychmiastowe wykrycie zmian </w:t>
      </w:r>
      <w:proofErr w:type="spellStart"/>
      <w:r w:rsidR="009E28CB" w:rsidRPr="009E28CB">
        <w:rPr>
          <w:rFonts w:ascii="Dyson Futura Book" w:hAnsi="Dyson Futura Book"/>
          <w:sz w:val="20"/>
          <w:szCs w:val="20"/>
          <w:lang w:val="pl-PL"/>
        </w:rPr>
        <w:t>pH</w:t>
      </w:r>
      <w:proofErr w:type="spellEnd"/>
      <w:r w:rsidR="009E28CB" w:rsidRPr="009E28CB">
        <w:rPr>
          <w:rFonts w:ascii="Dyson Futura Book" w:hAnsi="Dyson Futura Book"/>
          <w:sz w:val="20"/>
          <w:szCs w:val="20"/>
          <w:lang w:val="pl-PL"/>
        </w:rPr>
        <w:t xml:space="preserve"> skorelowanych ze stanem zapalnym i tym samym dobranie właściwego leczenia, bez konieczności zdejmowania opatrunku.</w:t>
      </w:r>
      <w:r>
        <w:rPr>
          <w:rFonts w:ascii="Dyson Futura Book" w:hAnsi="Dyson Futura Book"/>
          <w:sz w:val="20"/>
          <w:szCs w:val="20"/>
          <w:lang w:val="pl-PL"/>
        </w:rPr>
        <w:t>”</w:t>
      </w:r>
    </w:p>
    <w:p w14:paraId="7AB78659" w14:textId="77777777" w:rsidR="00BC3900" w:rsidRPr="00DB4AB2" w:rsidRDefault="00BC3900" w:rsidP="00A755EF">
      <w:pPr>
        <w:rPr>
          <w:rFonts w:ascii="Dyson Futura Book" w:hAnsi="Dyson Futura Book"/>
          <w:i/>
          <w:iCs/>
          <w:sz w:val="20"/>
          <w:szCs w:val="20"/>
          <w:lang w:val="pl-PL"/>
        </w:rPr>
      </w:pPr>
    </w:p>
    <w:p w14:paraId="51561DC7" w14:textId="45A31F2C" w:rsidR="00650214" w:rsidRPr="00074ED6" w:rsidRDefault="00D1114A" w:rsidP="00650214">
      <w:pPr>
        <w:shd w:val="clear" w:color="auto" w:fill="D9D9D9" w:themeFill="background1" w:themeFillShade="D9"/>
        <w:rPr>
          <w:rFonts w:ascii="Dyson Futura Book" w:hAnsi="Dyson Futura Book"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>„Możliwość przyjrzenia się wszystkim zgłoszeniom, za którymi stoi ogromny nakład pracy, była prawdziwym zaszczytem. Również dyskusje z moimi koleżankami i kolegami na temat tego, które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 xml:space="preserve"> 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>projekt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>y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powinn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>y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trafić na krótką listę, były wartościowe – różnorodność jury 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 xml:space="preserve">doprowadziła do wielu 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>inspirujący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>ch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rozm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>ów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.” </w:t>
      </w:r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Lucy </w:t>
      </w:r>
      <w:proofErr w:type="spellStart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Harden</w:t>
      </w:r>
      <w:proofErr w:type="spellEnd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, </w:t>
      </w:r>
      <w:r w:rsidR="007C6E26" w:rsidRPr="007C6E26"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Kierownik Projektu</w:t>
      </w:r>
      <w:r w:rsidR="007C6E26"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 </w:t>
      </w:r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w firmie </w:t>
      </w:r>
      <w:proofErr w:type="spellStart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Dyson</w:t>
      </w:r>
      <w:proofErr w:type="spellEnd"/>
    </w:p>
    <w:p w14:paraId="42DF752D" w14:textId="77777777" w:rsidR="00A755EF" w:rsidRPr="00074ED6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65AE53BB" w14:textId="3155B1EB" w:rsidR="00A56C00" w:rsidRPr="00DB4AB2" w:rsidRDefault="00D1114A" w:rsidP="00A56C00">
      <w:pPr>
        <w:rPr>
          <w:rFonts w:ascii="Dyson Futura Book" w:hAnsi="Dyson Futura Book"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Jako pracownicy firmy </w:t>
      </w:r>
      <w:proofErr w:type="spellStart"/>
      <w:r>
        <w:rPr>
          <w:rFonts w:ascii="Dyson Futura Book" w:eastAsia="Dyson Futura Book" w:hAnsi="Dyson Futura Book"/>
          <w:sz w:val="20"/>
          <w:szCs w:val="20"/>
          <w:lang w:val="pl-PL"/>
        </w:rPr>
        <w:t>Dyson</w:t>
      </w:r>
      <w:proofErr w:type="spellEnd"/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jesteśmy przekonani, że najlepsze pomysły powstają dzięki różnorodności perspektyw oraz doświadczeń. Nasi jurorzy reprezentują rozległą wiedzę i kompetencje międzynarodowych zespołów badawczych, projektowych i rozwojowych firmy Dyson. Specjalizują się w różnorakich obszarach, takich jak zrównoważony rozwój, </w:t>
      </w:r>
      <w:r>
        <w:rPr>
          <w:rFonts w:ascii="Dyson Futura Book" w:eastAsia="Dyson Futura Book" w:hAnsi="Dyson Futura Book"/>
          <w:sz w:val="20"/>
          <w:szCs w:val="20"/>
          <w:lang w:val="pl-PL"/>
        </w:rPr>
        <w:lastRenderedPageBreak/>
        <w:t>medycyna, oprogramowanie, projektowanie techniczne czy rolnictwo. Dołą</w:t>
      </w:r>
      <w:r w:rsidR="00DB4AB2">
        <w:rPr>
          <w:rFonts w:ascii="Dyson Futura Book" w:eastAsia="Dyson Futura Book" w:hAnsi="Dyson Futura Book"/>
          <w:sz w:val="20"/>
          <w:szCs w:val="20"/>
          <w:lang w:val="pl-PL"/>
        </w:rPr>
        <w:t xml:space="preserve">czyli do nich najlepsi studenci 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z </w:t>
      </w:r>
      <w:hyperlink r:id="rId14" w:history="1">
        <w:r>
          <w:rPr>
            <w:rFonts w:ascii="Dyson Futura Book" w:eastAsia="Dyson Futura Book" w:hAnsi="Dyson Futura Book"/>
            <w:color w:val="0000FF"/>
            <w:sz w:val="20"/>
            <w:szCs w:val="20"/>
            <w:u w:val="single"/>
            <w:lang w:val="pl-PL"/>
          </w:rPr>
          <w:t xml:space="preserve">Instytutu Inżynierii i Technologii </w:t>
        </w:r>
        <w:proofErr w:type="spellStart"/>
        <w:r>
          <w:rPr>
            <w:rFonts w:ascii="Dyson Futura Book" w:eastAsia="Dyson Futura Book" w:hAnsi="Dyson Futura Book"/>
            <w:color w:val="0000FF"/>
            <w:sz w:val="20"/>
            <w:szCs w:val="20"/>
            <w:u w:val="single"/>
            <w:lang w:val="pl-PL"/>
          </w:rPr>
          <w:t>Dyson</w:t>
        </w:r>
        <w:proofErr w:type="spellEnd"/>
      </w:hyperlink>
      <w:r>
        <w:rPr>
          <w:rFonts w:ascii="Dyson Futura Book" w:eastAsia="Dyson Futura Book" w:hAnsi="Dyson Futura Book"/>
          <w:sz w:val="20"/>
          <w:szCs w:val="20"/>
          <w:lang w:val="pl-PL"/>
        </w:rPr>
        <w:t>, którzy dzielili się swoimi spostrzeżeniami i pomysłami, co pozwoliło uzyskać świeże spojrzenie na proces projektowania.</w:t>
      </w:r>
    </w:p>
    <w:p w14:paraId="20CC8A25" w14:textId="77777777" w:rsidR="00A755EF" w:rsidRPr="00DB4AB2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62CD81BC" w14:textId="4D693A2B" w:rsidR="0032143A" w:rsidRPr="00DB4AB2" w:rsidRDefault="00D1114A" w:rsidP="0032143A">
      <w:pPr>
        <w:shd w:val="clear" w:color="auto" w:fill="D9D9D9" w:themeFill="background1" w:themeFillShade="D9"/>
        <w:rPr>
          <w:rFonts w:ascii="Dyson Futura Book" w:hAnsi="Dyson Futura Book"/>
          <w:b/>
          <w:bCs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>„</w:t>
      </w:r>
      <w:r w:rsidR="003E7D56">
        <w:rPr>
          <w:rFonts w:ascii="Dyson Futura Book" w:eastAsia="Dyson Futura Book" w:hAnsi="Dyson Futura Book"/>
          <w:sz w:val="20"/>
          <w:szCs w:val="20"/>
          <w:lang w:val="pl-PL"/>
        </w:rPr>
        <w:t>Poznawanie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rozmaitych wyzwa</w:t>
      </w:r>
      <w:r w:rsidR="003E7D56">
        <w:rPr>
          <w:rFonts w:ascii="Dyson Futura Book" w:eastAsia="Dyson Futura Book" w:hAnsi="Dyson Futura Book"/>
          <w:sz w:val="20"/>
          <w:szCs w:val="20"/>
          <w:lang w:val="pl-PL"/>
        </w:rPr>
        <w:t>ń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z całego świata, zwłaszcza takich, których is</w:t>
      </w:r>
      <w:r w:rsidR="00DB4AB2">
        <w:rPr>
          <w:rFonts w:ascii="Dyson Futura Book" w:eastAsia="Dyson Futura Book" w:hAnsi="Dyson Futura Book"/>
          <w:sz w:val="20"/>
          <w:szCs w:val="20"/>
          <w:lang w:val="pl-PL"/>
        </w:rPr>
        <w:t>tnienia nie byłem dotąd świadom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, jest dla mnie zawsze fascynujące. To wspaniałe, że autorzy projektów z różnych zakątków globu skupiają się na podobnych problemach, ale podchodzą do nich w zupełnie inny sposób. Dzięki różnorodności myślenia 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>K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>onkurs Nagrod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>a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sz w:val="20"/>
          <w:szCs w:val="20"/>
          <w:lang w:val="pl-PL"/>
        </w:rPr>
        <w:t>Dysona</w:t>
      </w:r>
      <w:proofErr w:type="spellEnd"/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</w:t>
      </w:r>
      <w:r w:rsidR="00A377D4">
        <w:rPr>
          <w:rFonts w:ascii="Dyson Futura Book" w:eastAsia="Dyson Futura Book" w:hAnsi="Dyson Futura Book"/>
          <w:sz w:val="20"/>
          <w:szCs w:val="20"/>
          <w:lang w:val="pl-PL"/>
        </w:rPr>
        <w:t xml:space="preserve">co roku 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jest równie ekscytujący.” </w:t>
      </w:r>
      <w:proofErr w:type="spellStart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Kay</w:t>
      </w:r>
      <w:proofErr w:type="spellEnd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 </w:t>
      </w:r>
      <w:proofErr w:type="spellStart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Yeong</w:t>
      </w:r>
      <w:proofErr w:type="spellEnd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, Principal </w:t>
      </w:r>
      <w:proofErr w:type="spellStart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Engineer</w:t>
      </w:r>
      <w:proofErr w:type="spellEnd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 w firmie </w:t>
      </w:r>
      <w:proofErr w:type="spellStart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Dyson</w:t>
      </w:r>
      <w:proofErr w:type="spellEnd"/>
    </w:p>
    <w:p w14:paraId="60B80F6F" w14:textId="77777777" w:rsidR="00A755EF" w:rsidRPr="00DB4AB2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5760020A" w14:textId="5AAC10E4" w:rsidR="00A755EF" w:rsidRPr="00DB4AB2" w:rsidRDefault="00D1114A" w:rsidP="00A755EF">
      <w:pPr>
        <w:rPr>
          <w:rFonts w:ascii="Dyson Futura Book" w:hAnsi="Dyson Futura Book"/>
          <w:b/>
          <w:bCs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Jurorzy współpracowali zdalnie, analizując, omawiając i oceniając projekty z finałów krajowych, aby wyłonić krótką listę 20 najlepszych wynalazków. </w:t>
      </w:r>
    </w:p>
    <w:p w14:paraId="399E558E" w14:textId="77777777" w:rsidR="00A755EF" w:rsidRPr="00DB4AB2" w:rsidRDefault="00A755EF" w:rsidP="00A755EF">
      <w:pPr>
        <w:rPr>
          <w:rFonts w:ascii="Dyson Futura Book" w:hAnsi="Dyson Futura Book"/>
          <w:b/>
          <w:bCs/>
          <w:sz w:val="24"/>
          <w:szCs w:val="24"/>
          <w:lang w:val="pl-PL"/>
        </w:rPr>
      </w:pPr>
    </w:p>
    <w:p w14:paraId="0A44F371" w14:textId="2D849CC5" w:rsidR="00A755EF" w:rsidRPr="00DB4AB2" w:rsidRDefault="00D1114A" w:rsidP="00A755EF">
      <w:pPr>
        <w:rPr>
          <w:rFonts w:ascii="Dyson Futura Book" w:hAnsi="Dyson Futura Book"/>
          <w:b/>
          <w:bCs/>
          <w:sz w:val="24"/>
          <w:szCs w:val="24"/>
          <w:lang w:val="pl-PL"/>
        </w:rPr>
      </w:pPr>
      <w:r>
        <w:rPr>
          <w:rFonts w:ascii="Dyson Futura Book" w:eastAsia="Dyson Futura Book" w:hAnsi="Dyson Futura Book"/>
          <w:b/>
          <w:bCs/>
          <w:sz w:val="24"/>
          <w:szCs w:val="24"/>
          <w:lang w:val="pl-PL"/>
        </w:rPr>
        <w:t>Jakie wynalazki zasługują na krótką listę?</w:t>
      </w:r>
    </w:p>
    <w:p w14:paraId="123BFB23" w14:textId="77777777" w:rsidR="00A755EF" w:rsidRPr="00DB4AB2" w:rsidRDefault="00A755EF" w:rsidP="00A755EF">
      <w:pPr>
        <w:rPr>
          <w:rFonts w:ascii="Dyson Futura Book" w:hAnsi="Dyson Futura Book"/>
          <w:b/>
          <w:bCs/>
          <w:sz w:val="20"/>
          <w:szCs w:val="20"/>
          <w:lang w:val="pl-PL"/>
        </w:rPr>
      </w:pPr>
    </w:p>
    <w:p w14:paraId="7BA3C72C" w14:textId="5130135C" w:rsidR="00A755EF" w:rsidRPr="00DB4AB2" w:rsidRDefault="00D1114A" w:rsidP="00344231">
      <w:pPr>
        <w:shd w:val="clear" w:color="auto" w:fill="D9D9D9" w:themeFill="background1" w:themeFillShade="D9"/>
        <w:rPr>
          <w:rFonts w:ascii="Dyson Futura Book" w:hAnsi="Dyson Futura Book"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„Aby projekt mógł znaleźć się wśród 20 ścisłych finalistów, należy wykazać, że rozwiązuje rzeczywisty problem. Autorzy muszą dowieść, że przeprowadzili praktyczne badania i wykorzystali zdolność analitycznego myślenia, </w:t>
      </w:r>
      <w:r w:rsidR="0031179D">
        <w:rPr>
          <w:rFonts w:ascii="Dyson Futura Book" w:eastAsia="Dyson Futura Book" w:hAnsi="Dyson Futura Book"/>
          <w:sz w:val="20"/>
          <w:szCs w:val="20"/>
          <w:lang w:val="pl-PL"/>
        </w:rPr>
        <w:t xml:space="preserve">dzięki czemu </w:t>
      </w:r>
      <w:proofErr w:type="gramStart"/>
      <w:r w:rsidR="0031179D">
        <w:rPr>
          <w:rFonts w:ascii="Dyson Futura Book" w:eastAsia="Dyson Futura Book" w:hAnsi="Dyson Futura Book"/>
          <w:sz w:val="20"/>
          <w:szCs w:val="20"/>
          <w:lang w:val="pl-PL"/>
        </w:rPr>
        <w:t>wiemy</w:t>
      </w:r>
      <w:proofErr w:type="gramEnd"/>
      <w:r w:rsidR="0031179D">
        <w:rPr>
          <w:rFonts w:ascii="Dyson Futura Book" w:eastAsia="Dyson Futura Book" w:hAnsi="Dyson Futura Book"/>
          <w:sz w:val="20"/>
          <w:szCs w:val="20"/>
          <w:lang w:val="pl-PL"/>
        </w:rPr>
        <w:t xml:space="preserve"> że pomysł przejdzie testy i że 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ma potencjał realizacji na dużą skalę.” </w:t>
      </w:r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Sam </w:t>
      </w:r>
      <w:proofErr w:type="spellStart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Dill</w:t>
      </w:r>
      <w:proofErr w:type="spellEnd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, </w:t>
      </w:r>
      <w:r w:rsidR="007C6E26" w:rsidRPr="007C6E26"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Inżynier ds. Zrównoważonego Rozwoju</w:t>
      </w:r>
      <w:r w:rsidR="007C6E26"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 </w:t>
      </w:r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 xml:space="preserve">w firmie </w:t>
      </w:r>
      <w:proofErr w:type="spellStart"/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Dyson</w:t>
      </w:r>
      <w:proofErr w:type="spellEnd"/>
    </w:p>
    <w:p w14:paraId="5038FAB3" w14:textId="77777777" w:rsidR="00A755EF" w:rsidRPr="00DB4AB2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34F695DF" w14:textId="34D3E093" w:rsidR="00A755EF" w:rsidRPr="00DB4AB2" w:rsidRDefault="00D1114A" w:rsidP="00A755EF">
      <w:pPr>
        <w:rPr>
          <w:rFonts w:ascii="Dyson Futura Book" w:hAnsi="Dyson Futura Book"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Jak wobec tego wyglądają wynalazki przyszłości? Przeczytaj o 20 najlepszych projektach na </w:t>
      </w:r>
      <w:hyperlink r:id="rId15" w:history="1">
        <w:r w:rsidRPr="001B6B5D">
          <w:rPr>
            <w:rStyle w:val="Hyperlink"/>
            <w:rFonts w:ascii="Dyson Futura Book" w:eastAsia="Dyson Futura Book" w:hAnsi="Dyson Futura Book"/>
            <w:sz w:val="20"/>
            <w:szCs w:val="20"/>
            <w:lang w:val="pl-PL"/>
          </w:rPr>
          <w:t>stronie firmy</w:t>
        </w:r>
        <w:r w:rsidRPr="001B6B5D">
          <w:rPr>
            <w:rStyle w:val="Hyperlink"/>
            <w:rFonts w:ascii="Dyson Futura Book" w:eastAsia="Dyson Futura Book" w:hAnsi="Dyson Futura Book"/>
            <w:sz w:val="20"/>
            <w:szCs w:val="20"/>
            <w:lang w:val="pl-PL"/>
          </w:rPr>
          <w:t xml:space="preserve"> </w:t>
        </w:r>
        <w:proofErr w:type="spellStart"/>
        <w:r w:rsidRPr="001B6B5D">
          <w:rPr>
            <w:rStyle w:val="Hyperlink"/>
            <w:rFonts w:ascii="Dyson Futura Book" w:eastAsia="Dyson Futura Book" w:hAnsi="Dyson Futura Book"/>
            <w:sz w:val="20"/>
            <w:szCs w:val="20"/>
            <w:lang w:val="pl-PL"/>
          </w:rPr>
          <w:t>Dyson</w:t>
        </w:r>
        <w:proofErr w:type="spellEnd"/>
      </w:hyperlink>
      <w:r w:rsidRPr="001B6B5D">
        <w:rPr>
          <w:rFonts w:ascii="Dyson Futura Book" w:eastAsia="Dyson Futura Book" w:hAnsi="Dyson Futura Book"/>
          <w:sz w:val="20"/>
          <w:szCs w:val="20"/>
          <w:lang w:val="pl-PL"/>
        </w:rPr>
        <w:t>.</w:t>
      </w:r>
    </w:p>
    <w:p w14:paraId="72E0549D" w14:textId="77777777" w:rsidR="00A755EF" w:rsidRPr="00DB4AB2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231B0B9D" w14:textId="7E8278D4" w:rsidR="00A755EF" w:rsidRPr="00DB4AB2" w:rsidRDefault="00D1114A" w:rsidP="00A755EF">
      <w:pPr>
        <w:rPr>
          <w:rFonts w:ascii="Dyson Futura Book" w:hAnsi="Dyson Futura Book"/>
          <w:sz w:val="20"/>
          <w:szCs w:val="20"/>
          <w:lang w:val="pl-PL"/>
        </w:rPr>
      </w:pP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Już wkrótce, bo </w:t>
      </w:r>
      <w:r>
        <w:rPr>
          <w:rFonts w:ascii="Dyson Futura Book" w:eastAsia="Dyson Futura Book" w:hAnsi="Dyson Futura Book"/>
          <w:b/>
          <w:bCs/>
          <w:sz w:val="20"/>
          <w:szCs w:val="20"/>
          <w:lang w:val="pl-PL"/>
        </w:rPr>
        <w:t>16 listopada 2022 r.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, sir James Dyson ogłosi zwycięzców ostatniego etapu międzynarodowego </w:t>
      </w:r>
      <w:r w:rsidR="00D13481">
        <w:rPr>
          <w:rFonts w:ascii="Dyson Futura Book" w:eastAsia="Dyson Futura Book" w:hAnsi="Dyson Futura Book"/>
          <w:sz w:val="20"/>
          <w:szCs w:val="20"/>
          <w:lang w:val="pl-PL"/>
        </w:rPr>
        <w:t>K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>onkursu Nagrod</w:t>
      </w:r>
      <w:r w:rsidR="00D13481">
        <w:rPr>
          <w:rFonts w:ascii="Dyson Futura Book" w:eastAsia="Dyson Futura Book" w:hAnsi="Dyson Futura Book"/>
          <w:sz w:val="20"/>
          <w:szCs w:val="20"/>
          <w:lang w:val="pl-PL"/>
        </w:rPr>
        <w:t>a</w:t>
      </w:r>
      <w:r>
        <w:rPr>
          <w:rFonts w:ascii="Dyson Futura Book" w:eastAsia="Dyson Futura Book" w:hAnsi="Dyson Futura Book"/>
          <w:sz w:val="20"/>
          <w:szCs w:val="20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sz w:val="20"/>
          <w:szCs w:val="20"/>
          <w:lang w:val="pl-PL"/>
        </w:rPr>
        <w:t>Dysona</w:t>
      </w:r>
      <w:proofErr w:type="spellEnd"/>
      <w:r>
        <w:rPr>
          <w:rFonts w:ascii="Dyson Futura Book" w:eastAsia="Dyson Futura Book" w:hAnsi="Dyson Futura Book"/>
          <w:sz w:val="20"/>
          <w:szCs w:val="20"/>
          <w:lang w:val="pl-PL"/>
        </w:rPr>
        <w:t>.</w:t>
      </w:r>
    </w:p>
    <w:p w14:paraId="5F99542F" w14:textId="77777777" w:rsidR="00A755EF" w:rsidRPr="00DB4AB2" w:rsidRDefault="00A755EF" w:rsidP="00A755EF">
      <w:pPr>
        <w:rPr>
          <w:rFonts w:ascii="Dyson Futura Book" w:hAnsi="Dyson Futura Book"/>
          <w:color w:val="FF0000"/>
          <w:sz w:val="20"/>
          <w:szCs w:val="20"/>
          <w:lang w:val="pl-PL"/>
        </w:rPr>
      </w:pPr>
    </w:p>
    <w:p w14:paraId="183F7A39" w14:textId="77777777" w:rsidR="00A755EF" w:rsidRPr="00DB4AB2" w:rsidRDefault="00D1114A" w:rsidP="00A755EF">
      <w:pPr>
        <w:rPr>
          <w:rFonts w:ascii="Dyson Futura Book" w:hAnsi="Dyson Futura Book"/>
          <w:sz w:val="20"/>
          <w:szCs w:val="20"/>
          <w:lang w:val="pl-PL"/>
        </w:rPr>
      </w:pPr>
      <w:r>
        <w:rPr>
          <w:rFonts w:ascii="Dyson Futura Book" w:eastAsia="Dyson Futura Book" w:hAnsi="Dyson Futura Book"/>
          <w:color w:val="FF0000"/>
          <w:sz w:val="20"/>
          <w:szCs w:val="20"/>
          <w:lang w:val="pl-PL"/>
        </w:rPr>
        <w:t>-- KONIEC --</w:t>
      </w:r>
    </w:p>
    <w:p w14:paraId="5640ACCE" w14:textId="77777777" w:rsidR="00A755EF" w:rsidRPr="00DB4AB2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0A323B59" w14:textId="5545D2DA" w:rsidR="00A755EF" w:rsidRPr="00DB4AB2" w:rsidRDefault="00D1114A" w:rsidP="00A755EF">
      <w:pPr>
        <w:pStyle w:val="CommentText"/>
        <w:spacing w:after="0"/>
        <w:rPr>
          <w:rFonts w:ascii="Dyson Futura Book" w:eastAsia="Times New Roman" w:hAnsi="Dyson Futura Book"/>
          <w:b/>
          <w:bCs/>
          <w:color w:val="FF0000"/>
          <w:sz w:val="18"/>
          <w:szCs w:val="18"/>
          <w:lang w:val="pl-PL"/>
        </w:rPr>
      </w:pPr>
      <w:r>
        <w:rPr>
          <w:rFonts w:ascii="Dyson Futura Book" w:eastAsia="Dyson Futura Book" w:hAnsi="Dyson Futura Book" w:cs="Times New Roman"/>
          <w:b/>
          <w:bCs/>
          <w:color w:val="FF0000"/>
          <w:sz w:val="18"/>
          <w:szCs w:val="18"/>
          <w:lang w:val="pl-PL"/>
        </w:rPr>
        <w:t>Informacje dla redaktorów</w:t>
      </w:r>
    </w:p>
    <w:p w14:paraId="441B7702" w14:textId="77777777" w:rsidR="00A755EF" w:rsidRPr="00DB4AB2" w:rsidRDefault="00D1114A" w:rsidP="00A755EF">
      <w:pPr>
        <w:pStyle w:val="CommentText"/>
        <w:shd w:val="clear" w:color="auto" w:fill="000000" w:themeFill="text1"/>
        <w:spacing w:after="0"/>
        <w:rPr>
          <w:rFonts w:ascii="Dyson Futura Book" w:eastAsia="Times New Roman" w:hAnsi="Dyson Futura Book"/>
          <w:b/>
          <w:bCs/>
          <w:color w:val="FFFFFF" w:themeColor="background1"/>
          <w:sz w:val="18"/>
          <w:szCs w:val="18"/>
          <w:lang w:val="pl-PL"/>
        </w:rPr>
      </w:pPr>
      <w:r>
        <w:rPr>
          <w:rFonts w:ascii="Dyson Futura Book" w:eastAsia="Dyson Futura Book" w:hAnsi="Dyson Futura Book" w:cs="Times New Roman"/>
          <w:b/>
          <w:bCs/>
          <w:color w:val="FFFFFF"/>
          <w:sz w:val="18"/>
          <w:szCs w:val="18"/>
          <w:lang w:val="pl-PL"/>
        </w:rPr>
        <w:t>Lista finałowych projektów (w kolejności alfabetycznej)</w:t>
      </w:r>
    </w:p>
    <w:p w14:paraId="6CB171F9" w14:textId="676DEBDE" w:rsidR="00A755EF" w:rsidRPr="00DB4AB2" w:rsidRDefault="00A755EF" w:rsidP="00A755EF">
      <w:pPr>
        <w:pStyle w:val="CommentText"/>
        <w:spacing w:after="0"/>
        <w:rPr>
          <w:rFonts w:ascii="Dyson Futura Book" w:eastAsia="Times New Roman" w:hAnsi="Dyson Futura Book"/>
          <w:color w:val="000000" w:themeColor="text1"/>
          <w:sz w:val="18"/>
          <w:szCs w:val="18"/>
          <w:u w:val="single"/>
          <w:lang w:val="pl-P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513"/>
        <w:gridCol w:w="1247"/>
      </w:tblGrid>
      <w:tr w:rsidR="007326E0" w14:paraId="36738FDE" w14:textId="77777777" w:rsidTr="00F14C3D">
        <w:tc>
          <w:tcPr>
            <w:tcW w:w="1696" w:type="dxa"/>
            <w:shd w:val="clear" w:color="auto" w:fill="D9D9D9" w:themeFill="background1" w:themeFillShade="D9"/>
          </w:tcPr>
          <w:p w14:paraId="64D19404" w14:textId="44E89244" w:rsidR="00BB6058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="Dyson Futura Book" w:eastAsia="Dyson Futura Book" w:hAnsi="Dyson Futura Book" w:cs="Times New Roman"/>
                <w:b/>
                <w:bCs/>
                <w:color w:val="000000"/>
                <w:sz w:val="18"/>
                <w:szCs w:val="18"/>
                <w:lang w:val="pl-PL"/>
              </w:rPr>
              <w:t>Wynalazek</w:t>
            </w:r>
          </w:p>
        </w:tc>
        <w:tc>
          <w:tcPr>
            <w:tcW w:w="7513" w:type="dxa"/>
            <w:shd w:val="clear" w:color="auto" w:fill="D9D9D9" w:themeFill="background1" w:themeFillShade="D9"/>
          </w:tcPr>
          <w:p w14:paraId="57284E85" w14:textId="2940264D" w:rsidR="00BB6058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Opis</w:t>
            </w:r>
          </w:p>
        </w:tc>
        <w:tc>
          <w:tcPr>
            <w:tcW w:w="1247" w:type="dxa"/>
            <w:shd w:val="clear" w:color="auto" w:fill="D9D9D9" w:themeFill="background1" w:themeFillShade="D9"/>
          </w:tcPr>
          <w:p w14:paraId="405921D4" w14:textId="1D0A2B85" w:rsidR="00BB6058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u w:val="single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Kraj</w:t>
            </w:r>
          </w:p>
        </w:tc>
      </w:tr>
      <w:tr w:rsidR="007326E0" w14:paraId="7EA60761" w14:textId="77777777" w:rsidTr="00F14C3D">
        <w:tc>
          <w:tcPr>
            <w:tcW w:w="1696" w:type="dxa"/>
          </w:tcPr>
          <w:p w14:paraId="34A2EB34" w14:textId="45E70E9D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16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Agro Biomaterials</w:t>
              </w:r>
            </w:hyperlink>
          </w:p>
        </w:tc>
        <w:tc>
          <w:tcPr>
            <w:tcW w:w="7513" w:type="dxa"/>
          </w:tcPr>
          <w:p w14:paraId="6925FFD5" w14:textId="6E624F0E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Zestaw Agro Biomaterials przeciwdziała marnotrawieniu żywności, umożliwiając wytwarzanie </w:t>
            </w:r>
            <w:proofErr w:type="spellStart"/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bioplastik</w:t>
            </w:r>
            <w:r w:rsidR="00D13481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u</w:t>
            </w:r>
            <w:proofErr w:type="spellEnd"/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 z odpadów organicznych w domowych warunkach.</w:t>
            </w:r>
          </w:p>
        </w:tc>
        <w:tc>
          <w:tcPr>
            <w:tcW w:w="1247" w:type="dxa"/>
          </w:tcPr>
          <w:p w14:paraId="71D47554" w14:textId="5D99F4CF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Hiszpania</w:t>
            </w:r>
          </w:p>
        </w:tc>
      </w:tr>
      <w:tr w:rsidR="007326E0" w14:paraId="39140792" w14:textId="77777777" w:rsidTr="00F14C3D">
        <w:tc>
          <w:tcPr>
            <w:tcW w:w="1696" w:type="dxa"/>
          </w:tcPr>
          <w:p w14:paraId="42761BC9" w14:textId="3A4ADF6D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17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AgZen-Cloak</w:t>
              </w:r>
            </w:hyperlink>
          </w:p>
        </w:tc>
        <w:tc>
          <w:tcPr>
            <w:tcW w:w="7513" w:type="dxa"/>
          </w:tcPr>
          <w:p w14:paraId="4814B820" w14:textId="4C7FB79C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AgZen-Cloak okrywa kropelki rozpylanych pestycydów olejami pochodzenia roślinnego. Dzięki temu opryski zatrzymują się na powierzchni roślin, zamiast odbijać się od ni</w:t>
            </w:r>
            <w:r w:rsidR="001840A4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ch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, zatruwając środowisko.</w:t>
            </w:r>
          </w:p>
        </w:tc>
        <w:tc>
          <w:tcPr>
            <w:tcW w:w="1247" w:type="dxa"/>
          </w:tcPr>
          <w:p w14:paraId="5DE86FC0" w14:textId="31B515F1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Stany Zjednoczone</w:t>
            </w:r>
          </w:p>
        </w:tc>
      </w:tr>
      <w:tr w:rsidR="007326E0" w14:paraId="4683AC4B" w14:textId="77777777" w:rsidTr="00F14C3D">
        <w:tc>
          <w:tcPr>
            <w:tcW w:w="1696" w:type="dxa"/>
          </w:tcPr>
          <w:p w14:paraId="50733851" w14:textId="194B730E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18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Airy Scoliosis Brace</w:t>
              </w:r>
            </w:hyperlink>
          </w:p>
        </w:tc>
        <w:tc>
          <w:tcPr>
            <w:tcW w:w="7513" w:type="dxa"/>
          </w:tcPr>
          <w:p w14:paraId="6F4451D1" w14:textId="73673984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Airy to gorset ortopetyczny, który przezwycięża ograniczenia typowe dla tego typu </w:t>
            </w:r>
            <w:proofErr w:type="spellStart"/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ortez</w:t>
            </w:r>
            <w:proofErr w:type="spellEnd"/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, związane z powolną produkcją, niewłaściwym dopasowaniem do pacjenta i niezdatnością do recyklingu. Dzięki możliwości regulacji, pacjenci mogą dopasowywać gorset do swojego ciała i zmian związanych ze wzrostem nawet przez trzy lata.</w:t>
            </w:r>
          </w:p>
        </w:tc>
        <w:tc>
          <w:tcPr>
            <w:tcW w:w="1247" w:type="dxa"/>
          </w:tcPr>
          <w:p w14:paraId="2B03A953" w14:textId="21B71797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Stany Zjednoczone</w:t>
            </w:r>
          </w:p>
        </w:tc>
      </w:tr>
      <w:tr w:rsidR="007326E0" w14:paraId="6D6014C7" w14:textId="77777777" w:rsidTr="00F14C3D">
        <w:tc>
          <w:tcPr>
            <w:tcW w:w="1696" w:type="dxa"/>
          </w:tcPr>
          <w:p w14:paraId="44759C9A" w14:textId="669B7907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19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Argo</w:t>
              </w:r>
            </w:hyperlink>
          </w:p>
        </w:tc>
        <w:tc>
          <w:tcPr>
            <w:tcW w:w="7513" w:type="dxa"/>
          </w:tcPr>
          <w:p w14:paraId="6F05943D" w14:textId="10D9FF82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Argo to projekt typu open source, który ma zwiększać samodzielność pływaków i pływaczek z wadami wzroku, pomagając im określić własną pozycję w basenie poprzez sygnały wibracyjne.</w:t>
            </w:r>
          </w:p>
        </w:tc>
        <w:tc>
          <w:tcPr>
            <w:tcW w:w="1247" w:type="dxa"/>
          </w:tcPr>
          <w:p w14:paraId="4414CF43" w14:textId="716DF486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Włochy</w:t>
            </w:r>
          </w:p>
        </w:tc>
      </w:tr>
      <w:tr w:rsidR="007326E0" w14:paraId="6A4CA539" w14:textId="77777777" w:rsidTr="00F14C3D">
        <w:tc>
          <w:tcPr>
            <w:tcW w:w="1696" w:type="dxa"/>
          </w:tcPr>
          <w:p w14:paraId="1A0A1586" w14:textId="5D8CB6B8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0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Banoo</w:t>
              </w:r>
            </w:hyperlink>
          </w:p>
        </w:tc>
        <w:tc>
          <w:tcPr>
            <w:tcW w:w="7513" w:type="dxa"/>
          </w:tcPr>
          <w:p w14:paraId="0FE879A5" w14:textId="2FF059CD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Ten system stworzony na potrzeby akwakultury może zwiększać nasycenie wody tlenem do 10 ppm. Wykazano, że dzięki niemu hodowla ryb może być nawet o 78% bardziej wydajna niż przy wykorzystaniu innych technologii. </w:t>
            </w:r>
          </w:p>
        </w:tc>
        <w:tc>
          <w:tcPr>
            <w:tcW w:w="1247" w:type="dxa"/>
          </w:tcPr>
          <w:p w14:paraId="648F58C0" w14:textId="0CDF90E8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Szwecja</w:t>
            </w:r>
          </w:p>
        </w:tc>
      </w:tr>
      <w:tr w:rsidR="007326E0" w14:paraId="5692EF22" w14:textId="77777777" w:rsidTr="00F14C3D">
        <w:tc>
          <w:tcPr>
            <w:tcW w:w="1696" w:type="dxa"/>
          </w:tcPr>
          <w:p w14:paraId="196B75FE" w14:textId="513E166C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1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Brakong</w:t>
              </w:r>
            </w:hyperlink>
          </w:p>
        </w:tc>
        <w:tc>
          <w:tcPr>
            <w:tcW w:w="7513" w:type="dxa"/>
          </w:tcPr>
          <w:p w14:paraId="4A9A5588" w14:textId="362A431E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Brakong to zrównoważona proteza dla osób po mastektomii. Projekt ma wspierać kobiety wyleczone z raka piersi, pozwalając im samym decydować o tym, jak wyglądają i czują się w swoim ciele.</w:t>
            </w:r>
          </w:p>
        </w:tc>
        <w:tc>
          <w:tcPr>
            <w:tcW w:w="1247" w:type="dxa"/>
          </w:tcPr>
          <w:p w14:paraId="1DD02E75" w14:textId="234CB3C1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Filipiny</w:t>
            </w:r>
          </w:p>
        </w:tc>
      </w:tr>
      <w:tr w:rsidR="007326E0" w14:paraId="36A7E198" w14:textId="77777777" w:rsidTr="00F14C3D">
        <w:tc>
          <w:tcPr>
            <w:tcW w:w="1696" w:type="dxa"/>
          </w:tcPr>
          <w:p w14:paraId="5DECC0C5" w14:textId="6B146B04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2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CareRare</w:t>
              </w:r>
            </w:hyperlink>
          </w:p>
        </w:tc>
        <w:tc>
          <w:tcPr>
            <w:tcW w:w="7513" w:type="dxa"/>
          </w:tcPr>
          <w:p w14:paraId="5EAC221A" w14:textId="45B17572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CareRare to urządzenie do diagnozowania chorób genetycznych. Aparat informuje użytkownika o podejrzewanych u niego schorzeniach, podając stopnie prawdopodobieństwa oraz zalecenia dotyczące badań kontrolnych i leków, a także informacje o innych możliwych diagnozach oraz – w razie potrzeby – metodach leczenia.</w:t>
            </w:r>
          </w:p>
        </w:tc>
        <w:tc>
          <w:tcPr>
            <w:tcW w:w="1247" w:type="dxa"/>
          </w:tcPr>
          <w:p w14:paraId="0CA525CD" w14:textId="5D88FE82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Chiny</w:t>
            </w:r>
          </w:p>
        </w:tc>
      </w:tr>
      <w:tr w:rsidR="007326E0" w14:paraId="44199F1D" w14:textId="77777777" w:rsidTr="00F14C3D">
        <w:tc>
          <w:tcPr>
            <w:tcW w:w="1696" w:type="dxa"/>
          </w:tcPr>
          <w:p w14:paraId="61865FEE" w14:textId="3FE32DC3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3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Dotplot</w:t>
              </w:r>
            </w:hyperlink>
          </w:p>
        </w:tc>
        <w:tc>
          <w:tcPr>
            <w:tcW w:w="7513" w:type="dxa"/>
          </w:tcPr>
          <w:p w14:paraId="7B1B13E2" w14:textId="54EDAD5B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Dotplot to urządzenie do monitorowania stanu zdrowia piersi w domowych warunkach. Projekt ma wspierać wczesne rozpoznawanie raka piersi, ułatwiając kobietom prowadzenie rutynowych samobadań. </w:t>
            </w:r>
          </w:p>
        </w:tc>
        <w:tc>
          <w:tcPr>
            <w:tcW w:w="1247" w:type="dxa"/>
          </w:tcPr>
          <w:p w14:paraId="58D6D0EB" w14:textId="5BE0060C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Wielka Brytania</w:t>
            </w:r>
          </w:p>
        </w:tc>
      </w:tr>
      <w:tr w:rsidR="007326E0" w14:paraId="21461774" w14:textId="77777777" w:rsidTr="00F14C3D">
        <w:tc>
          <w:tcPr>
            <w:tcW w:w="1696" w:type="dxa"/>
          </w:tcPr>
          <w:p w14:paraId="25F9E9E9" w14:textId="3B3CA913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4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Hatch</w:t>
              </w:r>
            </w:hyperlink>
          </w:p>
        </w:tc>
        <w:tc>
          <w:tcPr>
            <w:tcW w:w="7513" w:type="dxa"/>
          </w:tcPr>
          <w:p w14:paraId="7F8F6955" w14:textId="7BFFFB78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Hatch ogranicza potrzebę wysiłku fizycznego, ułatwiając bliskość z dzieckiem kobietom cierpiącym z powodu ograniczonej sprawności ruchowej i bólu po porodzie. Dzięki niemu </w:t>
            </w:r>
            <w:r w:rsidR="00875AA3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młode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 mamy mogą rozwijać pewność siebie, samodzielnie dbając o niemowlę, co przydaje się zwłaszcza po cesarski</w:t>
            </w:r>
            <w:r w:rsidR="001840A4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m 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cięci</w:t>
            </w:r>
            <w:r w:rsidR="001840A4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u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.</w:t>
            </w:r>
          </w:p>
        </w:tc>
        <w:tc>
          <w:tcPr>
            <w:tcW w:w="1247" w:type="dxa"/>
          </w:tcPr>
          <w:p w14:paraId="3BC8CBFA" w14:textId="6D6B032E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Nowa Zelandia</w:t>
            </w:r>
          </w:p>
        </w:tc>
      </w:tr>
      <w:tr w:rsidR="007326E0" w14:paraId="4DCB950C" w14:textId="77777777" w:rsidTr="00F14C3D">
        <w:tc>
          <w:tcPr>
            <w:tcW w:w="1696" w:type="dxa"/>
          </w:tcPr>
          <w:p w14:paraId="18FE8A9F" w14:textId="75A30EE8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5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Ivvy</w:t>
              </w:r>
            </w:hyperlink>
          </w:p>
        </w:tc>
        <w:tc>
          <w:tcPr>
            <w:tcW w:w="7513" w:type="dxa"/>
          </w:tcPr>
          <w:p w14:paraId="7818A231" w14:textId="41C11594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Ivvy to urządzenie do noszenia na ciele, które zastępuje zwykły stojak do kroplówek, zapewniając pacjentowi większy komfort i większą swobodę.</w:t>
            </w:r>
          </w:p>
        </w:tc>
        <w:tc>
          <w:tcPr>
            <w:tcW w:w="1247" w:type="dxa"/>
          </w:tcPr>
          <w:p w14:paraId="641326FD" w14:textId="75A1CA4F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Belgia</w:t>
            </w:r>
          </w:p>
        </w:tc>
      </w:tr>
      <w:tr w:rsidR="007326E0" w14:paraId="46CF90AF" w14:textId="77777777" w:rsidTr="00F14C3D">
        <w:tc>
          <w:tcPr>
            <w:tcW w:w="1696" w:type="dxa"/>
          </w:tcPr>
          <w:p w14:paraId="1621BEBC" w14:textId="1DC621D9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6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Low Temperature Evaporation</w:t>
              </w:r>
            </w:hyperlink>
          </w:p>
        </w:tc>
        <w:tc>
          <w:tcPr>
            <w:tcW w:w="7513" w:type="dxa"/>
          </w:tcPr>
          <w:p w14:paraId="279EEFD1" w14:textId="062AE6A1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Ten system wykorzystuje ciepło odpadowe do utylizacji płynnych odpadów niebezpiecznych z odlewni, zakładów produkcyjnych, firm recyklingowych itp.  </w:t>
            </w:r>
          </w:p>
        </w:tc>
        <w:tc>
          <w:tcPr>
            <w:tcW w:w="1247" w:type="dxa"/>
          </w:tcPr>
          <w:p w14:paraId="1762DD46" w14:textId="42E03743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Szwecja</w:t>
            </w:r>
          </w:p>
        </w:tc>
      </w:tr>
      <w:tr w:rsidR="007326E0" w14:paraId="39C2ED48" w14:textId="77777777" w:rsidTr="00F14C3D">
        <w:tc>
          <w:tcPr>
            <w:tcW w:w="1696" w:type="dxa"/>
          </w:tcPr>
          <w:p w14:paraId="23EE63A4" w14:textId="78EE6BAE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7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Méadú</w:t>
              </w:r>
            </w:hyperlink>
          </w:p>
        </w:tc>
        <w:tc>
          <w:tcPr>
            <w:tcW w:w="7513" w:type="dxa"/>
          </w:tcPr>
          <w:p w14:paraId="0B714ACC" w14:textId="418AF206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Méadú ma przeciwdziałać niechęci do matematyki wśród uczniów w wieku od siedmiu do dwunastu lat poprzez interaktywne lekcje tego przedmiotu. Podstawową funkcją urządzenia jest interaktywna tabliczka mnożenia, która pomaga dzieciom w nauce rachunków.</w:t>
            </w:r>
          </w:p>
        </w:tc>
        <w:tc>
          <w:tcPr>
            <w:tcW w:w="1247" w:type="dxa"/>
          </w:tcPr>
          <w:p w14:paraId="144F1AC6" w14:textId="17064AA2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Irlandia</w:t>
            </w:r>
          </w:p>
        </w:tc>
      </w:tr>
      <w:tr w:rsidR="007326E0" w14:paraId="6D5B11DE" w14:textId="77777777" w:rsidTr="00F14C3D">
        <w:tc>
          <w:tcPr>
            <w:tcW w:w="1696" w:type="dxa"/>
          </w:tcPr>
          <w:p w14:paraId="0615A459" w14:textId="646E26B2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8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Polyformer</w:t>
              </w:r>
            </w:hyperlink>
          </w:p>
        </w:tc>
        <w:tc>
          <w:tcPr>
            <w:tcW w:w="7513" w:type="dxa"/>
          </w:tcPr>
          <w:p w14:paraId="074E9EDC" w14:textId="421FF9D9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Polyformer przetwarza plastikowe butelki w filament do druku 3D. Urządzenie ogranicza zużycie plastiku, a zarazem wytwarza filament do drukarek 3D przy niskich kosztach.</w:t>
            </w:r>
          </w:p>
        </w:tc>
        <w:tc>
          <w:tcPr>
            <w:tcW w:w="1247" w:type="dxa"/>
          </w:tcPr>
          <w:p w14:paraId="6E311E0F" w14:textId="27F84426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Kanada</w:t>
            </w:r>
          </w:p>
        </w:tc>
      </w:tr>
      <w:tr w:rsidR="007326E0" w14:paraId="5FF8DDB7" w14:textId="77777777" w:rsidTr="00F14C3D">
        <w:tc>
          <w:tcPr>
            <w:tcW w:w="1696" w:type="dxa"/>
          </w:tcPr>
          <w:p w14:paraId="59C96B8E" w14:textId="733F756E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29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Proteus Controller</w:t>
              </w:r>
            </w:hyperlink>
          </w:p>
        </w:tc>
        <w:tc>
          <w:tcPr>
            <w:tcW w:w="7513" w:type="dxa"/>
          </w:tcPr>
          <w:p w14:paraId="1F3014CF" w14:textId="05E388AF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Proteus Controller ma ułatwiać granie w gry wideo osobom z niepełnosprawnościami – zestaw elementów przypominających klocki Lego można połączyć na mnóstwo sposobów.</w:t>
            </w:r>
          </w:p>
        </w:tc>
        <w:tc>
          <w:tcPr>
            <w:tcW w:w="1247" w:type="dxa"/>
          </w:tcPr>
          <w:p w14:paraId="129B0419" w14:textId="35DE8626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Irlandia</w:t>
            </w:r>
          </w:p>
        </w:tc>
      </w:tr>
      <w:tr w:rsidR="007326E0" w14:paraId="1288CD0E" w14:textId="77777777" w:rsidTr="00F14C3D">
        <w:tc>
          <w:tcPr>
            <w:tcW w:w="1696" w:type="dxa"/>
          </w:tcPr>
          <w:p w14:paraId="695E9CE1" w14:textId="6F9DC095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30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R2Home</w:t>
              </w:r>
            </w:hyperlink>
          </w:p>
        </w:tc>
        <w:tc>
          <w:tcPr>
            <w:tcW w:w="7513" w:type="dxa"/>
          </w:tcPr>
          <w:p w14:paraId="6DB5570D" w14:textId="265F22B5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Pakiet czujników opracowany po to, </w:t>
            </w:r>
            <w:r w:rsidR="00251F4E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aby 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zwiększyć skuteczność odzyskiwania radiosond do pomiarów meteorologicznych.</w:t>
            </w:r>
          </w:p>
        </w:tc>
        <w:tc>
          <w:tcPr>
            <w:tcW w:w="1247" w:type="dxa"/>
          </w:tcPr>
          <w:p w14:paraId="60D97C77" w14:textId="677E0046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Szwajcaria</w:t>
            </w:r>
          </w:p>
        </w:tc>
      </w:tr>
      <w:tr w:rsidR="007326E0" w14:paraId="17432EF4" w14:textId="77777777" w:rsidTr="00F14C3D">
        <w:tc>
          <w:tcPr>
            <w:tcW w:w="1696" w:type="dxa"/>
          </w:tcPr>
          <w:p w14:paraId="252F542D" w14:textId="349F7A3F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31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Rehabit</w:t>
              </w:r>
            </w:hyperlink>
          </w:p>
        </w:tc>
        <w:tc>
          <w:tcPr>
            <w:tcW w:w="7513" w:type="dxa"/>
          </w:tcPr>
          <w:p w14:paraId="23BCFDC5" w14:textId="7FF21198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Rehabit został zaprojektowany jako osobisty, domowy terapeuta dla osób po udarze. Obejmuje 4 produkty, których głównym zadaniem jest pomoc w rehabilitacji kończyn górnych.</w:t>
            </w:r>
          </w:p>
        </w:tc>
        <w:tc>
          <w:tcPr>
            <w:tcW w:w="1247" w:type="dxa"/>
          </w:tcPr>
          <w:p w14:paraId="2460239E" w14:textId="7663E707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Singapur</w:t>
            </w:r>
          </w:p>
        </w:tc>
      </w:tr>
      <w:tr w:rsidR="007326E0" w14:paraId="02390A3A" w14:textId="77777777" w:rsidTr="00F14C3D">
        <w:tc>
          <w:tcPr>
            <w:tcW w:w="1696" w:type="dxa"/>
          </w:tcPr>
          <w:p w14:paraId="076D1638" w14:textId="5AA4C689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32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Rollerball Itch Relief</w:t>
              </w:r>
            </w:hyperlink>
          </w:p>
        </w:tc>
        <w:tc>
          <w:tcPr>
            <w:tcW w:w="7513" w:type="dxa"/>
          </w:tcPr>
          <w:p w14:paraId="7EFA1212" w14:textId="1DA7F6BA" w:rsidR="00A16E66" w:rsidRPr="00DB4AB2" w:rsidRDefault="00D1114A" w:rsidP="00B24A1B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Urządzenie stworzone z myślą o osoba</w:t>
            </w:r>
            <w:r w:rsidR="00B24A1B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ch cierpiących na egzemę, które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 zmagają się z</w:t>
            </w:r>
            <w:r w:rsidR="00875AA3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e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 </w:t>
            </w:r>
            <w:r w:rsidR="00B24A1B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świądem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. Obr</w:t>
            </w:r>
            <w:r w:rsidR="00875AA3"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otowa</w:t>
            </w: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 kulka o specjalnej strukturze wywołuje uczucie podobne do ulgi związanej z drapaniem, jednak nie uszkadza skóry.</w:t>
            </w:r>
          </w:p>
        </w:tc>
        <w:tc>
          <w:tcPr>
            <w:tcW w:w="1247" w:type="dxa"/>
          </w:tcPr>
          <w:p w14:paraId="5A94316D" w14:textId="2530EE70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Singapur</w:t>
            </w:r>
          </w:p>
        </w:tc>
      </w:tr>
      <w:tr w:rsidR="007326E0" w14:paraId="6B78BA66" w14:textId="77777777" w:rsidTr="00F14C3D">
        <w:tc>
          <w:tcPr>
            <w:tcW w:w="1696" w:type="dxa"/>
          </w:tcPr>
          <w:p w14:paraId="614A0E90" w14:textId="776AFFEA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33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SmartHeal</w:t>
              </w:r>
            </w:hyperlink>
          </w:p>
        </w:tc>
        <w:tc>
          <w:tcPr>
            <w:tcW w:w="7513" w:type="dxa"/>
          </w:tcPr>
          <w:p w14:paraId="711D8CB1" w14:textId="758C60FD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SmartHeal to precyzyjny, skalowalny, inteligentny czujnik pH w przystępnej cenie, umieszczony w opatrunku. Monitorując pH rany, może oceniać jej stan i wykrywać infekcje bez konieczności zdejmowania opatrunku, a zatem bez uszkadzania zrastających się tkanek.</w:t>
            </w:r>
          </w:p>
        </w:tc>
        <w:tc>
          <w:tcPr>
            <w:tcW w:w="1247" w:type="dxa"/>
          </w:tcPr>
          <w:p w14:paraId="15AB661A" w14:textId="26E630AC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Polska</w:t>
            </w:r>
          </w:p>
        </w:tc>
      </w:tr>
      <w:tr w:rsidR="007326E0" w14:paraId="7465193D" w14:textId="77777777" w:rsidTr="00F14C3D">
        <w:tc>
          <w:tcPr>
            <w:tcW w:w="1696" w:type="dxa"/>
          </w:tcPr>
          <w:p w14:paraId="1193DBC9" w14:textId="09838BD6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34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Somnum</w:t>
              </w:r>
            </w:hyperlink>
          </w:p>
        </w:tc>
        <w:tc>
          <w:tcPr>
            <w:tcW w:w="7513" w:type="dxa"/>
          </w:tcPr>
          <w:p w14:paraId="706363E4" w14:textId="2B1561E1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Somnum to seria masek anestetycznych w różnych rozmiarach dla zwierząt leczonych w klinikach weterynaryjnych. Odpowiednie uszczelnienie zapobiega ulatnianiu się gazów, chroniąc personel weterynaryjny przed wdychaniem środków znieczulających.</w:t>
            </w:r>
          </w:p>
        </w:tc>
        <w:tc>
          <w:tcPr>
            <w:tcW w:w="1247" w:type="dxa"/>
          </w:tcPr>
          <w:p w14:paraId="2FFC12AC" w14:textId="718F5505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Nowa Zelandia</w:t>
            </w:r>
          </w:p>
        </w:tc>
      </w:tr>
      <w:tr w:rsidR="007326E0" w14:paraId="0C20451D" w14:textId="77777777" w:rsidTr="00F14C3D">
        <w:tc>
          <w:tcPr>
            <w:tcW w:w="1696" w:type="dxa"/>
          </w:tcPr>
          <w:p w14:paraId="6586214F" w14:textId="093A3D5C" w:rsidR="00A16E66" w:rsidRPr="005D2B2B" w:rsidRDefault="00000000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b/>
                <w:bCs/>
                <w:color w:val="000000" w:themeColor="text1"/>
                <w:sz w:val="18"/>
                <w:szCs w:val="18"/>
              </w:rPr>
            </w:pPr>
            <w:hyperlink r:id="rId35" w:history="1">
              <w:r w:rsidR="00D1114A">
                <w:rPr>
                  <w:rFonts w:ascii="Dyson Futura Book" w:eastAsia="Dyson Futura Book" w:hAnsi="Dyson Futura Book" w:cs="Times New Roman"/>
                  <w:b/>
                  <w:bCs/>
                  <w:color w:val="0000FF"/>
                  <w:sz w:val="18"/>
                  <w:szCs w:val="18"/>
                  <w:u w:val="single"/>
                  <w:lang w:val="pl-PL"/>
                </w:rPr>
                <w:t>TrashBoom</w:t>
              </w:r>
            </w:hyperlink>
          </w:p>
        </w:tc>
        <w:tc>
          <w:tcPr>
            <w:tcW w:w="7513" w:type="dxa"/>
          </w:tcPr>
          <w:p w14:paraId="65B8C01E" w14:textId="298E309D" w:rsidR="00A16E66" w:rsidRPr="00DB4AB2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  <w:lang w:val="pl-PL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 xml:space="preserve">Pływająca bariera, która zatrzymuje lub ukierunkowuje plastikowe śmieci w rzekach. </w:t>
            </w:r>
          </w:p>
        </w:tc>
        <w:tc>
          <w:tcPr>
            <w:tcW w:w="1247" w:type="dxa"/>
          </w:tcPr>
          <w:p w14:paraId="7BAF38BB" w14:textId="48CC5E95" w:rsidR="00A16E66" w:rsidRPr="005D2B2B" w:rsidRDefault="00D1114A" w:rsidP="00BB6058">
            <w:pPr>
              <w:pStyle w:val="CommentText"/>
              <w:spacing w:after="0"/>
              <w:rPr>
                <w:rFonts w:ascii="Dyson Futura Book" w:eastAsia="Times New Roman" w:hAnsi="Dyson Futura Book"/>
                <w:color w:val="000000" w:themeColor="text1"/>
                <w:sz w:val="18"/>
                <w:szCs w:val="18"/>
              </w:rPr>
            </w:pPr>
            <w:r>
              <w:rPr>
                <w:rFonts w:ascii="Dyson Futura Book" w:eastAsia="Dyson Futura Book" w:hAnsi="Dyson Futura Book" w:cs="Times New Roman"/>
                <w:color w:val="000000"/>
                <w:sz w:val="18"/>
                <w:szCs w:val="18"/>
                <w:lang w:val="pl-PL"/>
              </w:rPr>
              <w:t>Niemcy</w:t>
            </w:r>
          </w:p>
        </w:tc>
      </w:tr>
    </w:tbl>
    <w:p w14:paraId="16608559" w14:textId="4AB83AD2" w:rsidR="00A755EF" w:rsidRPr="005D2B2B" w:rsidRDefault="00A755EF" w:rsidP="00A755EF">
      <w:pPr>
        <w:pStyle w:val="CommentText"/>
        <w:spacing w:after="0"/>
        <w:rPr>
          <w:rFonts w:ascii="Dyson Futura Book" w:eastAsia="Times New Roman" w:hAnsi="Dyson Futura Book"/>
          <w:color w:val="000000" w:themeColor="text1"/>
          <w:sz w:val="18"/>
          <w:szCs w:val="18"/>
          <w:u w:val="single"/>
        </w:rPr>
      </w:pPr>
    </w:p>
    <w:p w14:paraId="18B56089" w14:textId="77777777" w:rsidR="00826302" w:rsidRPr="005D2B2B" w:rsidRDefault="00826302" w:rsidP="00A755EF">
      <w:pPr>
        <w:pStyle w:val="CommentText"/>
        <w:spacing w:after="0"/>
        <w:rPr>
          <w:rFonts w:ascii="Dyson Futura Book" w:eastAsia="Times New Roman" w:hAnsi="Dyson Futura Book"/>
          <w:color w:val="000000" w:themeColor="text1"/>
          <w:sz w:val="18"/>
          <w:szCs w:val="18"/>
          <w:u w:val="single"/>
        </w:rPr>
      </w:pPr>
    </w:p>
    <w:p w14:paraId="0FE86C1F" w14:textId="77777777" w:rsidR="00A755EF" w:rsidRPr="00DB4AB2" w:rsidRDefault="00D1114A" w:rsidP="00A755EF">
      <w:pPr>
        <w:pStyle w:val="CommentText"/>
        <w:shd w:val="clear" w:color="auto" w:fill="000000" w:themeFill="text1"/>
        <w:spacing w:after="0"/>
        <w:rPr>
          <w:rFonts w:ascii="Dyson Futura Book" w:eastAsia="Times New Roman" w:hAnsi="Dyson Futura Book"/>
          <w:b/>
          <w:bCs/>
          <w:color w:val="FFFFFF" w:themeColor="background1"/>
          <w:sz w:val="18"/>
          <w:szCs w:val="18"/>
          <w:lang w:val="pl-PL"/>
        </w:rPr>
      </w:pPr>
      <w:r>
        <w:rPr>
          <w:rFonts w:ascii="Dyson Futura Book" w:eastAsia="Dyson Futura Book" w:hAnsi="Dyson Futura Book" w:cs="Times New Roman"/>
          <w:b/>
          <w:bCs/>
          <w:color w:val="FFFFFF"/>
          <w:sz w:val="18"/>
          <w:szCs w:val="18"/>
          <w:lang w:val="pl-PL"/>
        </w:rPr>
        <w:t>Poznaj niektórych jurorów międzynarodowego etapu konkursu</w:t>
      </w:r>
    </w:p>
    <w:p w14:paraId="1A94E3E9" w14:textId="77777777" w:rsidR="00A755EF" w:rsidRPr="00DB4AB2" w:rsidRDefault="00A755EF" w:rsidP="00A755EF">
      <w:pPr>
        <w:rPr>
          <w:rFonts w:ascii="Dyson Futura Book" w:hAnsi="Dyson Futura Book"/>
          <w:b/>
          <w:bCs/>
          <w:sz w:val="18"/>
          <w:szCs w:val="18"/>
          <w:lang w:val="pl-PL"/>
        </w:rPr>
      </w:pPr>
    </w:p>
    <w:p w14:paraId="5CF81592" w14:textId="77777777" w:rsidR="00A755EF" w:rsidRPr="00DB4AB2" w:rsidRDefault="00D1114A" w:rsidP="00A755EF">
      <w:pPr>
        <w:rPr>
          <w:rFonts w:ascii="Dyson Futura Book" w:hAnsi="Dyson Futura Book"/>
          <w:b/>
          <w:bCs/>
          <w:color w:val="000000" w:themeColor="text1"/>
          <w:sz w:val="18"/>
          <w:szCs w:val="18"/>
          <w:lang w:val="pl-PL"/>
        </w:rPr>
      </w:pPr>
      <w:proofErr w:type="spellStart"/>
      <w:r>
        <w:rPr>
          <w:rFonts w:ascii="Dyson Futura Book" w:eastAsia="Dyson Futura Book" w:hAnsi="Dyson Futura Book"/>
          <w:b/>
          <w:bCs/>
          <w:color w:val="000000"/>
          <w:sz w:val="18"/>
          <w:szCs w:val="18"/>
          <w:lang w:val="pl-PL"/>
        </w:rPr>
        <w:t>Kay</w:t>
      </w:r>
      <w:proofErr w:type="spellEnd"/>
      <w:r>
        <w:rPr>
          <w:rFonts w:ascii="Dyson Futura Book" w:eastAsia="Dyson Futura Book" w:hAnsi="Dyson Futura Book"/>
          <w:b/>
          <w:bCs/>
          <w:color w:val="000000"/>
          <w:sz w:val="18"/>
          <w:szCs w:val="18"/>
          <w:lang w:val="pl-PL"/>
        </w:rPr>
        <w:t xml:space="preserve"> </w:t>
      </w:r>
      <w:proofErr w:type="spellStart"/>
      <w:r>
        <w:rPr>
          <w:rFonts w:ascii="Dyson Futura Book" w:eastAsia="Dyson Futura Book" w:hAnsi="Dyson Futura Book"/>
          <w:b/>
          <w:bCs/>
          <w:color w:val="000000"/>
          <w:sz w:val="18"/>
          <w:szCs w:val="18"/>
          <w:lang w:val="pl-PL"/>
        </w:rPr>
        <w:t>Yeong</w:t>
      </w:r>
      <w:proofErr w:type="spellEnd"/>
    </w:p>
    <w:p w14:paraId="7CA40350" w14:textId="77777777" w:rsidR="00032221" w:rsidRPr="00DB4AB2" w:rsidRDefault="00D1114A" w:rsidP="00032221">
      <w:pPr>
        <w:rPr>
          <w:rFonts w:ascii="Dyson Futura Book" w:hAnsi="Dyson Futura Book"/>
          <w:b/>
          <w:bCs/>
          <w:color w:val="000000" w:themeColor="text1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color w:val="000000"/>
          <w:sz w:val="18"/>
          <w:szCs w:val="18"/>
          <w:lang w:val="pl-PL"/>
        </w:rPr>
        <w:t>Główny Inżynier</w:t>
      </w:r>
    </w:p>
    <w:p w14:paraId="45F14571" w14:textId="4FB10593" w:rsidR="00067035" w:rsidRPr="00DB4AB2" w:rsidRDefault="00D1114A" w:rsidP="00067035">
      <w:pPr>
        <w:rPr>
          <w:rFonts w:ascii="Dyson Futura Book" w:hAnsi="Dyson Futura Book"/>
          <w:sz w:val="18"/>
          <w:szCs w:val="18"/>
          <w:lang w:val="pl-PL"/>
        </w:rPr>
      </w:pPr>
      <w:proofErr w:type="spellStart"/>
      <w:r>
        <w:rPr>
          <w:rFonts w:ascii="Dyson Futura Book" w:eastAsia="Dyson Futura Book" w:hAnsi="Dyson Futura Book"/>
          <w:sz w:val="18"/>
          <w:szCs w:val="18"/>
          <w:lang w:val="pl-PL"/>
        </w:rPr>
        <w:t>Kay</w:t>
      </w:r>
      <w:proofErr w:type="spellEnd"/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</w:t>
      </w:r>
      <w:proofErr w:type="spellStart"/>
      <w:r>
        <w:rPr>
          <w:rFonts w:ascii="Dyson Futura Book" w:eastAsia="Dyson Futura Book" w:hAnsi="Dyson Futura Book"/>
          <w:sz w:val="18"/>
          <w:szCs w:val="18"/>
          <w:lang w:val="pl-PL"/>
        </w:rPr>
        <w:t>Yeong</w:t>
      </w:r>
      <w:proofErr w:type="spellEnd"/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pracuje w firmie Dyson na stanowisku Principal Technology </w:t>
      </w:r>
      <w:proofErr w:type="spellStart"/>
      <w:r>
        <w:rPr>
          <w:rFonts w:ascii="Dyson Futura Book" w:eastAsia="Dyson Futura Book" w:hAnsi="Dyson Futura Book"/>
          <w:sz w:val="18"/>
          <w:szCs w:val="18"/>
          <w:lang w:val="pl-PL"/>
        </w:rPr>
        <w:t>Scout</w:t>
      </w:r>
      <w:proofErr w:type="spellEnd"/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. Wspiera działalność firmy Dyson, czerpiąc z wiedzy niezależnych ekspertów i poszukując nowych </w:t>
      </w:r>
      <w:r w:rsidR="00875AA3">
        <w:rPr>
          <w:rFonts w:ascii="Dyson Futura Book" w:eastAsia="Dyson Futura Book" w:hAnsi="Dyson Futura Book"/>
          <w:sz w:val="18"/>
          <w:szCs w:val="18"/>
          <w:lang w:val="pl-PL"/>
        </w:rPr>
        <w:t xml:space="preserve">możliwości oraz 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>rozwiązań technologicznych.</w:t>
      </w:r>
    </w:p>
    <w:p w14:paraId="61D43087" w14:textId="25090157" w:rsidR="001F1930" w:rsidRPr="00DB4AB2" w:rsidRDefault="00D1114A" w:rsidP="001F1930">
      <w:pPr>
        <w:shd w:val="clear" w:color="auto" w:fill="D9D9D9" w:themeFill="background1" w:themeFillShade="D9"/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>„</w:t>
      </w:r>
      <w:r w:rsidR="00F21661">
        <w:rPr>
          <w:rFonts w:ascii="Dyson Futura Book" w:eastAsia="Dyson Futura Book" w:hAnsi="Dyson Futura Book"/>
          <w:sz w:val="18"/>
          <w:szCs w:val="18"/>
          <w:lang w:val="pl-PL"/>
        </w:rPr>
        <w:t>Poznawanie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rozmaitych wyzwa</w:t>
      </w:r>
      <w:r w:rsidR="00F21661">
        <w:rPr>
          <w:rFonts w:ascii="Dyson Futura Book" w:eastAsia="Dyson Futura Book" w:hAnsi="Dyson Futura Book"/>
          <w:sz w:val="18"/>
          <w:szCs w:val="18"/>
          <w:lang w:val="pl-PL"/>
        </w:rPr>
        <w:t>ń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z całego świata, zwłaszcza takich, których is</w:t>
      </w:r>
      <w:r w:rsidR="00B24A1B">
        <w:rPr>
          <w:rFonts w:ascii="Dyson Futura Book" w:eastAsia="Dyson Futura Book" w:hAnsi="Dyson Futura Book"/>
          <w:sz w:val="18"/>
          <w:szCs w:val="18"/>
          <w:lang w:val="pl-PL"/>
        </w:rPr>
        <w:t>tnienia nie byłem dotąd świadom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>, jest dla mnie zawsze fascynujące. To wspaniałe, że autorzy projektów z różnych zakątków globu skupiają się na podobnych problemach, ale podchodzą do nich w zupełnie inny sposób. Właśnie dzięki różnorodności myślenia konkurs jest tak ekscytujący.”</w:t>
      </w:r>
    </w:p>
    <w:p w14:paraId="1A82125F" w14:textId="77777777" w:rsidR="00A755EF" w:rsidRPr="00DB4AB2" w:rsidRDefault="00A755EF" w:rsidP="00A755EF">
      <w:pPr>
        <w:rPr>
          <w:rFonts w:ascii="Dyson Futura Book" w:hAnsi="Dyson Futura Book"/>
          <w:sz w:val="18"/>
          <w:szCs w:val="18"/>
          <w:lang w:val="pl-PL"/>
        </w:rPr>
      </w:pPr>
    </w:p>
    <w:p w14:paraId="570C3308" w14:textId="77777777" w:rsidR="00AC64A1" w:rsidRPr="00DB4AB2" w:rsidRDefault="00D1114A" w:rsidP="00AC64A1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 xml:space="preserve">Robert </w:t>
      </w:r>
      <w:proofErr w:type="spellStart"/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Tweedie</w:t>
      </w:r>
      <w:proofErr w:type="spellEnd"/>
    </w:p>
    <w:p w14:paraId="0A0EAB20" w14:textId="7224D1F2" w:rsidR="00AC64A1" w:rsidRPr="00DB4AB2" w:rsidRDefault="00D1114A" w:rsidP="00AC64A1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Kierownik Projektu</w:t>
      </w:r>
    </w:p>
    <w:p w14:paraId="1BC76250" w14:textId="51B6377C" w:rsidR="00147A1B" w:rsidRPr="00DB4AB2" w:rsidRDefault="00D1114A" w:rsidP="00147A1B">
      <w:pPr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Robert </w:t>
      </w:r>
      <w:proofErr w:type="spellStart"/>
      <w:r>
        <w:rPr>
          <w:rFonts w:ascii="Dyson Futura Book" w:eastAsia="Dyson Futura Book" w:hAnsi="Dyson Futura Book"/>
          <w:sz w:val="18"/>
          <w:szCs w:val="18"/>
          <w:lang w:val="pl-PL"/>
        </w:rPr>
        <w:t>Tweedie</w:t>
      </w:r>
      <w:proofErr w:type="spellEnd"/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pracuje w firmie Dyson na stanowisku Design Manager, a jego głównym obszarem działalności są nowe produkty i innowacje. Robert dołączył do zespołu Dyson po studiach w 2007 r. Dotychczas pracował nad nowymi rozwiązaniami w działach Floorcare, Environmental Care i Haircare. Obecnie jako członek zespołu Dyson New Concepts wytycza kierunki rozwoju nowej kategorii produktów, która pomoże przesunąć granice tego, co możliwe.</w:t>
      </w:r>
    </w:p>
    <w:p w14:paraId="2DA84F80" w14:textId="74CB897A" w:rsidR="006A377C" w:rsidRPr="00DB4AB2" w:rsidRDefault="00D1114A" w:rsidP="006A377C">
      <w:pPr>
        <w:shd w:val="clear" w:color="auto" w:fill="D9D9D9" w:themeFill="background1" w:themeFillShade="D9"/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„Tak wiele problemów czeka na rozwiązanie, a </w:t>
      </w:r>
      <w:r w:rsidR="00F21661">
        <w:rPr>
          <w:rFonts w:ascii="Dyson Futura Book" w:eastAsia="Dyson Futura Book" w:hAnsi="Dyson Futura Book"/>
          <w:sz w:val="18"/>
          <w:szCs w:val="18"/>
          <w:lang w:val="pl-PL"/>
        </w:rPr>
        <w:t>K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>onkurs Nagrod</w:t>
      </w:r>
      <w:r w:rsidR="00F21661">
        <w:rPr>
          <w:rFonts w:ascii="Dyson Futura Book" w:eastAsia="Dyson Futura Book" w:hAnsi="Dyson Futura Book"/>
          <w:sz w:val="18"/>
          <w:szCs w:val="18"/>
          <w:lang w:val="pl-PL"/>
        </w:rPr>
        <w:t>a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sz w:val="18"/>
          <w:szCs w:val="18"/>
          <w:lang w:val="pl-PL"/>
        </w:rPr>
        <w:t>Dysona</w:t>
      </w:r>
      <w:proofErr w:type="spellEnd"/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działa jak inkubator idei, dzięki któremu prawdziwe innowacje mogą p</w:t>
      </w:r>
      <w:r w:rsidR="00B24A1B">
        <w:rPr>
          <w:rFonts w:ascii="Dyson Futura Book" w:eastAsia="Dyson Futura Book" w:hAnsi="Dyson Futura Book"/>
          <w:sz w:val="18"/>
          <w:szCs w:val="18"/>
          <w:lang w:val="pl-PL"/>
        </w:rPr>
        <w:t>rzeskoczyć początkowe trudności i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zmienić świat na lepsze.”</w:t>
      </w:r>
    </w:p>
    <w:p w14:paraId="6E535D7A" w14:textId="77777777" w:rsidR="00A755EF" w:rsidRPr="00DB4AB2" w:rsidRDefault="00A755EF" w:rsidP="00A755EF">
      <w:pPr>
        <w:rPr>
          <w:rFonts w:ascii="Dyson Futura Book" w:hAnsi="Dyson Futura Book"/>
          <w:sz w:val="18"/>
          <w:szCs w:val="18"/>
          <w:lang w:val="pl-PL"/>
        </w:rPr>
      </w:pPr>
    </w:p>
    <w:p w14:paraId="0AE9B0F0" w14:textId="4D63545A" w:rsidR="003D7E24" w:rsidRPr="00DB4AB2" w:rsidRDefault="00D1114A" w:rsidP="003D7E24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 xml:space="preserve">Sam </w:t>
      </w:r>
      <w:proofErr w:type="spellStart"/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Dill</w:t>
      </w:r>
      <w:proofErr w:type="spellEnd"/>
    </w:p>
    <w:p w14:paraId="4235A348" w14:textId="0CA09B94" w:rsidR="003D7E24" w:rsidRPr="00DB4AB2" w:rsidRDefault="00D1114A" w:rsidP="003D7E24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Inżynier ds. Zrównoważonego Rozwoju</w:t>
      </w:r>
    </w:p>
    <w:p w14:paraId="5E85119F" w14:textId="77777777" w:rsidR="006B0DD6" w:rsidRPr="00DB4AB2" w:rsidRDefault="00D1114A" w:rsidP="006B0DD6">
      <w:pPr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>Sam pracuje na stanowisku Lead Sustainability Engineer. Pochodzi z Bermudów i uwielbia spędzać czas na świeżym powietrzu. Jako początkujący inżynier dostał się na staż w firmie Dyson, a reszta jest historią.</w:t>
      </w:r>
    </w:p>
    <w:p w14:paraId="4E4AE2C1" w14:textId="77777777" w:rsidR="00E84C0B" w:rsidRPr="00DB4AB2" w:rsidRDefault="00D1114A" w:rsidP="00E84C0B">
      <w:pPr>
        <w:shd w:val="clear" w:color="auto" w:fill="D9D9D9" w:themeFill="background1" w:themeFillShade="D9"/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>„Napływają do nas zgłoszenia z całego świata, więc jurorzy stykają się z mnóstwem najróżniejszych pomysłów, z których niektóre dotyczą problemów dotychczas nam obcych, ale wszystkie są innowacyjne. Wspaniale jest też pracować z ludźmi, których umiejętności stanowią przekrój całej branży – możemy podrzucać sobie nawzajem pomysły i wspólnie je analizować.”</w:t>
      </w:r>
    </w:p>
    <w:p w14:paraId="752F711B" w14:textId="77777777" w:rsidR="00A755EF" w:rsidRPr="00DB4AB2" w:rsidRDefault="00A755EF" w:rsidP="00A755EF">
      <w:pPr>
        <w:rPr>
          <w:rFonts w:ascii="Dyson Futura Book" w:hAnsi="Dyson Futura Book"/>
          <w:sz w:val="18"/>
          <w:szCs w:val="18"/>
          <w:lang w:val="pl-PL"/>
        </w:rPr>
      </w:pPr>
    </w:p>
    <w:p w14:paraId="77ACC1AD" w14:textId="235DBA08" w:rsidR="00F52C99" w:rsidRPr="00DB4AB2" w:rsidRDefault="00D1114A" w:rsidP="00F52C99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 xml:space="preserve">Lucy </w:t>
      </w:r>
      <w:proofErr w:type="spellStart"/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Harden</w:t>
      </w:r>
      <w:proofErr w:type="spellEnd"/>
    </w:p>
    <w:p w14:paraId="398EFC1D" w14:textId="4C3878C6" w:rsidR="00F52C99" w:rsidRPr="00DB4AB2" w:rsidRDefault="00D1114A" w:rsidP="00F52C99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Kierownik Projektu</w:t>
      </w:r>
    </w:p>
    <w:p w14:paraId="46805251" w14:textId="3C2926AE" w:rsidR="00E91864" w:rsidRPr="00DB4AB2" w:rsidRDefault="00D1114A" w:rsidP="00E91864">
      <w:pPr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>Lucy pracuje na stanowisku Senior Design Manager. Posiada ponad 10 lat doświadczenia w branży lotniczej, motoryzacyjnej i projektowej, a obecnie kieruje pracami nad częścią ostatnich innowacji firmy Dyson.</w:t>
      </w:r>
    </w:p>
    <w:p w14:paraId="46C097A8" w14:textId="46AE6BB0" w:rsidR="00096542" w:rsidRPr="00DB4AB2" w:rsidRDefault="00D1114A" w:rsidP="00096542">
      <w:pPr>
        <w:shd w:val="clear" w:color="auto" w:fill="D9D9D9" w:themeFill="background1" w:themeFillShade="D9"/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>„Możliwość przyjrzenia się wszystkim zgłoszeniom, za którymi stoi ogromny nakład pracy i wielki wysiłek, była prawdziwym zaszczytem. Również dyskusje z moimi koleżankami i kolegami na temat tego, które projekt</w:t>
      </w:r>
      <w:r w:rsidR="007C6E26">
        <w:rPr>
          <w:rFonts w:ascii="Dyson Futura Book" w:eastAsia="Dyson Futura Book" w:hAnsi="Dyson Futura Book"/>
          <w:sz w:val="18"/>
          <w:szCs w:val="18"/>
          <w:lang w:val="pl-PL"/>
        </w:rPr>
        <w:t>y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powinn</w:t>
      </w:r>
      <w:r w:rsidR="007C6E26">
        <w:rPr>
          <w:rFonts w:ascii="Dyson Futura Book" w:eastAsia="Dyson Futura Book" w:hAnsi="Dyson Futura Book"/>
          <w:sz w:val="18"/>
          <w:szCs w:val="18"/>
          <w:lang w:val="pl-PL"/>
        </w:rPr>
        <w:t>y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trafić na krótką listę, były wartościowe – </w:t>
      </w:r>
      <w:r w:rsidR="00F21661" w:rsidRPr="00F21661">
        <w:rPr>
          <w:rFonts w:ascii="Dyson Futura Book" w:eastAsia="Dyson Futura Book" w:hAnsi="Dyson Futura Book"/>
          <w:sz w:val="18"/>
          <w:szCs w:val="18"/>
          <w:lang w:val="pl-PL"/>
        </w:rPr>
        <w:t>różnorodność jury doprowadziła do wielu inspirujących rozmów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>.”</w:t>
      </w:r>
    </w:p>
    <w:p w14:paraId="300D538B" w14:textId="77777777" w:rsidR="00A755EF" w:rsidRPr="00DB4AB2" w:rsidRDefault="00A755EF" w:rsidP="00A755EF">
      <w:pPr>
        <w:rPr>
          <w:rFonts w:ascii="Dyson Futura Book" w:hAnsi="Dyson Futura Book"/>
          <w:sz w:val="18"/>
          <w:szCs w:val="18"/>
          <w:lang w:val="pl-PL"/>
        </w:rPr>
      </w:pPr>
    </w:p>
    <w:p w14:paraId="16C8DCF0" w14:textId="36DE0699" w:rsidR="008E271F" w:rsidRPr="00DB4AB2" w:rsidRDefault="00D1114A" w:rsidP="008E271F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proofErr w:type="spellStart"/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Shalimar</w:t>
      </w:r>
      <w:proofErr w:type="spellEnd"/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 xml:space="preserve"> Ali</w:t>
      </w:r>
    </w:p>
    <w:p w14:paraId="32D08E46" w14:textId="0EFEAEBC" w:rsidR="008E271F" w:rsidRPr="00DB4AB2" w:rsidRDefault="00D1114A" w:rsidP="008E271F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Inżynier Elektronik</w:t>
      </w:r>
    </w:p>
    <w:p w14:paraId="4AD85A2A" w14:textId="77777777" w:rsidR="00F53420" w:rsidRPr="00DB4AB2" w:rsidRDefault="00D1114A" w:rsidP="00F53420">
      <w:pPr>
        <w:rPr>
          <w:rFonts w:ascii="Dyson Futura Book" w:hAnsi="Dyson Futura Book"/>
          <w:sz w:val="18"/>
          <w:szCs w:val="18"/>
          <w:lang w:val="pl-PL"/>
        </w:rPr>
      </w:pPr>
      <w:proofErr w:type="spellStart"/>
      <w:r>
        <w:rPr>
          <w:rFonts w:ascii="Dyson Futura Book" w:eastAsia="Dyson Futura Book" w:hAnsi="Dyson Futura Book"/>
          <w:sz w:val="18"/>
          <w:szCs w:val="18"/>
          <w:lang w:val="pl-PL"/>
        </w:rPr>
        <w:t>Shalimar</w:t>
      </w:r>
      <w:proofErr w:type="spellEnd"/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jako </w:t>
      </w:r>
      <w:proofErr w:type="spellStart"/>
      <w:r>
        <w:rPr>
          <w:rFonts w:ascii="Dyson Futura Book" w:eastAsia="Dyson Futura Book" w:hAnsi="Dyson Futura Book"/>
          <w:sz w:val="18"/>
          <w:szCs w:val="18"/>
          <w:lang w:val="pl-PL"/>
        </w:rPr>
        <w:t>Electronic</w:t>
      </w:r>
      <w:proofErr w:type="spellEnd"/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Engineering Manager zajmuje się integracją oprogramowania i sprzętu elektronicznego, która wyróżnia produkty marki Dyson. Jej pasją jest automatyzacja – rozkładanie złożonych czynności na sekwencje, do których wykonania wystarczy naciśnięcie guzika.</w:t>
      </w:r>
    </w:p>
    <w:p w14:paraId="17AE87BE" w14:textId="11D914C8" w:rsidR="00B61C10" w:rsidRPr="00DB4AB2" w:rsidRDefault="00D1114A" w:rsidP="00B61C10">
      <w:pPr>
        <w:shd w:val="clear" w:color="auto" w:fill="D9D9D9" w:themeFill="background1" w:themeFillShade="D9"/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>„W firmie Dyson rozwiązujemy problemy ignorowane przez innych. Konkurs Nagrod</w:t>
      </w:r>
      <w:r w:rsidR="00F21661">
        <w:rPr>
          <w:rFonts w:ascii="Dyson Futura Book" w:eastAsia="Dyson Futura Book" w:hAnsi="Dyson Futura Book"/>
          <w:sz w:val="18"/>
          <w:szCs w:val="18"/>
          <w:lang w:val="pl-PL"/>
        </w:rPr>
        <w:t>a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/>
          <w:sz w:val="18"/>
          <w:szCs w:val="18"/>
          <w:lang w:val="pl-PL"/>
        </w:rPr>
        <w:t>Dysona</w:t>
      </w:r>
      <w:proofErr w:type="spellEnd"/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zachęca młodych inżynierów do rozwiązywania problemów, które dotykają ich samych lub społeczności, w której żyją</w:t>
      </w:r>
      <w:r w:rsidR="00504315">
        <w:rPr>
          <w:rFonts w:ascii="Dyson Futura Book" w:eastAsia="Dyson Futura Book" w:hAnsi="Dyson Futura Book"/>
          <w:sz w:val="18"/>
          <w:szCs w:val="18"/>
          <w:lang w:val="pl-PL"/>
        </w:rPr>
        <w:t>.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</w:t>
      </w:r>
      <w:r w:rsidR="00504315">
        <w:rPr>
          <w:rFonts w:ascii="Dyson Futura Book" w:eastAsia="Dyson Futura Book" w:hAnsi="Dyson Futura Book"/>
          <w:sz w:val="18"/>
          <w:szCs w:val="18"/>
          <w:lang w:val="pl-PL"/>
        </w:rPr>
        <w:t>S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>tanowi</w:t>
      </w:r>
      <w:r w:rsidR="00504315">
        <w:rPr>
          <w:rFonts w:ascii="Dyson Futura Book" w:eastAsia="Dyson Futura Book" w:hAnsi="Dyson Futura Book"/>
          <w:sz w:val="18"/>
          <w:szCs w:val="18"/>
          <w:lang w:val="pl-PL"/>
        </w:rPr>
        <w:t xml:space="preserve"> to</w:t>
      </w:r>
      <w:r>
        <w:rPr>
          <w:rFonts w:ascii="Dyson Futura Book" w:eastAsia="Dyson Futura Book" w:hAnsi="Dyson Futura Book"/>
          <w:sz w:val="18"/>
          <w:szCs w:val="18"/>
          <w:lang w:val="pl-PL"/>
        </w:rPr>
        <w:t xml:space="preserve"> realizację wartości, które wyznajemy.”</w:t>
      </w:r>
    </w:p>
    <w:p w14:paraId="039289AD" w14:textId="77777777" w:rsidR="00A755EF" w:rsidRPr="00DB4AB2" w:rsidRDefault="00A755EF" w:rsidP="00A755EF">
      <w:pPr>
        <w:rPr>
          <w:rFonts w:ascii="Dyson Futura Book" w:hAnsi="Dyson Futura Book"/>
          <w:sz w:val="18"/>
          <w:szCs w:val="18"/>
          <w:lang w:val="pl-PL"/>
        </w:rPr>
      </w:pPr>
    </w:p>
    <w:p w14:paraId="05217D12" w14:textId="3BAE4604" w:rsidR="00146913" w:rsidRPr="00DB4AB2" w:rsidRDefault="00D1114A" w:rsidP="00146913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Ely Jackson</w:t>
      </w:r>
    </w:p>
    <w:p w14:paraId="70C7CA71" w14:textId="77777777" w:rsidR="00146913" w:rsidRPr="00DB4AB2" w:rsidRDefault="00D1114A" w:rsidP="00146913">
      <w:pPr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Studentka Inżynierii</w:t>
      </w:r>
    </w:p>
    <w:p w14:paraId="398E1EA0" w14:textId="77777777" w:rsidR="00DF13B8" w:rsidRPr="00DB4AB2" w:rsidRDefault="00D1114A" w:rsidP="00DF13B8">
      <w:pPr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>Ely studiuje inżynierię w Instytucie Inżynierii i Technologii Dyson. Jej standardowy tydzień nauki obejmuje 2 dni zajęć w Instytucie oraz 3 dni pracy w zespole Dyson. Właśnie przeszła do nowego działu Electronics Hardware.</w:t>
      </w:r>
    </w:p>
    <w:p w14:paraId="47C982E4" w14:textId="77777777" w:rsidR="005F32D7" w:rsidRPr="00DB4AB2" w:rsidRDefault="00D1114A" w:rsidP="005F32D7">
      <w:pPr>
        <w:shd w:val="clear" w:color="auto" w:fill="D9D9D9" w:themeFill="background1" w:themeFillShade="D9"/>
        <w:rPr>
          <w:rFonts w:ascii="Dyson Futura Book" w:hAnsi="Dyson Futura Book"/>
          <w:sz w:val="18"/>
          <w:szCs w:val="18"/>
          <w:lang w:val="pl-PL"/>
        </w:rPr>
      </w:pPr>
      <w:r>
        <w:rPr>
          <w:rFonts w:ascii="Dyson Futura Book" w:eastAsia="Dyson Futura Book" w:hAnsi="Dyson Futura Book"/>
          <w:sz w:val="18"/>
          <w:szCs w:val="18"/>
          <w:lang w:val="pl-PL"/>
        </w:rPr>
        <w:t>„Dla mnie jako studentki naprawdę inspirujące było zobaczyć, w jaki sposób dzięki nowym technologiom można przekształcać pomysły w produkty, które rozwiązują rzeczywiste globalne problemy w takich obszarach jak zrównoważony rozwój, opieka zdrowotna czy edukacja.”</w:t>
      </w:r>
    </w:p>
    <w:p w14:paraId="495E4530" w14:textId="77777777" w:rsidR="00A755EF" w:rsidRPr="00DB4AB2" w:rsidRDefault="00A755EF" w:rsidP="00A755EF">
      <w:pPr>
        <w:rPr>
          <w:rFonts w:ascii="Dyson Futura Book" w:hAnsi="Dyson Futura Book"/>
          <w:sz w:val="18"/>
          <w:szCs w:val="18"/>
          <w:lang w:val="pl-PL"/>
        </w:rPr>
      </w:pPr>
    </w:p>
    <w:p w14:paraId="3E9624A1" w14:textId="77777777" w:rsidR="007F23D8" w:rsidRPr="00DB4AB2" w:rsidRDefault="007F23D8" w:rsidP="00A755EF">
      <w:pPr>
        <w:rPr>
          <w:rFonts w:ascii="Dyson Futura Book" w:hAnsi="Dyson Futura Book"/>
          <w:sz w:val="18"/>
          <w:szCs w:val="18"/>
          <w:lang w:val="pl-PL"/>
        </w:rPr>
      </w:pPr>
    </w:p>
    <w:p w14:paraId="19052C55" w14:textId="54BB5453" w:rsidR="00A755EF" w:rsidRPr="00DB4AB2" w:rsidRDefault="00D1114A" w:rsidP="00C46722">
      <w:pPr>
        <w:shd w:val="clear" w:color="auto" w:fill="000000" w:themeFill="text1"/>
        <w:jc w:val="both"/>
        <w:rPr>
          <w:rFonts w:ascii="Dyson Futura Book" w:hAnsi="Dyson Futura Book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/>
          <w:b/>
          <w:bCs/>
          <w:sz w:val="18"/>
          <w:szCs w:val="18"/>
          <w:lang w:val="pl-PL"/>
        </w:rPr>
        <w:t>Fundacja Jamesa Dysona</w:t>
      </w:r>
    </w:p>
    <w:p w14:paraId="57FFD2A2" w14:textId="02467A6A" w:rsidR="00136B6D" w:rsidRPr="00DB4AB2" w:rsidRDefault="00000000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  <w:hyperlink r:id="rId36" w:history="1">
        <w:r w:rsidR="00D1114A"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Nagroda Jamesa </w:t>
        </w:r>
        <w:proofErr w:type="spellStart"/>
        <w:r w:rsidR="00D1114A"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Dysona</w:t>
        </w:r>
        <w:proofErr w:type="spellEnd"/>
      </w:hyperlink>
      <w:r w:rsidR="00D1114A"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to jedno z wielu zainicjowanych przez sir Jamesa Dysona działań mających na celu pokazanie, że wynalazcy i inżynier</w:t>
      </w:r>
      <w:r w:rsidR="007C6E26">
        <w:rPr>
          <w:rFonts w:ascii="Dyson Futura Book" w:eastAsia="Dyson Futura Book" w:hAnsi="Dyson Futura Book" w:cs="Futura Lt BT"/>
          <w:sz w:val="18"/>
          <w:szCs w:val="18"/>
          <w:lang w:val="pl-PL"/>
        </w:rPr>
        <w:t>owie</w:t>
      </w:r>
      <w:r w:rsidR="00D1114A"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mogą zmieniać świat. Wsparcie w postaci nagród pieniężnych otrzymali już autorzy ponad 300 wynalazków. Konkurs jest prowadzony przez </w:t>
      </w:r>
      <w:hyperlink r:id="rId37" w:history="1">
        <w:r w:rsidR="00D1114A"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Fundację Jamesa </w:t>
        </w:r>
        <w:proofErr w:type="spellStart"/>
        <w:r w:rsidR="00D1114A"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Dysona</w:t>
        </w:r>
        <w:proofErr w:type="spellEnd"/>
      </w:hyperlink>
      <w:r w:rsidR="00D1114A"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– organizację charytatywną, która zajmuje się wspomaganiem edukacji inżynierów i jest finansowana z zysków firmy Dyson.</w:t>
      </w:r>
    </w:p>
    <w:p w14:paraId="581100B2" w14:textId="77777777" w:rsidR="00F81D8E" w:rsidRPr="00DB4AB2" w:rsidRDefault="00F81D8E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</w:p>
    <w:p w14:paraId="63214007" w14:textId="06BD3795" w:rsidR="00136B6D" w:rsidRPr="00DB4AB2" w:rsidRDefault="00D1114A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Działania Fundacji oraz </w:t>
      </w:r>
      <w:hyperlink r:id="rId38" w:history="1"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Instytutu Inżynierii i Technologii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Dyson</w:t>
        </w:r>
        <w:proofErr w:type="spellEnd"/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zachęcają młodych inżynierów i wynalazców, aby wykorzystywali swoją wiedzę w praktyce i znajdowali nowe sposoby na poprawienie jakości naszego życia dzięki technologii. Do tej pory James i Fundacja Jamesa Dysona przeznaczyli ponad 140 mln funtów na wspieranie przełomowych projektów w zakresie edukacji i innych szczytnych celów.</w:t>
      </w:r>
    </w:p>
    <w:p w14:paraId="208BE9A4" w14:textId="77777777" w:rsidR="00504315" w:rsidRPr="00DB4AB2" w:rsidRDefault="00504315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</w:p>
    <w:p w14:paraId="4FFB801F" w14:textId="77777777" w:rsidR="00F81D8E" w:rsidRPr="00DB4AB2" w:rsidRDefault="00D1114A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Suma ta obejmuje 12 milionów funtów dla Imperial College London na potrzeby utworzenia Dyson School of Design Engineering oraz 8 milionów funtów dla University of Cambridge, dzięki którym powstały instytucje Dyson Centre for Engineering Design i James </w:t>
      </w:r>
      <w:proofErr w:type="spellStart"/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Dyson</w:t>
      </w:r>
      <w:proofErr w:type="spellEnd"/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</w:t>
      </w:r>
      <w:proofErr w:type="spellStart"/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Building</w:t>
      </w:r>
      <w:proofErr w:type="spellEnd"/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.</w:t>
      </w:r>
    </w:p>
    <w:p w14:paraId="02F29D7C" w14:textId="77777777" w:rsidR="00F81D8E" w:rsidRPr="00DB4AB2" w:rsidRDefault="00F81D8E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</w:p>
    <w:p w14:paraId="28276D2B" w14:textId="6A9D924F" w:rsidR="00136B6D" w:rsidRPr="00DB4AB2" w:rsidRDefault="00D1114A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Fundacja Jamesa Dysona działa też na poziomie szkół średnich, organizując warsztaty z robotyki prowadzone przez inżynierów z firmy Dyson oraz tworząc bezpłatne materiały edukacyjne. Niedawno ukazały się na przykład scenariusze lekcji pt. </w:t>
      </w:r>
      <w:hyperlink r:id="rId39" w:history="1"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Engineering Solutions: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Air</w:t>
        </w:r>
        <w:proofErr w:type="spellEnd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Pollution</w:t>
        </w:r>
        <w:proofErr w:type="spellEnd"/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, które wprowadzają młodych ludzi w zagadnienie zanieczyszczeń powietrza i pokazują, jaką rolę w rozwiązaniu tego problemu mogą odegrać inżynierowie.</w:t>
      </w:r>
    </w:p>
    <w:p w14:paraId="4F716176" w14:textId="77777777" w:rsidR="00F81D8E" w:rsidRPr="00DB4AB2" w:rsidRDefault="00F81D8E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</w:p>
    <w:p w14:paraId="6B470362" w14:textId="7907E8F4" w:rsidR="00A755EF" w:rsidRPr="00DB4AB2" w:rsidRDefault="00D1114A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Fundacja inwestuje ponadto w rozwój medycyny i wspiera </w:t>
      </w:r>
      <w:hyperlink r:id="rId40" w:history="1"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lokalną społeczność w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Malmesbury</w:t>
        </w:r>
        <w:proofErr w:type="spellEnd"/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, gdzie znajduje się brytyjski oddział firmy Dyson. Ostatniego lata ruszyła budowa </w:t>
      </w:r>
      <w:hyperlink r:id="rId41" w:history="1"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Dyson</w:t>
        </w:r>
        <w:proofErr w:type="spellEnd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Cancer</w:t>
        </w:r>
        <w:proofErr w:type="spellEnd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 Centre przy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Royal</w:t>
        </w:r>
        <w:proofErr w:type="spellEnd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 United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Hospitals</w:t>
        </w:r>
        <w:proofErr w:type="spellEnd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 w Bath</w:t>
        </w:r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w Wielkiej Brytanii. Co więcej, Fundacja nadal wspiera program </w:t>
      </w:r>
      <w:hyperlink r:id="rId42" w:history="1"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Race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Against</w:t>
        </w:r>
        <w:proofErr w:type="spellEnd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 xml:space="preserve"> </w:t>
        </w:r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Dementia</w:t>
        </w:r>
        <w:proofErr w:type="spellEnd"/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, w ramach którego związana z firmą Dyson dr Claire Durrant poszukuje skuteczniejszych metod terapii choroby Alzheimera.</w:t>
      </w:r>
    </w:p>
    <w:p w14:paraId="157C8618" w14:textId="653115FE" w:rsidR="003C1D45" w:rsidRPr="00DB4AB2" w:rsidRDefault="003C1D45" w:rsidP="00136B6D">
      <w:pPr>
        <w:rPr>
          <w:rFonts w:ascii="Dyson Futura Book" w:hAnsi="Dyson Futura Book" w:cs="Futura Lt BT"/>
          <w:sz w:val="18"/>
          <w:szCs w:val="18"/>
          <w:lang w:val="pl-PL"/>
        </w:rPr>
      </w:pPr>
    </w:p>
    <w:p w14:paraId="06B0FE07" w14:textId="7DED4CB4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Fundacja posiada własną </w:t>
      </w:r>
      <w:hyperlink r:id="rId43" w:history="1"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stronę internetową</w:t>
        </w:r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, a także profile na </w:t>
      </w:r>
      <w:hyperlink r:id="rId44" w:history="1"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Instagramie</w:t>
        </w:r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, </w:t>
      </w:r>
      <w:hyperlink r:id="rId45" w:history="1">
        <w:proofErr w:type="spellStart"/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Twitterze</w:t>
        </w:r>
        <w:proofErr w:type="spellEnd"/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i </w:t>
      </w:r>
      <w:hyperlink r:id="rId46" w:history="1">
        <w:r>
          <w:rPr>
            <w:rFonts w:ascii="Dyson Futura Book" w:eastAsia="Dyson Futura Book" w:hAnsi="Dyson Futura Book" w:cs="Futura Lt BT"/>
            <w:color w:val="0000FF"/>
            <w:sz w:val="18"/>
            <w:szCs w:val="18"/>
            <w:u w:val="single"/>
            <w:lang w:val="pl-PL"/>
          </w:rPr>
          <w:t>YouTube</w:t>
        </w:r>
      </w:hyperlink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.</w:t>
      </w:r>
    </w:p>
    <w:p w14:paraId="4BEB4E12" w14:textId="77777777" w:rsidR="006A7B8B" w:rsidRPr="00DB4AB2" w:rsidRDefault="006A7B8B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</w:p>
    <w:p w14:paraId="71406EFE" w14:textId="3371995A" w:rsidR="003C1D45" w:rsidRPr="00DB4AB2" w:rsidRDefault="00D1114A" w:rsidP="00F748F5">
      <w:pPr>
        <w:shd w:val="clear" w:color="auto" w:fill="D9D9D9" w:themeFill="background1" w:themeFillShade="D9"/>
        <w:rPr>
          <w:rFonts w:ascii="Dyson Futura Book" w:hAnsi="Dyson Futura Book" w:cs="Futura Lt BT"/>
          <w:b/>
          <w:bCs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b/>
          <w:bCs/>
          <w:sz w:val="18"/>
          <w:szCs w:val="18"/>
          <w:lang w:val="pl-PL"/>
        </w:rPr>
        <w:t xml:space="preserve">O </w:t>
      </w:r>
      <w:r w:rsidR="008B3297">
        <w:rPr>
          <w:rFonts w:ascii="Dyson Futura Book" w:eastAsia="Dyson Futura Book" w:hAnsi="Dyson Futura Book" w:cs="Futura Lt BT"/>
          <w:b/>
          <w:bCs/>
          <w:sz w:val="18"/>
          <w:szCs w:val="18"/>
          <w:lang w:val="pl-PL"/>
        </w:rPr>
        <w:t xml:space="preserve">Konkursie </w:t>
      </w:r>
      <w:r>
        <w:rPr>
          <w:rFonts w:ascii="Dyson Futura Book" w:eastAsia="Dyson Futura Book" w:hAnsi="Dyson Futura Book" w:cs="Futura Lt BT"/>
          <w:b/>
          <w:bCs/>
          <w:sz w:val="18"/>
          <w:szCs w:val="18"/>
          <w:lang w:val="pl-PL"/>
        </w:rPr>
        <w:t>Nagrod</w:t>
      </w:r>
      <w:r w:rsidR="008B3297">
        <w:rPr>
          <w:rFonts w:ascii="Dyson Futura Book" w:eastAsia="Dyson Futura Book" w:hAnsi="Dyson Futura Book" w:cs="Futura Lt BT"/>
          <w:b/>
          <w:bCs/>
          <w:sz w:val="18"/>
          <w:szCs w:val="18"/>
          <w:lang w:val="pl-PL"/>
        </w:rPr>
        <w:t>a</w:t>
      </w:r>
      <w:r>
        <w:rPr>
          <w:rFonts w:ascii="Dyson Futura Book" w:eastAsia="Dyson Futura Book" w:hAnsi="Dyson Futura Book" w:cs="Futura Lt BT"/>
          <w:b/>
          <w:bCs/>
          <w:sz w:val="18"/>
          <w:szCs w:val="18"/>
          <w:lang w:val="pl-PL"/>
        </w:rPr>
        <w:t xml:space="preserve"> Jamesa </w:t>
      </w:r>
      <w:proofErr w:type="spellStart"/>
      <w:r>
        <w:rPr>
          <w:rFonts w:ascii="Dyson Futura Book" w:eastAsia="Dyson Futura Book" w:hAnsi="Dyson Futura Book" w:cs="Futura Lt BT"/>
          <w:b/>
          <w:bCs/>
          <w:sz w:val="18"/>
          <w:szCs w:val="18"/>
          <w:lang w:val="pl-PL"/>
        </w:rPr>
        <w:t>Dysona</w:t>
      </w:r>
      <w:proofErr w:type="spellEnd"/>
    </w:p>
    <w:p w14:paraId="4FEEEA61" w14:textId="77777777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u w:val="single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u w:val="single"/>
          <w:lang w:val="pl-PL"/>
        </w:rPr>
        <w:t>Zadanie konkursowe</w:t>
      </w:r>
    </w:p>
    <w:p w14:paraId="3E2997AA" w14:textId="167531BF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Skonstruuj coś, co rozwiąże jakiś problem. Punktem wyjścia może być coś irytującego, z czym borykamy się na co dzień, lub też problem na skalę globalną. Ważne jest to, aby rozwiązanie problemu było skuteczne i dobrze przemyślane.</w:t>
      </w:r>
    </w:p>
    <w:p w14:paraId="516214E5" w14:textId="77777777" w:rsidR="003C1D45" w:rsidRPr="00DB4AB2" w:rsidRDefault="003C1D45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</w:p>
    <w:p w14:paraId="5CAC2FF2" w14:textId="29021EBE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u w:val="single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u w:val="single"/>
          <w:lang w:val="pl-PL"/>
        </w:rPr>
        <w:t>Przebieg konkursu</w:t>
      </w:r>
    </w:p>
    <w:p w14:paraId="796A503C" w14:textId="309C732F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Na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początku 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zgłoszone projekty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zostają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oceniane na poziomie krajowym przez niezależne jury oraz jednego z inżynierów z firmy Dyson. W każdym kraju biorącym udział w konkursie zostaje wyłoniony jeden 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zwycięski 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projekt i dwa wyróżni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enia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. Spośród zwycięzców krajowych zespół inżynierów firmy </w:t>
      </w:r>
      <w:proofErr w:type="spellStart"/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Dyson</w:t>
      </w:r>
      <w:proofErr w:type="spellEnd"/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wybiera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20 zgłoszeń, które prze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chodzą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do ścisłego finału. Sir James Dyson osobiście rozpatruje 20 najlepszych zgłoszeń z krótkiej listy i przyznaje nagrody międzynarodowe.</w:t>
      </w:r>
    </w:p>
    <w:p w14:paraId="067EC85A" w14:textId="77777777" w:rsidR="00920A95" w:rsidRPr="00DB4AB2" w:rsidRDefault="00920A95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</w:p>
    <w:p w14:paraId="7E950D3F" w14:textId="30213F1B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u w:val="single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u w:val="single"/>
          <w:lang w:val="pl-PL"/>
        </w:rPr>
        <w:t>Nagroda</w:t>
      </w:r>
    </w:p>
    <w:p w14:paraId="372A290A" w14:textId="5B448F7E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• Zwycięzcy etapu międzynarodowego wytypowani przez sir Jamesa Dysona otrzymają nagrodę pieniężną w wysokości do 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162 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000 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zł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.</w:t>
      </w:r>
    </w:p>
    <w:p w14:paraId="677547E9" w14:textId="22A690C7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• Autorzy projektów wyróżnionych na poziomie międzynarodowym otrzymają po 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27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 000 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zł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.</w:t>
      </w:r>
    </w:p>
    <w:p w14:paraId="1954A956" w14:textId="12561A00" w:rsidR="003C1D45" w:rsidRPr="00DB4AB2" w:rsidRDefault="00D1114A" w:rsidP="003C1D45">
      <w:pPr>
        <w:rPr>
          <w:rFonts w:ascii="Dyson Futura Book" w:hAnsi="Dyson Futura Book" w:cs="Futura Lt BT"/>
          <w:sz w:val="18"/>
          <w:szCs w:val="18"/>
          <w:lang w:val="pl-PL"/>
        </w:rPr>
      </w:pP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• Autorzy projektów, któ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rzy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 zwyciężą na poziomie krajowym, otrzymają po 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27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 xml:space="preserve"> 000 </w:t>
      </w:r>
      <w:r w:rsidR="008B3297">
        <w:rPr>
          <w:rFonts w:ascii="Dyson Futura Book" w:eastAsia="Dyson Futura Book" w:hAnsi="Dyson Futura Book" w:cs="Futura Lt BT"/>
          <w:sz w:val="18"/>
          <w:szCs w:val="18"/>
          <w:lang w:val="pl-PL"/>
        </w:rPr>
        <w:t>zł</w:t>
      </w:r>
      <w:r>
        <w:rPr>
          <w:rFonts w:ascii="Dyson Futura Book" w:eastAsia="Dyson Futura Book" w:hAnsi="Dyson Futura Book" w:cs="Futura Lt BT"/>
          <w:sz w:val="18"/>
          <w:szCs w:val="18"/>
          <w:lang w:val="pl-PL"/>
        </w:rPr>
        <w:t>.</w:t>
      </w:r>
    </w:p>
    <w:p w14:paraId="751B5F5B" w14:textId="77777777" w:rsidR="00A755EF" w:rsidRPr="00DB4AB2" w:rsidRDefault="00A755EF" w:rsidP="00A755EF">
      <w:pPr>
        <w:rPr>
          <w:rFonts w:ascii="Dyson Futura Book" w:hAnsi="Dyson Futura Book"/>
          <w:sz w:val="20"/>
          <w:szCs w:val="20"/>
          <w:lang w:val="pl-PL"/>
        </w:rPr>
      </w:pPr>
    </w:p>
    <w:p w14:paraId="037B59C6" w14:textId="77777777" w:rsidR="00996119" w:rsidRPr="00DB4AB2" w:rsidRDefault="00996119">
      <w:pPr>
        <w:rPr>
          <w:lang w:val="pl-PL"/>
        </w:rPr>
      </w:pPr>
    </w:p>
    <w:sectPr w:rsidR="00996119" w:rsidRPr="00DB4AB2" w:rsidSect="00710B4B">
      <w:headerReference w:type="default" r:id="rId4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C2733" w14:textId="77777777" w:rsidR="0045662F" w:rsidRDefault="0045662F">
      <w:r>
        <w:separator/>
      </w:r>
    </w:p>
  </w:endnote>
  <w:endnote w:type="continuationSeparator" w:id="0">
    <w:p w14:paraId="596AEC8B" w14:textId="77777777" w:rsidR="0045662F" w:rsidRDefault="00456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utura Lt BT">
    <w:altName w:val="Century Gothic"/>
    <w:panose1 w:val="020B0602020204020303"/>
    <w:charset w:val="00"/>
    <w:family w:val="swiss"/>
    <w:pitch w:val="variable"/>
    <w:sig w:usb0="00000001" w:usb1="00000000" w:usb2="00000000" w:usb3="00000000" w:csb0="0000001B" w:csb1="00000000"/>
  </w:font>
  <w:font w:name="Futura Hv BT">
    <w:altName w:val="Arial"/>
    <w:panose1 w:val="020B0602020204020303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Md BT">
    <w:altName w:val="Century Gothic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altName w:val="Century Gothic"/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yson Futura Book">
    <w:panose1 w:val="020B0503030204020306"/>
    <w:charset w:val="00"/>
    <w:family w:val="swiss"/>
    <w:notTrueType/>
    <w:pitch w:val="variable"/>
    <w:sig w:usb0="20000287" w:usb1="02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679C7" w14:textId="77777777" w:rsidR="0045662F" w:rsidRDefault="0045662F">
      <w:r>
        <w:separator/>
      </w:r>
    </w:p>
  </w:footnote>
  <w:footnote w:type="continuationSeparator" w:id="0">
    <w:p w14:paraId="4DC6BE5D" w14:textId="77777777" w:rsidR="0045662F" w:rsidRDefault="00456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7F1D" w14:textId="2E260A7A" w:rsidR="00BC3900" w:rsidRDefault="00BC3900" w:rsidP="00BC3900">
    <w:pPr>
      <w:pStyle w:val="Header"/>
      <w:rPr>
        <w:rFonts w:ascii="Calibri" w:hAnsi="Calibri"/>
        <w:lang w:eastAsia="en-US"/>
      </w:rPr>
    </w:pPr>
    <w:r w:rsidRPr="00BC3900">
      <w:rPr>
        <w:rFonts w:ascii="Calibri" w:hAnsi="Calibri"/>
        <w:lang w:eastAsia="en-US"/>
      </w:rPr>
      <w:t xml:space="preserve"> </w:t>
    </w:r>
  </w:p>
  <w:p w14:paraId="051D5400" w14:textId="51985B40" w:rsidR="00BC3900" w:rsidRDefault="00BC3900" w:rsidP="00BC3900">
    <w:pPr>
      <w:pStyle w:val="Header"/>
      <w:rPr>
        <w:rFonts w:ascii="Dyson Futura Book" w:hAnsi="Dyson Futura Book"/>
        <w:sz w:val="28"/>
        <w:szCs w:val="28"/>
        <w:lang w:eastAsia="en-US"/>
      </w:rPr>
    </w:pPr>
    <w:r>
      <w:rPr>
        <w:rFonts w:ascii="Calibri" w:hAnsi="Calibri"/>
        <w:noProof/>
        <w:lang w:eastAsia="en-US"/>
      </w:rPr>
      <w:drawing>
        <wp:anchor distT="0" distB="0" distL="114300" distR="114300" simplePos="0" relativeHeight="251658240" behindDoc="1" locked="1" layoutInCell="1" allowOverlap="1" wp14:anchorId="189AC8FD" wp14:editId="6ED58660">
          <wp:simplePos x="0" y="0"/>
          <wp:positionH relativeFrom="column">
            <wp:posOffset>4634865</wp:posOffset>
          </wp:positionH>
          <wp:positionV relativeFrom="page">
            <wp:posOffset>257810</wp:posOffset>
          </wp:positionV>
          <wp:extent cx="1092835" cy="415290"/>
          <wp:effectExtent l="0" t="0" r="0" b="3810"/>
          <wp:wrapNone/>
          <wp:docPr id="1" name="Obraz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415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Dyson Futura Book" w:hAnsi="Dyson Futura Book"/>
        <w:sz w:val="28"/>
        <w:szCs w:val="28"/>
        <w:lang w:val="pl-PL"/>
      </w:rPr>
      <w:t>INFORMACJA PRASOWA</w:t>
    </w:r>
  </w:p>
  <w:p w14:paraId="05ED7493" w14:textId="77777777" w:rsidR="00710B4B" w:rsidRPr="00DB4AB2" w:rsidRDefault="00710B4B">
    <w:pPr>
      <w:pStyle w:val="Header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3F155B06"/>
    <w:multiLevelType w:val="hybridMultilevel"/>
    <w:tmpl w:val="5A82826C"/>
    <w:lvl w:ilvl="0" w:tplc="DAE665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F2E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0E23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29A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0254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5F0A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0265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22E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5E07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688076">
    <w:abstractNumId w:val="0"/>
  </w:num>
  <w:num w:numId="2" w16cid:durableId="1529023037">
    <w:abstractNumId w:val="0"/>
  </w:num>
  <w:num w:numId="3" w16cid:durableId="1370103995">
    <w:abstractNumId w:val="0"/>
  </w:num>
  <w:num w:numId="4" w16cid:durableId="118843218">
    <w:abstractNumId w:val="0"/>
  </w:num>
  <w:num w:numId="5" w16cid:durableId="1935743616">
    <w:abstractNumId w:val="0"/>
  </w:num>
  <w:num w:numId="6" w16cid:durableId="833767540">
    <w:abstractNumId w:val="0"/>
  </w:num>
  <w:num w:numId="7" w16cid:durableId="981160813">
    <w:abstractNumId w:val="0"/>
  </w:num>
  <w:num w:numId="8" w16cid:durableId="1973171483">
    <w:abstractNumId w:val="0"/>
  </w:num>
  <w:num w:numId="9" w16cid:durableId="865558156">
    <w:abstractNumId w:val="0"/>
  </w:num>
  <w:num w:numId="10" w16cid:durableId="2113434723">
    <w:abstractNumId w:val="0"/>
  </w:num>
  <w:num w:numId="11" w16cid:durableId="1091045559">
    <w:abstractNumId w:val="0"/>
  </w:num>
  <w:num w:numId="12" w16cid:durableId="799346805">
    <w:abstractNumId w:val="0"/>
  </w:num>
  <w:num w:numId="13" w16cid:durableId="103157246">
    <w:abstractNumId w:val="0"/>
  </w:num>
  <w:num w:numId="14" w16cid:durableId="2039694719">
    <w:abstractNumId w:val="0"/>
  </w:num>
  <w:num w:numId="15" w16cid:durableId="925915999">
    <w:abstractNumId w:val="0"/>
  </w:num>
  <w:num w:numId="16" w16cid:durableId="1118527672">
    <w:abstractNumId w:val="0"/>
  </w:num>
  <w:num w:numId="17" w16cid:durableId="82631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5EF"/>
    <w:rsid w:val="00006CFC"/>
    <w:rsid w:val="00023759"/>
    <w:rsid w:val="00024B73"/>
    <w:rsid w:val="000319CF"/>
    <w:rsid w:val="00032221"/>
    <w:rsid w:val="00036EEF"/>
    <w:rsid w:val="00044AD7"/>
    <w:rsid w:val="00047757"/>
    <w:rsid w:val="00050A2B"/>
    <w:rsid w:val="00060224"/>
    <w:rsid w:val="00066360"/>
    <w:rsid w:val="00067035"/>
    <w:rsid w:val="00074ED6"/>
    <w:rsid w:val="00075162"/>
    <w:rsid w:val="00076105"/>
    <w:rsid w:val="0008417C"/>
    <w:rsid w:val="00092045"/>
    <w:rsid w:val="00096542"/>
    <w:rsid w:val="0009676D"/>
    <w:rsid w:val="000A1083"/>
    <w:rsid w:val="000A39C3"/>
    <w:rsid w:val="000E09ED"/>
    <w:rsid w:val="000F7CD9"/>
    <w:rsid w:val="0010041D"/>
    <w:rsid w:val="0010112C"/>
    <w:rsid w:val="00110353"/>
    <w:rsid w:val="0011383C"/>
    <w:rsid w:val="001146D0"/>
    <w:rsid w:val="00121BF6"/>
    <w:rsid w:val="00123730"/>
    <w:rsid w:val="00136173"/>
    <w:rsid w:val="00136B6D"/>
    <w:rsid w:val="00146913"/>
    <w:rsid w:val="00147A1B"/>
    <w:rsid w:val="00153F32"/>
    <w:rsid w:val="00167EA0"/>
    <w:rsid w:val="00176F08"/>
    <w:rsid w:val="001806F4"/>
    <w:rsid w:val="001840A4"/>
    <w:rsid w:val="00186A6B"/>
    <w:rsid w:val="001927A5"/>
    <w:rsid w:val="001A337E"/>
    <w:rsid w:val="001A5D22"/>
    <w:rsid w:val="001B6B5D"/>
    <w:rsid w:val="001D7D21"/>
    <w:rsid w:val="001E17A8"/>
    <w:rsid w:val="001F13DD"/>
    <w:rsid w:val="001F1930"/>
    <w:rsid w:val="002036D9"/>
    <w:rsid w:val="002241F3"/>
    <w:rsid w:val="0022733A"/>
    <w:rsid w:val="00230F38"/>
    <w:rsid w:val="002355E1"/>
    <w:rsid w:val="0025192E"/>
    <w:rsid w:val="00251F4E"/>
    <w:rsid w:val="0025494F"/>
    <w:rsid w:val="0025647C"/>
    <w:rsid w:val="00291D8C"/>
    <w:rsid w:val="00295E38"/>
    <w:rsid w:val="002B2F5F"/>
    <w:rsid w:val="002C01A2"/>
    <w:rsid w:val="002C5071"/>
    <w:rsid w:val="002C6584"/>
    <w:rsid w:val="002E4855"/>
    <w:rsid w:val="002E7721"/>
    <w:rsid w:val="002F2F19"/>
    <w:rsid w:val="002F6170"/>
    <w:rsid w:val="00307AD2"/>
    <w:rsid w:val="0031179D"/>
    <w:rsid w:val="0032143A"/>
    <w:rsid w:val="00325540"/>
    <w:rsid w:val="003310D6"/>
    <w:rsid w:val="00331E05"/>
    <w:rsid w:val="0034025D"/>
    <w:rsid w:val="003407AB"/>
    <w:rsid w:val="00344231"/>
    <w:rsid w:val="00344629"/>
    <w:rsid w:val="00350439"/>
    <w:rsid w:val="0035617F"/>
    <w:rsid w:val="003622EC"/>
    <w:rsid w:val="00367722"/>
    <w:rsid w:val="003A002C"/>
    <w:rsid w:val="003A143E"/>
    <w:rsid w:val="003B764B"/>
    <w:rsid w:val="003C1D45"/>
    <w:rsid w:val="003D2235"/>
    <w:rsid w:val="003D7E24"/>
    <w:rsid w:val="003E60C4"/>
    <w:rsid w:val="003E7D56"/>
    <w:rsid w:val="003F2691"/>
    <w:rsid w:val="00412A68"/>
    <w:rsid w:val="00420C5C"/>
    <w:rsid w:val="00424046"/>
    <w:rsid w:val="004267A1"/>
    <w:rsid w:val="00454032"/>
    <w:rsid w:val="0045662F"/>
    <w:rsid w:val="00477D80"/>
    <w:rsid w:val="00481D71"/>
    <w:rsid w:val="00483666"/>
    <w:rsid w:val="004A15C7"/>
    <w:rsid w:val="004B0632"/>
    <w:rsid w:val="004B246D"/>
    <w:rsid w:val="004C50C2"/>
    <w:rsid w:val="004E371E"/>
    <w:rsid w:val="004E7EEA"/>
    <w:rsid w:val="004F2BDA"/>
    <w:rsid w:val="004F3481"/>
    <w:rsid w:val="004F4616"/>
    <w:rsid w:val="004F66CF"/>
    <w:rsid w:val="004F7B96"/>
    <w:rsid w:val="005007A3"/>
    <w:rsid w:val="005021A2"/>
    <w:rsid w:val="00502E8B"/>
    <w:rsid w:val="00504315"/>
    <w:rsid w:val="00505C73"/>
    <w:rsid w:val="00524EE0"/>
    <w:rsid w:val="005433A3"/>
    <w:rsid w:val="00557051"/>
    <w:rsid w:val="00561B68"/>
    <w:rsid w:val="00562D9E"/>
    <w:rsid w:val="0057040D"/>
    <w:rsid w:val="00585992"/>
    <w:rsid w:val="005907AF"/>
    <w:rsid w:val="0059254F"/>
    <w:rsid w:val="005A10D7"/>
    <w:rsid w:val="005B2DAD"/>
    <w:rsid w:val="005C35A8"/>
    <w:rsid w:val="005C52EF"/>
    <w:rsid w:val="005D2B2B"/>
    <w:rsid w:val="005E35AC"/>
    <w:rsid w:val="005F0735"/>
    <w:rsid w:val="005F32D7"/>
    <w:rsid w:val="005F60C8"/>
    <w:rsid w:val="005F6D73"/>
    <w:rsid w:val="00603F28"/>
    <w:rsid w:val="006061DF"/>
    <w:rsid w:val="006169F0"/>
    <w:rsid w:val="00617138"/>
    <w:rsid w:val="00617883"/>
    <w:rsid w:val="00617EB2"/>
    <w:rsid w:val="00636442"/>
    <w:rsid w:val="00650214"/>
    <w:rsid w:val="0065594F"/>
    <w:rsid w:val="00660EBE"/>
    <w:rsid w:val="00674C07"/>
    <w:rsid w:val="0068046B"/>
    <w:rsid w:val="00681DE8"/>
    <w:rsid w:val="00684369"/>
    <w:rsid w:val="006861A2"/>
    <w:rsid w:val="006905AA"/>
    <w:rsid w:val="00694F8D"/>
    <w:rsid w:val="006A377C"/>
    <w:rsid w:val="006A7B8B"/>
    <w:rsid w:val="006B0DD6"/>
    <w:rsid w:val="006C7FE4"/>
    <w:rsid w:val="006D5512"/>
    <w:rsid w:val="006F182A"/>
    <w:rsid w:val="006F2630"/>
    <w:rsid w:val="006F4D46"/>
    <w:rsid w:val="006F6875"/>
    <w:rsid w:val="007031C1"/>
    <w:rsid w:val="00703310"/>
    <w:rsid w:val="00710B4B"/>
    <w:rsid w:val="007226F1"/>
    <w:rsid w:val="007307B3"/>
    <w:rsid w:val="007312A8"/>
    <w:rsid w:val="007326E0"/>
    <w:rsid w:val="00753D41"/>
    <w:rsid w:val="00757F6A"/>
    <w:rsid w:val="00763030"/>
    <w:rsid w:val="00773D87"/>
    <w:rsid w:val="00774054"/>
    <w:rsid w:val="00786AC5"/>
    <w:rsid w:val="00790929"/>
    <w:rsid w:val="007A4722"/>
    <w:rsid w:val="007C4B2D"/>
    <w:rsid w:val="007C6E26"/>
    <w:rsid w:val="007D357B"/>
    <w:rsid w:val="007E1259"/>
    <w:rsid w:val="007E1A81"/>
    <w:rsid w:val="007F23D8"/>
    <w:rsid w:val="008029AE"/>
    <w:rsid w:val="00806326"/>
    <w:rsid w:val="00807F10"/>
    <w:rsid w:val="00826302"/>
    <w:rsid w:val="00837D24"/>
    <w:rsid w:val="00857F74"/>
    <w:rsid w:val="00875AA3"/>
    <w:rsid w:val="00880D7A"/>
    <w:rsid w:val="00887861"/>
    <w:rsid w:val="008959AE"/>
    <w:rsid w:val="008A10FB"/>
    <w:rsid w:val="008A51BB"/>
    <w:rsid w:val="008B3297"/>
    <w:rsid w:val="008C16B2"/>
    <w:rsid w:val="008C2D0D"/>
    <w:rsid w:val="008D3BC1"/>
    <w:rsid w:val="008E271F"/>
    <w:rsid w:val="008E6419"/>
    <w:rsid w:val="008F1473"/>
    <w:rsid w:val="009055B4"/>
    <w:rsid w:val="009064A5"/>
    <w:rsid w:val="00906F49"/>
    <w:rsid w:val="00920A95"/>
    <w:rsid w:val="0093038C"/>
    <w:rsid w:val="00930870"/>
    <w:rsid w:val="00943E15"/>
    <w:rsid w:val="009441AF"/>
    <w:rsid w:val="00953E35"/>
    <w:rsid w:val="00956DF4"/>
    <w:rsid w:val="00962DE1"/>
    <w:rsid w:val="00963B6A"/>
    <w:rsid w:val="0098627A"/>
    <w:rsid w:val="00996119"/>
    <w:rsid w:val="009A144D"/>
    <w:rsid w:val="009A398A"/>
    <w:rsid w:val="009A48E8"/>
    <w:rsid w:val="009C60E5"/>
    <w:rsid w:val="009D0490"/>
    <w:rsid w:val="009E28CB"/>
    <w:rsid w:val="009E68F9"/>
    <w:rsid w:val="009F663E"/>
    <w:rsid w:val="00A070BD"/>
    <w:rsid w:val="00A072AA"/>
    <w:rsid w:val="00A16E66"/>
    <w:rsid w:val="00A377D4"/>
    <w:rsid w:val="00A44395"/>
    <w:rsid w:val="00A561BD"/>
    <w:rsid w:val="00A56C00"/>
    <w:rsid w:val="00A575E2"/>
    <w:rsid w:val="00A70EB1"/>
    <w:rsid w:val="00A71DBC"/>
    <w:rsid w:val="00A755EF"/>
    <w:rsid w:val="00A83FC6"/>
    <w:rsid w:val="00A86998"/>
    <w:rsid w:val="00AA6305"/>
    <w:rsid w:val="00AA7F74"/>
    <w:rsid w:val="00AC64A1"/>
    <w:rsid w:val="00AD5D00"/>
    <w:rsid w:val="00AE323F"/>
    <w:rsid w:val="00AE58C1"/>
    <w:rsid w:val="00AE5C14"/>
    <w:rsid w:val="00AF47A8"/>
    <w:rsid w:val="00AF59F5"/>
    <w:rsid w:val="00AF6543"/>
    <w:rsid w:val="00B03C51"/>
    <w:rsid w:val="00B072F8"/>
    <w:rsid w:val="00B10B36"/>
    <w:rsid w:val="00B1362E"/>
    <w:rsid w:val="00B24A1B"/>
    <w:rsid w:val="00B25B44"/>
    <w:rsid w:val="00B25EF8"/>
    <w:rsid w:val="00B34A7B"/>
    <w:rsid w:val="00B5391C"/>
    <w:rsid w:val="00B5544F"/>
    <w:rsid w:val="00B61C10"/>
    <w:rsid w:val="00B671CE"/>
    <w:rsid w:val="00B71CBE"/>
    <w:rsid w:val="00BB6058"/>
    <w:rsid w:val="00BC3900"/>
    <w:rsid w:val="00BC7EC0"/>
    <w:rsid w:val="00C04D9A"/>
    <w:rsid w:val="00C220EE"/>
    <w:rsid w:val="00C42D02"/>
    <w:rsid w:val="00C46722"/>
    <w:rsid w:val="00C507CF"/>
    <w:rsid w:val="00C56E2F"/>
    <w:rsid w:val="00C80A12"/>
    <w:rsid w:val="00C81A0D"/>
    <w:rsid w:val="00C83275"/>
    <w:rsid w:val="00C851A4"/>
    <w:rsid w:val="00C92602"/>
    <w:rsid w:val="00C95DF1"/>
    <w:rsid w:val="00CA122A"/>
    <w:rsid w:val="00CA1C3A"/>
    <w:rsid w:val="00CB09A9"/>
    <w:rsid w:val="00CB26A0"/>
    <w:rsid w:val="00CB5C64"/>
    <w:rsid w:val="00CB7146"/>
    <w:rsid w:val="00CC43D2"/>
    <w:rsid w:val="00CC6AD1"/>
    <w:rsid w:val="00CC7A90"/>
    <w:rsid w:val="00CD4D5F"/>
    <w:rsid w:val="00CD5E57"/>
    <w:rsid w:val="00CE5FB4"/>
    <w:rsid w:val="00CF605D"/>
    <w:rsid w:val="00D1114A"/>
    <w:rsid w:val="00D11A44"/>
    <w:rsid w:val="00D13481"/>
    <w:rsid w:val="00D236BA"/>
    <w:rsid w:val="00D30B7C"/>
    <w:rsid w:val="00D4299A"/>
    <w:rsid w:val="00D54F94"/>
    <w:rsid w:val="00D6130C"/>
    <w:rsid w:val="00D62662"/>
    <w:rsid w:val="00D66605"/>
    <w:rsid w:val="00D66C47"/>
    <w:rsid w:val="00D767C8"/>
    <w:rsid w:val="00D80A07"/>
    <w:rsid w:val="00D9041B"/>
    <w:rsid w:val="00D9524E"/>
    <w:rsid w:val="00DB12D3"/>
    <w:rsid w:val="00DB4AB2"/>
    <w:rsid w:val="00DC1D44"/>
    <w:rsid w:val="00DD148B"/>
    <w:rsid w:val="00DD60C8"/>
    <w:rsid w:val="00DD64C7"/>
    <w:rsid w:val="00DD6979"/>
    <w:rsid w:val="00DD6D8F"/>
    <w:rsid w:val="00DF13B8"/>
    <w:rsid w:val="00DF6091"/>
    <w:rsid w:val="00E03675"/>
    <w:rsid w:val="00E136DC"/>
    <w:rsid w:val="00E14988"/>
    <w:rsid w:val="00E31090"/>
    <w:rsid w:val="00E35AD2"/>
    <w:rsid w:val="00E370EB"/>
    <w:rsid w:val="00E40BD0"/>
    <w:rsid w:val="00E47E97"/>
    <w:rsid w:val="00E53488"/>
    <w:rsid w:val="00E6377D"/>
    <w:rsid w:val="00E75513"/>
    <w:rsid w:val="00E82E0A"/>
    <w:rsid w:val="00E84C0B"/>
    <w:rsid w:val="00E91864"/>
    <w:rsid w:val="00E97B0E"/>
    <w:rsid w:val="00EA5FAF"/>
    <w:rsid w:val="00ED0DF2"/>
    <w:rsid w:val="00EE60CA"/>
    <w:rsid w:val="00F126F0"/>
    <w:rsid w:val="00F12DCA"/>
    <w:rsid w:val="00F14C3D"/>
    <w:rsid w:val="00F21661"/>
    <w:rsid w:val="00F23CE3"/>
    <w:rsid w:val="00F279FA"/>
    <w:rsid w:val="00F52C99"/>
    <w:rsid w:val="00F53420"/>
    <w:rsid w:val="00F6115B"/>
    <w:rsid w:val="00F72E01"/>
    <w:rsid w:val="00F748F5"/>
    <w:rsid w:val="00F80FA7"/>
    <w:rsid w:val="00F81D8E"/>
    <w:rsid w:val="00F84506"/>
    <w:rsid w:val="00FC7A30"/>
    <w:rsid w:val="00FD497E"/>
    <w:rsid w:val="00FE7989"/>
    <w:rsid w:val="00FF0A88"/>
    <w:rsid w:val="00FF5803"/>
    <w:rsid w:val="6A9C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7178C3A"/>
  <w15:docId w15:val="{D39F2725-5F0F-4890-AB1D-ABE04E034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5EF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A755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55EF"/>
    <w:rPr>
      <w:rFonts w:ascii="Futura Lt BT" w:hAnsi="Futura Lt BT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A755E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55E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755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755EF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755EF"/>
    <w:rPr>
      <w:rFonts w:asciiTheme="minorHAnsi" w:eastAsiaTheme="minorEastAsia" w:hAnsiTheme="minorHAnsi" w:cstheme="minorBidi"/>
      <w:lang w:eastAsia="en-GB"/>
    </w:rPr>
  </w:style>
  <w:style w:type="paragraph" w:styleId="NoSpacing">
    <w:name w:val="No Spacing"/>
    <w:basedOn w:val="Normal"/>
    <w:uiPriority w:val="1"/>
    <w:qFormat/>
    <w:rsid w:val="00A755EF"/>
    <w:rPr>
      <w:rFonts w:ascii="Times New Roman" w:eastAsiaTheme="minorHAnsi" w:hAnsi="Times New Roman"/>
      <w:sz w:val="24"/>
      <w:szCs w:val="24"/>
    </w:rPr>
  </w:style>
  <w:style w:type="table" w:styleId="TableGrid">
    <w:name w:val="Table Grid"/>
    <w:basedOn w:val="TableNormal"/>
    <w:uiPriority w:val="59"/>
    <w:rsid w:val="00A755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3759"/>
    <w:pPr>
      <w:spacing w:after="0"/>
    </w:pPr>
    <w:rPr>
      <w:rFonts w:ascii="Futura Lt BT" w:eastAsia="Times New Roman" w:hAnsi="Futura Lt BT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23759"/>
    <w:rPr>
      <w:rFonts w:ascii="Futura Lt BT" w:eastAsiaTheme="minorEastAsia" w:hAnsi="Futura Lt BT" w:cstheme="minorBidi"/>
      <w:b/>
      <w:bCs/>
      <w:lang w:eastAsia="en-GB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E6377D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021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1A2"/>
    <w:rPr>
      <w:rFonts w:ascii="Futura Lt BT" w:hAnsi="Futura Lt BT"/>
      <w:sz w:val="22"/>
      <w:szCs w:val="22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A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AB2"/>
    <w:rPr>
      <w:rFonts w:ascii="Tahoma" w:hAnsi="Tahoma" w:cs="Tahoma"/>
      <w:sz w:val="16"/>
      <w:szCs w:val="16"/>
      <w:lang w:eastAsia="en-GB"/>
    </w:rPr>
  </w:style>
  <w:style w:type="paragraph" w:styleId="Revision">
    <w:name w:val="Revision"/>
    <w:hidden/>
    <w:uiPriority w:val="99"/>
    <w:semiHidden/>
    <w:rsid w:val="00EA5FAF"/>
    <w:rPr>
      <w:rFonts w:ascii="Futura Lt BT" w:hAnsi="Futura Lt BT"/>
      <w:sz w:val="22"/>
      <w:szCs w:val="22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74E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B6B5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70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amesdysonaward.org/2022/project/dotplot/" TargetMode="External"/><Relationship Id="rId18" Type="http://schemas.openxmlformats.org/officeDocument/2006/relationships/hyperlink" Target="https://www.jamesdysonaward.org/2022/project/airy-scoliosis-brace/" TargetMode="External"/><Relationship Id="rId26" Type="http://schemas.openxmlformats.org/officeDocument/2006/relationships/hyperlink" Target="https://www.jamesdysonaward.org/2022/project/low-temperature-evaporation/" TargetMode="External"/><Relationship Id="rId39" Type="http://schemas.openxmlformats.org/officeDocument/2006/relationships/hyperlink" Target="https://www.jamesdysonfoundation.co.uk/resources/secondary-school-resources/engineering-solutions-air-pollution.html" TargetMode="External"/><Relationship Id="rId21" Type="http://schemas.openxmlformats.org/officeDocument/2006/relationships/hyperlink" Target="https://www.jamesdysonaward.org/2022/project/brakong/" TargetMode="External"/><Relationship Id="rId34" Type="http://schemas.openxmlformats.org/officeDocument/2006/relationships/hyperlink" Target="https://www.jamesdysonaward.org/2022/project/somnum-pet-friendly-anaesthesia-equipment/" TargetMode="External"/><Relationship Id="rId42" Type="http://schemas.openxmlformats.org/officeDocument/2006/relationships/hyperlink" Target="https://www.raceagainstdementia.com/about-us/our-research/our-fellows/dr-claire-durrant-race-against-dementia-dyson-fellow-university-of-edinburgh/" TargetMode="External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jamesdysonaward.org/2022/project/agro-biomaterials" TargetMode="External"/><Relationship Id="rId29" Type="http://schemas.openxmlformats.org/officeDocument/2006/relationships/hyperlink" Target="https://www.jamesdysonaward.org/2022/project/proteus-controller/" TargetMode="External"/><Relationship Id="rId11" Type="http://schemas.openxmlformats.org/officeDocument/2006/relationships/hyperlink" Target="https://www.dyson.co.uk/newsroom/overview/features/september-2022/James-Dyson-Award-National-Winners" TargetMode="External"/><Relationship Id="rId24" Type="http://schemas.openxmlformats.org/officeDocument/2006/relationships/hyperlink" Target="https://www.jamesdysonaward.org/2022/project/hatch-medical-bassinet/" TargetMode="External"/><Relationship Id="rId32" Type="http://schemas.openxmlformats.org/officeDocument/2006/relationships/hyperlink" Target="https://www.jamesdysonaward.org/2022/project/rollerball-itch-relief/" TargetMode="External"/><Relationship Id="rId37" Type="http://schemas.openxmlformats.org/officeDocument/2006/relationships/hyperlink" Target="https://www.jamesdysonfoundation.co.uk/contact-us.html" TargetMode="External"/><Relationship Id="rId40" Type="http://schemas.openxmlformats.org/officeDocument/2006/relationships/hyperlink" Target="https://www.jamesdysonfoundation.co.uk/contact-us.html" TargetMode="External"/><Relationship Id="rId45" Type="http://schemas.openxmlformats.org/officeDocument/2006/relationships/hyperlink" Target="https://twitter.com/J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jamesdysonaward.org/pl-PL/" TargetMode="External"/><Relationship Id="rId23" Type="http://schemas.openxmlformats.org/officeDocument/2006/relationships/hyperlink" Target="https://www.jamesdysonaward.org/2022/project/dotplot/" TargetMode="External"/><Relationship Id="rId28" Type="http://schemas.openxmlformats.org/officeDocument/2006/relationships/hyperlink" Target="https://www.jamesdysonaward.org/2022/project/polyformer-plastic-bottles-to-filament-in-rwanda/" TargetMode="External"/><Relationship Id="rId36" Type="http://schemas.openxmlformats.org/officeDocument/2006/relationships/hyperlink" Target="https://www.jamesdysonaward.org/pl-pl/home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jamesdysonaward.org/2022/project/argo/" TargetMode="External"/><Relationship Id="rId31" Type="http://schemas.openxmlformats.org/officeDocument/2006/relationships/hyperlink" Target="https://www.jamesdysonaward.org/2022/project/rehabit/" TargetMode="External"/><Relationship Id="rId44" Type="http://schemas.openxmlformats.org/officeDocument/2006/relationships/hyperlink" Target="https://www.instagram.com/jamesdysonfoundation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dysoninstitute.com/" TargetMode="External"/><Relationship Id="rId22" Type="http://schemas.openxmlformats.org/officeDocument/2006/relationships/hyperlink" Target="https://www.jamesdysonaward.org/2022/project/carerare-rare-disease-screening/" TargetMode="External"/><Relationship Id="rId27" Type="http://schemas.openxmlformats.org/officeDocument/2006/relationships/hyperlink" Target="https://www.jamesdysonaward.org/2022/project/m%C3%A9ad%C3%BA-may-do/" TargetMode="External"/><Relationship Id="rId30" Type="http://schemas.openxmlformats.org/officeDocument/2006/relationships/hyperlink" Target="https://www.jamesdysonaward.org/2022/project/r2home/" TargetMode="External"/><Relationship Id="rId35" Type="http://schemas.openxmlformats.org/officeDocument/2006/relationships/hyperlink" Target="https://www.jamesdysonaward.org/2022/project/trashboom/" TargetMode="External"/><Relationship Id="rId43" Type="http://schemas.openxmlformats.org/officeDocument/2006/relationships/hyperlink" Target="https://www.jamesdysonfoundation.co.uk/resources/secondary-school-resources/engineering-solutions-air-pollution.htm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hyperlink" Target="https://www.jamesdysonaward.org/2022/project/trashboom/" TargetMode="External"/><Relationship Id="rId17" Type="http://schemas.openxmlformats.org/officeDocument/2006/relationships/hyperlink" Target="https://www.jamesdysonaward.org/2022/project/agzen-cloak/" TargetMode="External"/><Relationship Id="rId25" Type="http://schemas.openxmlformats.org/officeDocument/2006/relationships/hyperlink" Target="https://www.jamesdysonaward.org/2022/project/ivvy/" TargetMode="External"/><Relationship Id="rId33" Type="http://schemas.openxmlformats.org/officeDocument/2006/relationships/hyperlink" Target="https://www.jamesdysonaward.org/2022/project/smartheal/" TargetMode="External"/><Relationship Id="rId38" Type="http://schemas.openxmlformats.org/officeDocument/2006/relationships/hyperlink" Target="https://eur02.safelinks.protection.outlook.com/?url=https%3A%2F%2Fwww.dysoninstitute.com%2F&amp;data=04%7C01%7Clydia.beaton%40jamesdysonfoundation.com%7C77755356af08498324dc08d8dca4cd1b%7C74caa4c65976421b8ee7b01840a82535%7C0%7C0%7C637501947661171731%7CUnknown%7CTWFpbGZsb3d8eyJWIjoiMC4wLjAwMDAiLCJQIjoiV2luMzIiLCJBTiI6Ik1haWwiLCJXVCI6Mn0%3D%7C1000&amp;sdata=Y%2BSeINstfo5E7kYoTX%2FPa1jaAb%2BUwzOK8NzZIYEy0MA%3D&amp;reserved=0" TargetMode="External"/><Relationship Id="rId46" Type="http://schemas.openxmlformats.org/officeDocument/2006/relationships/hyperlink" Target="https://www.youtube.com/channel/UCCmpkX9j9RNtGiJSpicFAHQ" TargetMode="External"/><Relationship Id="rId20" Type="http://schemas.openxmlformats.org/officeDocument/2006/relationships/hyperlink" Target="https://www.jamesdysonaward.org/2022/project/banoo/" TargetMode="External"/><Relationship Id="rId41" Type="http://schemas.openxmlformats.org/officeDocument/2006/relationships/hyperlink" Target="https://www.foreverfriendsappeal.co.uk/dyson-cancer-cent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hyperlink" Target="https://www.dyson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2866</Words>
  <Characters>16341</Characters>
  <Application>Microsoft Office Word</Application>
  <DocSecurity>0</DocSecurity>
  <Lines>136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Sienna Sehgal</dc:creator>
  <cp:lastModifiedBy>Anastasia Samoylova</cp:lastModifiedBy>
  <cp:revision>2</cp:revision>
  <dcterms:created xsi:type="dcterms:W3CDTF">2022-10-12T10:01:00Z</dcterms:created>
  <dcterms:modified xsi:type="dcterms:W3CDTF">2022-10-12T10:01:00Z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fee8bbd-df84-49ff-a05e-7819f670e0cf_ActionId">
    <vt:lpwstr>59902c61-f6ba-4029-a292-55b4b279c737</vt:lpwstr>
  </property>
  <property fmtid="{D5CDD505-2E9C-101B-9397-08002B2CF9AE}" pid="3" name="MSIP_Label_4fee8bbd-df84-49ff-a05e-7819f670e0cf_ContentBits">
    <vt:lpwstr>0</vt:lpwstr>
  </property>
  <property fmtid="{D5CDD505-2E9C-101B-9397-08002B2CF9AE}" pid="4" name="MSIP_Label_4fee8bbd-df84-49ff-a05e-7819f670e0cf_Enabled">
    <vt:lpwstr>true</vt:lpwstr>
  </property>
  <property fmtid="{D5CDD505-2E9C-101B-9397-08002B2CF9AE}" pid="5" name="MSIP_Label_4fee8bbd-df84-49ff-a05e-7819f670e0cf_Method">
    <vt:lpwstr>Privileged</vt:lpwstr>
  </property>
  <property fmtid="{D5CDD505-2E9C-101B-9397-08002B2CF9AE}" pid="6" name="MSIP_Label_4fee8bbd-df84-49ff-a05e-7819f670e0cf_Name">
    <vt:lpwstr>4fee8bbd-df84-49ff-a05e-7819f670e0cf</vt:lpwstr>
  </property>
  <property fmtid="{D5CDD505-2E9C-101B-9397-08002B2CF9AE}" pid="7" name="MSIP_Label_4fee8bbd-df84-49ff-a05e-7819f670e0cf_SetDate">
    <vt:lpwstr>2022-09-21T15:58:59Z</vt:lpwstr>
  </property>
  <property fmtid="{D5CDD505-2E9C-101B-9397-08002B2CF9AE}" pid="8" name="MSIP_Label_4fee8bbd-df84-49ff-a05e-7819f670e0cf_SiteId">
    <vt:lpwstr>b6e8236b-ceb2-401d-9169-2917d0b07d48</vt:lpwstr>
  </property>
  <property fmtid="{D5CDD505-2E9C-101B-9397-08002B2CF9AE}" pid="9" name="GrammarlyDocumentId">
    <vt:lpwstr>a7ef3e7bbe4c0269a9a315ce2b13b4ddf9f082c6a2f92e37960199393da3ff24</vt:lpwstr>
  </property>
</Properties>
</file>