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3CF6" w14:textId="2512B10C" w:rsidR="00261C8E" w:rsidRDefault="00BD0FF9" w:rsidP="00C95687">
      <w:pPr>
        <w:jc w:val="right"/>
        <w:rPr>
          <w:rFonts w:hAnsiTheme="minorHAnsi" w:cstheme="minorHAnsi"/>
          <w:sz w:val="20"/>
          <w:szCs w:val="20"/>
          <w:lang w:val="pl-PL"/>
        </w:rPr>
      </w:pPr>
      <w:r w:rsidRPr="007A2AF2">
        <w:rPr>
          <w:rFonts w:hAnsiTheme="minorHAnsi" w:cstheme="minorHAnsi"/>
          <w:sz w:val="20"/>
          <w:szCs w:val="20"/>
          <w:lang w:val="pl-PL"/>
        </w:rPr>
        <w:t xml:space="preserve">Szczytno, </w:t>
      </w:r>
      <w:r w:rsidR="004B1BC2" w:rsidRPr="007A2AF2">
        <w:rPr>
          <w:rFonts w:hAnsiTheme="minorHAnsi" w:cstheme="minorHAnsi"/>
          <w:sz w:val="20"/>
          <w:szCs w:val="20"/>
          <w:lang w:val="pl-PL"/>
        </w:rPr>
        <w:t>13 października</w:t>
      </w:r>
      <w:r w:rsidRPr="007A2AF2">
        <w:rPr>
          <w:rFonts w:hAnsiTheme="minorHAnsi" w:cstheme="minorHAnsi"/>
          <w:sz w:val="20"/>
          <w:szCs w:val="20"/>
          <w:lang w:val="pl-PL"/>
        </w:rPr>
        <w:t xml:space="preserve"> </w:t>
      </w:r>
      <w:r w:rsidR="00FE61E4" w:rsidRPr="007A2AF2">
        <w:rPr>
          <w:rFonts w:hAnsiTheme="minorHAnsi" w:cstheme="minorHAnsi"/>
          <w:sz w:val="20"/>
          <w:szCs w:val="20"/>
          <w:lang w:val="pl-PL"/>
        </w:rPr>
        <w:t>202</w:t>
      </w:r>
      <w:r w:rsidR="00D92A51" w:rsidRPr="007A2AF2">
        <w:rPr>
          <w:rFonts w:hAnsiTheme="minorHAnsi" w:cstheme="minorHAnsi"/>
          <w:sz w:val="20"/>
          <w:szCs w:val="20"/>
          <w:lang w:val="pl-PL"/>
        </w:rPr>
        <w:t>2</w:t>
      </w:r>
      <w:r w:rsidR="003F1A03" w:rsidRPr="007A2AF2">
        <w:rPr>
          <w:rFonts w:hAnsiTheme="minorHAnsi" w:cstheme="minorHAnsi"/>
          <w:sz w:val="20"/>
          <w:szCs w:val="20"/>
          <w:lang w:val="pl-PL"/>
        </w:rPr>
        <w:t xml:space="preserve"> </w:t>
      </w:r>
      <w:r w:rsidR="00A76A8C" w:rsidRPr="007A2AF2">
        <w:rPr>
          <w:rFonts w:hAnsiTheme="minorHAnsi" w:cstheme="minorHAnsi"/>
          <w:sz w:val="20"/>
          <w:szCs w:val="20"/>
          <w:lang w:val="pl-PL"/>
        </w:rPr>
        <w:t>r.</w:t>
      </w:r>
    </w:p>
    <w:p w14:paraId="591EDC58" w14:textId="77777777" w:rsidR="00DA0AD8" w:rsidRPr="007A2AF2" w:rsidRDefault="00DA0AD8" w:rsidP="00C95687">
      <w:pPr>
        <w:jc w:val="right"/>
        <w:rPr>
          <w:rFonts w:hAnsiTheme="minorHAnsi" w:cstheme="minorHAnsi"/>
          <w:sz w:val="20"/>
          <w:szCs w:val="20"/>
          <w:lang w:val="pl-PL"/>
        </w:rPr>
      </w:pPr>
    </w:p>
    <w:p w14:paraId="1D42FA54" w14:textId="2268814A" w:rsidR="00AF6D21" w:rsidRPr="00044A6F" w:rsidRDefault="00B532C2" w:rsidP="00FA6BDE">
      <w:pPr>
        <w:spacing w:line="276" w:lineRule="auto"/>
        <w:jc w:val="center"/>
        <w:rPr>
          <w:rFonts w:hAnsiTheme="minorHAnsi" w:cstheme="minorHAnsi"/>
          <w:b/>
          <w:sz w:val="24"/>
          <w:szCs w:val="24"/>
          <w:lang w:val="pl-PL"/>
        </w:rPr>
      </w:pPr>
      <w:r w:rsidRPr="00DA0AD8">
        <w:rPr>
          <w:rFonts w:hAnsiTheme="minorHAnsi" w:cstheme="minorHAnsi"/>
          <w:b/>
          <w:sz w:val="24"/>
          <w:szCs w:val="24"/>
          <w:lang w:val="pl-PL"/>
        </w:rPr>
        <w:t>Mazurska Manufaktura SA</w:t>
      </w:r>
      <w:r w:rsidR="00DA0AD8" w:rsidRPr="00DA0AD8">
        <w:rPr>
          <w:rFonts w:hAnsiTheme="minorHAnsi" w:cstheme="minorHAnsi"/>
          <w:b/>
          <w:sz w:val="24"/>
          <w:szCs w:val="24"/>
          <w:lang w:val="pl-PL"/>
        </w:rPr>
        <w:t>: Sezon</w:t>
      </w:r>
      <w:r w:rsidR="00DA0AD8">
        <w:rPr>
          <w:rFonts w:hAnsiTheme="minorHAnsi" w:cstheme="minorHAnsi"/>
          <w:b/>
          <w:sz w:val="24"/>
          <w:szCs w:val="24"/>
          <w:lang w:val="pl-PL"/>
        </w:rPr>
        <w:t xml:space="preserve"> letni należy ocenić pozytywnie</w:t>
      </w:r>
    </w:p>
    <w:p w14:paraId="09135AA2" w14:textId="7543FEC8" w:rsidR="004B1BC2" w:rsidRPr="00B532C2" w:rsidRDefault="007A2AF2" w:rsidP="00423553">
      <w:pPr>
        <w:spacing w:line="276" w:lineRule="auto"/>
        <w:jc w:val="both"/>
        <w:rPr>
          <w:rFonts w:hAnsiTheme="minorHAnsi" w:cstheme="minorHAnsi"/>
          <w:b/>
          <w:sz w:val="20"/>
          <w:szCs w:val="20"/>
          <w:lang w:val="pl-PL"/>
        </w:rPr>
      </w:pPr>
      <w:r>
        <w:rPr>
          <w:rFonts w:hAnsiTheme="minorHAnsi" w:cstheme="minorHAnsi"/>
          <w:b/>
          <w:sz w:val="20"/>
          <w:szCs w:val="20"/>
          <w:lang w:val="pl-PL"/>
        </w:rPr>
        <w:t>S</w:t>
      </w:r>
      <w:r w:rsidR="004B1BC2" w:rsidRPr="00B532C2">
        <w:rPr>
          <w:rFonts w:hAnsiTheme="minorHAnsi" w:cstheme="minorHAnsi"/>
          <w:b/>
          <w:sz w:val="20"/>
          <w:szCs w:val="20"/>
          <w:lang w:val="pl-PL"/>
        </w:rPr>
        <w:t>ezon letni</w:t>
      </w:r>
      <w:r>
        <w:rPr>
          <w:rFonts w:hAnsiTheme="minorHAnsi" w:cstheme="minorHAnsi"/>
          <w:b/>
          <w:sz w:val="20"/>
          <w:szCs w:val="20"/>
          <w:lang w:val="pl-PL"/>
        </w:rPr>
        <w:t xml:space="preserve">, kluczowy z punktu widzenia sektora alkoholowego, zarządzający </w:t>
      </w:r>
      <w:r w:rsidR="004B1BC2" w:rsidRPr="00B532C2">
        <w:rPr>
          <w:rFonts w:hAnsiTheme="minorHAnsi" w:cstheme="minorHAnsi"/>
          <w:b/>
          <w:sz w:val="20"/>
          <w:szCs w:val="20"/>
          <w:lang w:val="pl-PL"/>
        </w:rPr>
        <w:t>Mazursk</w:t>
      </w:r>
      <w:r>
        <w:rPr>
          <w:rFonts w:hAnsiTheme="minorHAnsi" w:cstheme="minorHAnsi"/>
          <w:b/>
          <w:sz w:val="20"/>
          <w:szCs w:val="20"/>
          <w:lang w:val="pl-PL"/>
        </w:rPr>
        <w:t>ą</w:t>
      </w:r>
      <w:r w:rsidR="004B1BC2" w:rsidRPr="00B532C2">
        <w:rPr>
          <w:rFonts w:hAnsiTheme="minorHAnsi" w:cstheme="minorHAnsi"/>
          <w:b/>
          <w:sz w:val="20"/>
          <w:szCs w:val="20"/>
          <w:lang w:val="pl-PL"/>
        </w:rPr>
        <w:t xml:space="preserve"> Manufaktur</w:t>
      </w:r>
      <w:r>
        <w:rPr>
          <w:rFonts w:hAnsiTheme="minorHAnsi" w:cstheme="minorHAnsi"/>
          <w:b/>
          <w:sz w:val="20"/>
          <w:szCs w:val="20"/>
          <w:lang w:val="pl-PL"/>
        </w:rPr>
        <w:t>ą</w:t>
      </w:r>
      <w:r w:rsidR="004B1BC2" w:rsidRPr="00B532C2">
        <w:rPr>
          <w:rFonts w:hAnsiTheme="minorHAnsi" w:cstheme="minorHAnsi"/>
          <w:b/>
          <w:sz w:val="20"/>
          <w:szCs w:val="20"/>
          <w:lang w:val="pl-PL"/>
        </w:rPr>
        <w:t xml:space="preserve"> </w:t>
      </w:r>
      <w:r w:rsidR="008C1BF0" w:rsidRPr="00B532C2">
        <w:rPr>
          <w:rFonts w:hAnsiTheme="minorHAnsi" w:cstheme="minorHAnsi"/>
          <w:b/>
          <w:sz w:val="20"/>
          <w:szCs w:val="20"/>
          <w:lang w:val="pl-PL"/>
        </w:rPr>
        <w:t>podsumowuj</w:t>
      </w:r>
      <w:r>
        <w:rPr>
          <w:rFonts w:hAnsiTheme="minorHAnsi" w:cstheme="minorHAnsi"/>
          <w:b/>
          <w:sz w:val="20"/>
          <w:szCs w:val="20"/>
          <w:lang w:val="pl-PL"/>
        </w:rPr>
        <w:t>ą</w:t>
      </w:r>
      <w:r w:rsidR="008C1BF0" w:rsidRPr="00B532C2">
        <w:rPr>
          <w:rFonts w:hAnsiTheme="minorHAnsi" w:cstheme="minorHAnsi"/>
          <w:b/>
          <w:sz w:val="20"/>
          <w:szCs w:val="20"/>
          <w:lang w:val="pl-PL"/>
        </w:rPr>
        <w:t xml:space="preserve"> </w:t>
      </w:r>
      <w:r>
        <w:rPr>
          <w:rFonts w:hAnsiTheme="minorHAnsi" w:cstheme="minorHAnsi"/>
          <w:b/>
          <w:sz w:val="20"/>
          <w:szCs w:val="20"/>
          <w:lang w:val="pl-PL"/>
        </w:rPr>
        <w:t xml:space="preserve">bardzo pozytywnie. </w:t>
      </w:r>
      <w:r w:rsidR="004B1BC2" w:rsidRPr="00B532C2">
        <w:rPr>
          <w:rFonts w:hAnsiTheme="minorHAnsi" w:cstheme="minorHAnsi"/>
          <w:b/>
          <w:sz w:val="20"/>
          <w:szCs w:val="20"/>
          <w:lang w:val="pl-PL"/>
        </w:rPr>
        <w:t xml:space="preserve">Producent rzemieślniczych alkoholi mocnych oraz regionalnego piwa ze Szczytna </w:t>
      </w:r>
      <w:r w:rsidR="008F7EAD" w:rsidRPr="00B532C2">
        <w:rPr>
          <w:rFonts w:hAnsiTheme="minorHAnsi" w:cstheme="minorHAnsi"/>
          <w:b/>
          <w:sz w:val="20"/>
          <w:szCs w:val="20"/>
          <w:lang w:val="pl-PL"/>
        </w:rPr>
        <w:t xml:space="preserve">rozszerzył portfel produktów oraz </w:t>
      </w:r>
      <w:r w:rsidR="008C1BF0" w:rsidRPr="00B532C2">
        <w:rPr>
          <w:rFonts w:hAnsiTheme="minorHAnsi" w:cstheme="minorHAnsi"/>
          <w:b/>
          <w:sz w:val="20"/>
          <w:szCs w:val="20"/>
          <w:lang w:val="pl-PL"/>
        </w:rPr>
        <w:t>odnotował wzrost zainteresowania markami historycznymi</w:t>
      </w:r>
      <w:r w:rsidR="008F7EAD" w:rsidRPr="00B532C2">
        <w:rPr>
          <w:rFonts w:hAnsiTheme="minorHAnsi" w:cstheme="minorHAnsi"/>
          <w:b/>
          <w:sz w:val="20"/>
          <w:szCs w:val="20"/>
          <w:lang w:val="pl-PL"/>
        </w:rPr>
        <w:t xml:space="preserve">. Zakończono </w:t>
      </w:r>
      <w:r w:rsidR="004B1BC2" w:rsidRPr="00B532C2">
        <w:rPr>
          <w:rFonts w:hAnsiTheme="minorHAnsi" w:cstheme="minorHAnsi"/>
          <w:b/>
          <w:sz w:val="20"/>
          <w:szCs w:val="20"/>
          <w:lang w:val="pl-PL"/>
        </w:rPr>
        <w:t>konsolidacj</w:t>
      </w:r>
      <w:r w:rsidR="008F7EAD" w:rsidRPr="00B532C2">
        <w:rPr>
          <w:rFonts w:hAnsiTheme="minorHAnsi" w:cstheme="minorHAnsi"/>
          <w:b/>
          <w:sz w:val="20"/>
          <w:szCs w:val="20"/>
          <w:lang w:val="pl-PL"/>
        </w:rPr>
        <w:t>ę</w:t>
      </w:r>
      <w:r w:rsidR="004B1BC2" w:rsidRPr="00B532C2">
        <w:rPr>
          <w:rFonts w:hAnsiTheme="minorHAnsi" w:cstheme="minorHAnsi"/>
          <w:b/>
          <w:sz w:val="20"/>
          <w:szCs w:val="20"/>
          <w:lang w:val="pl-PL"/>
        </w:rPr>
        <w:t xml:space="preserve"> Grupy z Browarem Profesja</w:t>
      </w:r>
      <w:r w:rsidR="008F7EAD" w:rsidRPr="00B532C2">
        <w:rPr>
          <w:rFonts w:hAnsiTheme="minorHAnsi" w:cstheme="minorHAnsi"/>
          <w:b/>
          <w:sz w:val="20"/>
          <w:szCs w:val="20"/>
          <w:lang w:val="pl-PL"/>
        </w:rPr>
        <w:t>, dzięki czemu wrocławski kraft jest już dystrybuowany w całej Polsce</w:t>
      </w:r>
      <w:r w:rsidR="004B1BC2" w:rsidRPr="00B532C2">
        <w:rPr>
          <w:rFonts w:hAnsiTheme="minorHAnsi" w:cstheme="minorHAnsi"/>
          <w:b/>
          <w:sz w:val="20"/>
          <w:szCs w:val="20"/>
          <w:lang w:val="pl-PL"/>
        </w:rPr>
        <w:t xml:space="preserve">. </w:t>
      </w:r>
      <w:r w:rsidR="00B532C2" w:rsidRPr="00B532C2">
        <w:rPr>
          <w:rFonts w:hAnsiTheme="minorHAnsi" w:cstheme="minorHAnsi"/>
          <w:b/>
          <w:sz w:val="20"/>
          <w:szCs w:val="20"/>
          <w:lang w:val="pl-PL"/>
        </w:rPr>
        <w:t>J</w:t>
      </w:r>
      <w:r w:rsidR="008F7EAD" w:rsidRPr="00B532C2">
        <w:rPr>
          <w:rFonts w:hAnsiTheme="minorHAnsi" w:cstheme="minorHAnsi"/>
          <w:b/>
          <w:sz w:val="20"/>
          <w:szCs w:val="20"/>
          <w:lang w:val="pl-PL"/>
        </w:rPr>
        <w:t xml:space="preserve">esienią poinformowano </w:t>
      </w:r>
      <w:r>
        <w:rPr>
          <w:rFonts w:hAnsiTheme="minorHAnsi" w:cstheme="minorHAnsi"/>
          <w:b/>
          <w:sz w:val="20"/>
          <w:szCs w:val="20"/>
          <w:lang w:val="pl-PL"/>
        </w:rPr>
        <w:t xml:space="preserve">również </w:t>
      </w:r>
      <w:r w:rsidR="008F7EAD" w:rsidRPr="00B532C2">
        <w:rPr>
          <w:rFonts w:hAnsiTheme="minorHAnsi" w:cstheme="minorHAnsi"/>
          <w:b/>
          <w:sz w:val="20"/>
          <w:szCs w:val="20"/>
          <w:lang w:val="pl-PL"/>
        </w:rPr>
        <w:t xml:space="preserve">o powrocie marki Jurand do historycznych zakładów w Szczytnie. </w:t>
      </w:r>
      <w:r w:rsidR="00B532C2" w:rsidRPr="00B532C2">
        <w:rPr>
          <w:rFonts w:hAnsiTheme="minorHAnsi" w:cstheme="minorHAnsi"/>
          <w:b/>
          <w:sz w:val="20"/>
          <w:szCs w:val="20"/>
          <w:lang w:val="pl-PL"/>
        </w:rPr>
        <w:t xml:space="preserve">Na koniec, </w:t>
      </w:r>
      <w:r w:rsidR="004B1BC2" w:rsidRPr="00B532C2">
        <w:rPr>
          <w:rFonts w:hAnsiTheme="minorHAnsi" w:cstheme="minorHAnsi"/>
          <w:b/>
          <w:sz w:val="20"/>
          <w:szCs w:val="20"/>
          <w:lang w:val="pl-PL"/>
        </w:rPr>
        <w:t xml:space="preserve">spółka wyszła z ofertą usługi franczyzowej, czego impulsem był sukces </w:t>
      </w:r>
      <w:r>
        <w:rPr>
          <w:rFonts w:hAnsiTheme="minorHAnsi" w:cstheme="minorHAnsi"/>
          <w:b/>
          <w:sz w:val="20"/>
          <w:szCs w:val="20"/>
          <w:lang w:val="pl-PL"/>
        </w:rPr>
        <w:t xml:space="preserve">lokalnego </w:t>
      </w:r>
      <w:r w:rsidR="00B532C2" w:rsidRPr="00B532C2">
        <w:rPr>
          <w:rFonts w:hAnsiTheme="minorHAnsi" w:cstheme="minorHAnsi"/>
          <w:b/>
          <w:sz w:val="20"/>
          <w:szCs w:val="20"/>
          <w:lang w:val="pl-PL"/>
        </w:rPr>
        <w:t>pubu</w:t>
      </w:r>
      <w:r w:rsidR="00993E7D" w:rsidRPr="00B532C2">
        <w:rPr>
          <w:rFonts w:hAnsiTheme="minorHAnsi" w:cstheme="minorHAnsi"/>
          <w:b/>
          <w:sz w:val="20"/>
          <w:szCs w:val="20"/>
          <w:lang w:val="pl-PL"/>
        </w:rPr>
        <w:t xml:space="preserve">. </w:t>
      </w:r>
    </w:p>
    <w:p w14:paraId="024E1697" w14:textId="2BE84E35" w:rsidR="008F7EAD" w:rsidRDefault="008F7EAD" w:rsidP="00C55C36">
      <w:pPr>
        <w:spacing w:line="276" w:lineRule="auto"/>
        <w:jc w:val="both"/>
        <w:rPr>
          <w:rFonts w:hAnsiTheme="minorHAnsi" w:cstheme="minorHAnsi"/>
          <w:sz w:val="20"/>
          <w:szCs w:val="20"/>
          <w:lang w:val="pl-PL"/>
        </w:rPr>
      </w:pPr>
      <w:r>
        <w:rPr>
          <w:rFonts w:hAnsiTheme="minorHAnsi" w:cstheme="minorHAnsi"/>
          <w:sz w:val="20"/>
          <w:szCs w:val="20"/>
          <w:lang w:val="pl-PL"/>
        </w:rPr>
        <w:t>Październik to czas podsumowań sezonu letniego w branży alkohol</w:t>
      </w:r>
      <w:r w:rsidR="00FE6AEE">
        <w:rPr>
          <w:rFonts w:hAnsiTheme="minorHAnsi" w:cstheme="minorHAnsi"/>
          <w:sz w:val="20"/>
          <w:szCs w:val="20"/>
          <w:lang w:val="pl-PL"/>
        </w:rPr>
        <w:t>owej. W Mazurskiej Manufakturze</w:t>
      </w:r>
      <w:r>
        <w:rPr>
          <w:rFonts w:hAnsiTheme="minorHAnsi" w:cstheme="minorHAnsi"/>
          <w:sz w:val="20"/>
          <w:szCs w:val="20"/>
          <w:lang w:val="pl-PL"/>
        </w:rPr>
        <w:t xml:space="preserve"> minion</w:t>
      </w:r>
      <w:r w:rsidR="00EC255D">
        <w:rPr>
          <w:rFonts w:hAnsiTheme="minorHAnsi" w:cstheme="minorHAnsi"/>
          <w:sz w:val="20"/>
          <w:szCs w:val="20"/>
          <w:lang w:val="pl-PL"/>
        </w:rPr>
        <w:t>ych</w:t>
      </w:r>
      <w:r>
        <w:rPr>
          <w:rFonts w:hAnsiTheme="minorHAnsi" w:cstheme="minorHAnsi"/>
          <w:sz w:val="20"/>
          <w:szCs w:val="20"/>
          <w:lang w:val="pl-PL"/>
        </w:rPr>
        <w:t xml:space="preserve"> kilka miesięcy oceniane </w:t>
      </w:r>
      <w:r w:rsidR="00EC255D">
        <w:rPr>
          <w:rFonts w:hAnsiTheme="minorHAnsi" w:cstheme="minorHAnsi"/>
          <w:sz w:val="20"/>
          <w:szCs w:val="20"/>
          <w:lang w:val="pl-PL"/>
        </w:rPr>
        <w:t>jest</w:t>
      </w:r>
      <w:r>
        <w:rPr>
          <w:rFonts w:hAnsiTheme="minorHAnsi" w:cstheme="minorHAnsi"/>
          <w:sz w:val="20"/>
          <w:szCs w:val="20"/>
          <w:lang w:val="pl-PL"/>
        </w:rPr>
        <w:t xml:space="preserve"> </w:t>
      </w:r>
      <w:r w:rsidR="007F41E3">
        <w:rPr>
          <w:rFonts w:hAnsiTheme="minorHAnsi" w:cstheme="minorHAnsi"/>
          <w:sz w:val="20"/>
          <w:szCs w:val="20"/>
          <w:lang w:val="pl-PL"/>
        </w:rPr>
        <w:t>pozytywnie</w:t>
      </w:r>
      <w:r>
        <w:rPr>
          <w:rFonts w:hAnsiTheme="minorHAnsi" w:cstheme="minorHAnsi"/>
          <w:sz w:val="20"/>
          <w:szCs w:val="20"/>
          <w:lang w:val="pl-PL"/>
        </w:rPr>
        <w:t xml:space="preserve">. </w:t>
      </w:r>
      <w:r w:rsidRPr="007A2AF2">
        <w:rPr>
          <w:rFonts w:hAnsiTheme="minorHAnsi" w:cstheme="minorHAnsi"/>
          <w:i/>
          <w:iCs/>
          <w:sz w:val="20"/>
          <w:szCs w:val="20"/>
          <w:lang w:val="pl-PL"/>
        </w:rPr>
        <w:t xml:space="preserve">– Pomimo niepewnej sytuacji gospodarczej zobrazowanej wysoką inflacją, która uderzyła zarówno </w:t>
      </w:r>
      <w:r w:rsidR="007A2AF2">
        <w:rPr>
          <w:rFonts w:hAnsiTheme="minorHAnsi" w:cstheme="minorHAnsi"/>
          <w:i/>
          <w:iCs/>
          <w:sz w:val="20"/>
          <w:szCs w:val="20"/>
          <w:lang w:val="pl-PL"/>
        </w:rPr>
        <w:t xml:space="preserve">w </w:t>
      </w:r>
      <w:r w:rsidRPr="007A2AF2">
        <w:rPr>
          <w:rFonts w:hAnsiTheme="minorHAnsi" w:cstheme="minorHAnsi"/>
          <w:i/>
          <w:iCs/>
          <w:sz w:val="20"/>
          <w:szCs w:val="20"/>
          <w:lang w:val="pl-PL"/>
        </w:rPr>
        <w:t xml:space="preserve">nas, jak i naszych klientów, miniony sezon oceniam bardzo dobrze. W naszej ofercie zadebiutowało kilka nowych produktów, co naturalnie wpłynęło na zwiększenie obrotów. </w:t>
      </w:r>
      <w:r w:rsidR="007A2AF2">
        <w:rPr>
          <w:rFonts w:hAnsiTheme="minorHAnsi" w:cstheme="minorHAnsi"/>
          <w:i/>
          <w:iCs/>
          <w:sz w:val="20"/>
          <w:szCs w:val="20"/>
          <w:lang w:val="pl-PL"/>
        </w:rPr>
        <w:t>Równocześnie, u</w:t>
      </w:r>
      <w:r w:rsidRPr="007A2AF2">
        <w:rPr>
          <w:rFonts w:hAnsiTheme="minorHAnsi" w:cstheme="minorHAnsi"/>
          <w:i/>
          <w:iCs/>
          <w:sz w:val="20"/>
          <w:szCs w:val="20"/>
          <w:lang w:val="pl-PL"/>
        </w:rPr>
        <w:t>dało się nam nawiązać współpracę w nowymi sieciami handlowymi</w:t>
      </w:r>
      <w:r w:rsidR="00B532C2" w:rsidRPr="007A2AF2">
        <w:rPr>
          <w:rFonts w:hAnsiTheme="minorHAnsi" w:cstheme="minorHAnsi"/>
          <w:i/>
          <w:iCs/>
          <w:sz w:val="20"/>
          <w:szCs w:val="20"/>
          <w:lang w:val="pl-PL"/>
        </w:rPr>
        <w:t xml:space="preserve">, podpisaliśmy </w:t>
      </w:r>
      <w:r w:rsidRPr="007A2AF2">
        <w:rPr>
          <w:rFonts w:hAnsiTheme="minorHAnsi" w:cstheme="minorHAnsi"/>
          <w:i/>
          <w:iCs/>
          <w:sz w:val="20"/>
          <w:szCs w:val="20"/>
          <w:lang w:val="pl-PL"/>
        </w:rPr>
        <w:t>bezpośrednią umowę z Makro i Kaufland. Zakończyliśmy budow</w:t>
      </w:r>
      <w:r w:rsidR="002F1AD0">
        <w:rPr>
          <w:rFonts w:hAnsiTheme="minorHAnsi" w:cstheme="minorHAnsi"/>
          <w:i/>
          <w:iCs/>
          <w:sz w:val="20"/>
          <w:szCs w:val="20"/>
          <w:lang w:val="pl-PL"/>
        </w:rPr>
        <w:t>ę</w:t>
      </w:r>
      <w:r w:rsidRPr="007A2AF2">
        <w:rPr>
          <w:rFonts w:hAnsiTheme="minorHAnsi" w:cstheme="minorHAnsi"/>
          <w:i/>
          <w:iCs/>
          <w:sz w:val="20"/>
          <w:szCs w:val="20"/>
          <w:lang w:val="pl-PL"/>
        </w:rPr>
        <w:t xml:space="preserve"> działu sprzedaży</w:t>
      </w:r>
      <w:r w:rsidR="00B532C2" w:rsidRPr="007A2AF2">
        <w:rPr>
          <w:rFonts w:hAnsiTheme="minorHAnsi" w:cstheme="minorHAnsi"/>
          <w:i/>
          <w:iCs/>
          <w:sz w:val="20"/>
          <w:szCs w:val="20"/>
          <w:lang w:val="pl-PL"/>
        </w:rPr>
        <w:t xml:space="preserve">, co </w:t>
      </w:r>
      <w:r w:rsidRPr="007A2AF2">
        <w:rPr>
          <w:rFonts w:hAnsiTheme="minorHAnsi" w:cstheme="minorHAnsi"/>
          <w:i/>
          <w:iCs/>
          <w:sz w:val="20"/>
          <w:szCs w:val="20"/>
          <w:lang w:val="pl-PL"/>
        </w:rPr>
        <w:t>powoduje zwiększanie obrotów w kanale tradycyjnym</w:t>
      </w:r>
      <w:r w:rsidR="00B532C2" w:rsidRPr="007A2AF2">
        <w:rPr>
          <w:rFonts w:hAnsiTheme="minorHAnsi" w:cstheme="minorHAnsi"/>
          <w:i/>
          <w:iCs/>
          <w:sz w:val="20"/>
          <w:szCs w:val="20"/>
          <w:lang w:val="pl-PL"/>
        </w:rPr>
        <w:t xml:space="preserve"> i dotarcie do </w:t>
      </w:r>
      <w:r w:rsidRPr="007A2AF2">
        <w:rPr>
          <w:rFonts w:hAnsiTheme="minorHAnsi" w:cstheme="minorHAnsi"/>
          <w:i/>
          <w:iCs/>
          <w:sz w:val="20"/>
          <w:szCs w:val="20"/>
          <w:lang w:val="pl-PL"/>
        </w:rPr>
        <w:t>większej ilości odbiorców.</w:t>
      </w:r>
      <w:r w:rsidRPr="008F7EAD">
        <w:rPr>
          <w:rFonts w:hAnsiTheme="minorHAnsi" w:cstheme="minorHAnsi"/>
          <w:sz w:val="20"/>
          <w:szCs w:val="20"/>
          <w:lang w:val="pl-PL"/>
        </w:rPr>
        <w:t xml:space="preserve"> </w:t>
      </w:r>
      <w:r w:rsidR="00B532C2">
        <w:rPr>
          <w:rFonts w:hAnsiTheme="minorHAnsi" w:cstheme="minorHAnsi"/>
          <w:sz w:val="20"/>
          <w:szCs w:val="20"/>
          <w:lang w:val="pl-PL"/>
        </w:rPr>
        <w:t xml:space="preserve">– informuje </w:t>
      </w:r>
      <w:r w:rsidR="00B532C2" w:rsidRPr="00B532C2">
        <w:rPr>
          <w:rFonts w:hAnsiTheme="minorHAnsi" w:cstheme="minorHAnsi"/>
          <w:b/>
          <w:bCs/>
          <w:sz w:val="20"/>
          <w:szCs w:val="20"/>
          <w:lang w:val="pl-PL"/>
        </w:rPr>
        <w:t>Mariusz Cyprian</w:t>
      </w:r>
      <w:r w:rsidR="00B532C2">
        <w:rPr>
          <w:rFonts w:hAnsiTheme="minorHAnsi" w:cstheme="minorHAnsi"/>
          <w:sz w:val="20"/>
          <w:szCs w:val="20"/>
          <w:lang w:val="pl-PL"/>
        </w:rPr>
        <w:t xml:space="preserve">, Dyrektor Sprzedaży </w:t>
      </w:r>
      <w:r w:rsidR="00B532C2" w:rsidRPr="00B532C2">
        <w:rPr>
          <w:rFonts w:hAnsiTheme="minorHAnsi" w:cstheme="minorHAnsi"/>
          <w:b/>
          <w:bCs/>
          <w:sz w:val="20"/>
          <w:szCs w:val="20"/>
          <w:lang w:val="pl-PL"/>
        </w:rPr>
        <w:t>Mazurska Manufaktura SA</w:t>
      </w:r>
      <w:r w:rsidR="00B532C2">
        <w:rPr>
          <w:rFonts w:hAnsiTheme="minorHAnsi" w:cstheme="minorHAnsi"/>
          <w:b/>
          <w:bCs/>
          <w:sz w:val="20"/>
          <w:szCs w:val="20"/>
          <w:lang w:val="pl-PL"/>
        </w:rPr>
        <w:t>.</w:t>
      </w:r>
    </w:p>
    <w:p w14:paraId="3329464F" w14:textId="3C950458" w:rsidR="007A2AF2" w:rsidRPr="007A2AF2" w:rsidRDefault="007A2AF2" w:rsidP="00C55C36">
      <w:pPr>
        <w:spacing w:line="276" w:lineRule="auto"/>
        <w:jc w:val="both"/>
        <w:rPr>
          <w:rFonts w:hAnsiTheme="minorHAnsi" w:cstheme="minorHAnsi"/>
          <w:b/>
          <w:bCs/>
          <w:sz w:val="20"/>
          <w:szCs w:val="20"/>
          <w:lang w:val="pl-PL"/>
        </w:rPr>
      </w:pPr>
      <w:r w:rsidRPr="007A2AF2">
        <w:rPr>
          <w:rFonts w:hAnsiTheme="minorHAnsi" w:cstheme="minorHAnsi"/>
          <w:b/>
          <w:bCs/>
          <w:sz w:val="20"/>
          <w:szCs w:val="20"/>
          <w:lang w:val="pl-PL"/>
        </w:rPr>
        <w:t>Prym wiodą marki historyczne</w:t>
      </w:r>
    </w:p>
    <w:p w14:paraId="1106DF5B" w14:textId="62E62BC0" w:rsidR="003F66EC" w:rsidRDefault="003F66EC" w:rsidP="00C55C36">
      <w:pPr>
        <w:spacing w:line="276" w:lineRule="auto"/>
        <w:jc w:val="both"/>
        <w:rPr>
          <w:rFonts w:hAnsiTheme="minorHAnsi" w:cstheme="minorHAnsi"/>
          <w:sz w:val="20"/>
          <w:szCs w:val="20"/>
          <w:lang w:val="pl-PL"/>
        </w:rPr>
      </w:pPr>
      <w:r>
        <w:rPr>
          <w:rFonts w:hAnsiTheme="minorHAnsi" w:cstheme="minorHAnsi"/>
          <w:sz w:val="20"/>
          <w:szCs w:val="20"/>
          <w:lang w:val="pl-PL"/>
        </w:rPr>
        <w:t>Wiosną, w</w:t>
      </w:r>
      <w:r w:rsidR="00C55C36" w:rsidRPr="00C55C36">
        <w:rPr>
          <w:rFonts w:hAnsiTheme="minorHAnsi" w:cstheme="minorHAnsi"/>
          <w:sz w:val="20"/>
          <w:szCs w:val="20"/>
          <w:lang w:val="pl-PL"/>
        </w:rPr>
        <w:t xml:space="preserve">raz z wejściem w nowy sezon, </w:t>
      </w:r>
      <w:r>
        <w:rPr>
          <w:rFonts w:hAnsiTheme="minorHAnsi" w:cstheme="minorHAnsi"/>
          <w:sz w:val="20"/>
          <w:szCs w:val="20"/>
          <w:lang w:val="pl-PL"/>
        </w:rPr>
        <w:t xml:space="preserve">Mazurska Manufaktura SA zadebiutowała z pierwszym </w:t>
      </w:r>
      <w:r w:rsidR="00C55C36">
        <w:rPr>
          <w:rFonts w:hAnsiTheme="minorHAnsi" w:cstheme="minorHAnsi"/>
          <w:sz w:val="20"/>
          <w:szCs w:val="20"/>
          <w:lang w:val="pl-PL"/>
        </w:rPr>
        <w:t>rozlewem kultowej Odry</w:t>
      </w:r>
      <w:r w:rsidR="008A79E3">
        <w:rPr>
          <w:rFonts w:hAnsiTheme="minorHAnsi" w:cstheme="minorHAnsi"/>
          <w:sz w:val="20"/>
          <w:szCs w:val="20"/>
          <w:lang w:val="pl-PL"/>
        </w:rPr>
        <w:t xml:space="preserve">, </w:t>
      </w:r>
      <w:r w:rsidR="00C55C36" w:rsidRPr="00C55C36">
        <w:rPr>
          <w:rFonts w:hAnsiTheme="minorHAnsi" w:cstheme="minorHAnsi"/>
          <w:sz w:val="20"/>
          <w:szCs w:val="20"/>
          <w:lang w:val="pl-PL"/>
        </w:rPr>
        <w:t>którą z pewnością pamiętają starsi mieszkańcy Wrocławia</w:t>
      </w:r>
      <w:r w:rsidR="008A79E3">
        <w:rPr>
          <w:rFonts w:hAnsiTheme="minorHAnsi" w:cstheme="minorHAnsi"/>
          <w:sz w:val="20"/>
          <w:szCs w:val="20"/>
          <w:lang w:val="pl-PL"/>
        </w:rPr>
        <w:t xml:space="preserve">. </w:t>
      </w:r>
      <w:r w:rsidR="008C1BF0">
        <w:rPr>
          <w:rFonts w:hAnsiTheme="minorHAnsi" w:cstheme="minorHAnsi"/>
          <w:sz w:val="20"/>
          <w:szCs w:val="20"/>
          <w:lang w:val="pl-PL"/>
        </w:rPr>
        <w:t>P</w:t>
      </w:r>
      <w:r w:rsidR="00C55C36" w:rsidRPr="00C55C36">
        <w:rPr>
          <w:rFonts w:hAnsiTheme="minorHAnsi" w:cstheme="minorHAnsi"/>
          <w:sz w:val="20"/>
          <w:szCs w:val="20"/>
          <w:lang w:val="pl-PL"/>
        </w:rPr>
        <w:t>roces odtwarzania historycznej receptury i rozpoczęcie warzenia</w:t>
      </w:r>
      <w:r w:rsidR="008C1BF0">
        <w:rPr>
          <w:rFonts w:hAnsiTheme="minorHAnsi" w:cstheme="minorHAnsi"/>
          <w:sz w:val="20"/>
          <w:szCs w:val="20"/>
          <w:lang w:val="pl-PL"/>
        </w:rPr>
        <w:t xml:space="preserve"> przeprowadzono w Browarze Profesja</w:t>
      </w:r>
      <w:r w:rsidR="008A79E3">
        <w:rPr>
          <w:rFonts w:hAnsiTheme="minorHAnsi" w:cstheme="minorHAnsi"/>
          <w:sz w:val="20"/>
          <w:szCs w:val="20"/>
          <w:lang w:val="pl-PL"/>
        </w:rPr>
        <w:t>, przejętym jesienią ubiegłego roku</w:t>
      </w:r>
      <w:r w:rsidR="00C55C36" w:rsidRPr="00C55C36">
        <w:rPr>
          <w:rFonts w:hAnsiTheme="minorHAnsi" w:cstheme="minorHAnsi"/>
          <w:sz w:val="20"/>
          <w:szCs w:val="20"/>
          <w:lang w:val="pl-PL"/>
        </w:rPr>
        <w:t>.</w:t>
      </w:r>
      <w:r>
        <w:rPr>
          <w:rFonts w:hAnsiTheme="minorHAnsi" w:cstheme="minorHAnsi"/>
          <w:sz w:val="20"/>
          <w:szCs w:val="20"/>
          <w:lang w:val="pl-PL"/>
        </w:rPr>
        <w:t xml:space="preserve"> </w:t>
      </w:r>
      <w:r w:rsidRPr="003F66EC">
        <w:rPr>
          <w:rFonts w:hAnsiTheme="minorHAnsi" w:cstheme="minorHAnsi"/>
          <w:sz w:val="20"/>
          <w:szCs w:val="20"/>
          <w:lang w:val="pl-PL"/>
        </w:rPr>
        <w:t>Na sam początek rozlane zostało piwo Odra Pils oraz Odra Marcowe. Pierwsze partie zosta</w:t>
      </w:r>
      <w:r>
        <w:rPr>
          <w:rFonts w:hAnsiTheme="minorHAnsi" w:cstheme="minorHAnsi"/>
          <w:sz w:val="20"/>
          <w:szCs w:val="20"/>
          <w:lang w:val="pl-PL"/>
        </w:rPr>
        <w:t>ły</w:t>
      </w:r>
      <w:r w:rsidRPr="003F66EC">
        <w:rPr>
          <w:rFonts w:hAnsiTheme="minorHAnsi" w:cstheme="minorHAnsi"/>
          <w:sz w:val="20"/>
          <w:szCs w:val="20"/>
          <w:lang w:val="pl-PL"/>
        </w:rPr>
        <w:t xml:space="preserve"> rozdystrybuowane do lokalnych sklepów</w:t>
      </w:r>
      <w:r w:rsidR="008A79E3">
        <w:rPr>
          <w:rFonts w:hAnsiTheme="minorHAnsi" w:cstheme="minorHAnsi"/>
          <w:sz w:val="20"/>
          <w:szCs w:val="20"/>
          <w:lang w:val="pl-PL"/>
        </w:rPr>
        <w:t>, restauracji i hoteli na terenie Dolnego Śląska.</w:t>
      </w:r>
    </w:p>
    <w:p w14:paraId="0856FF02" w14:textId="1BB4D527" w:rsidR="008C1BF0" w:rsidRPr="007A2AF2" w:rsidRDefault="003F66EC" w:rsidP="007676A4">
      <w:pPr>
        <w:spacing w:line="276" w:lineRule="auto"/>
        <w:jc w:val="both"/>
        <w:rPr>
          <w:rFonts w:hAnsiTheme="minorHAnsi" w:cstheme="minorHAnsi"/>
          <w:sz w:val="20"/>
          <w:szCs w:val="20"/>
          <w:lang w:val="pl-PL"/>
        </w:rPr>
      </w:pPr>
      <w:r>
        <w:rPr>
          <w:rFonts w:hAnsiTheme="minorHAnsi" w:cstheme="minorHAnsi"/>
          <w:sz w:val="20"/>
          <w:szCs w:val="20"/>
          <w:lang w:val="pl-PL"/>
        </w:rPr>
        <w:t>Odra</w:t>
      </w:r>
      <w:r w:rsidR="007A2AF2">
        <w:rPr>
          <w:rFonts w:hAnsiTheme="minorHAnsi" w:cstheme="minorHAnsi"/>
          <w:sz w:val="20"/>
          <w:szCs w:val="20"/>
          <w:lang w:val="pl-PL"/>
        </w:rPr>
        <w:t xml:space="preserve"> </w:t>
      </w:r>
      <w:r w:rsidRPr="00C55C36">
        <w:rPr>
          <w:rFonts w:hAnsiTheme="minorHAnsi" w:cstheme="minorHAnsi"/>
          <w:sz w:val="20"/>
          <w:szCs w:val="20"/>
          <w:lang w:val="pl-PL"/>
        </w:rPr>
        <w:t>dołączy</w:t>
      </w:r>
      <w:r>
        <w:rPr>
          <w:rFonts w:hAnsiTheme="minorHAnsi" w:cstheme="minorHAnsi"/>
          <w:sz w:val="20"/>
          <w:szCs w:val="20"/>
          <w:lang w:val="pl-PL"/>
        </w:rPr>
        <w:t xml:space="preserve">ła tym samym </w:t>
      </w:r>
      <w:r w:rsidRPr="00C55C36">
        <w:rPr>
          <w:rFonts w:hAnsiTheme="minorHAnsi" w:cstheme="minorHAnsi"/>
          <w:sz w:val="20"/>
          <w:szCs w:val="20"/>
          <w:lang w:val="pl-PL"/>
        </w:rPr>
        <w:t xml:space="preserve">do </w:t>
      </w:r>
      <w:r w:rsidR="008C1BF0">
        <w:rPr>
          <w:rFonts w:hAnsiTheme="minorHAnsi" w:cstheme="minorHAnsi"/>
          <w:sz w:val="20"/>
          <w:szCs w:val="20"/>
          <w:lang w:val="pl-PL"/>
        </w:rPr>
        <w:t xml:space="preserve">historycznych </w:t>
      </w:r>
      <w:r w:rsidRPr="00C55C36">
        <w:rPr>
          <w:rFonts w:hAnsiTheme="minorHAnsi" w:cstheme="minorHAnsi"/>
          <w:sz w:val="20"/>
          <w:szCs w:val="20"/>
          <w:lang w:val="pl-PL"/>
        </w:rPr>
        <w:t>piw: Jurand, Bractwo i Krak.</w:t>
      </w:r>
      <w:r w:rsidR="008C1BF0">
        <w:rPr>
          <w:rFonts w:hAnsiTheme="minorHAnsi" w:cstheme="minorHAnsi"/>
          <w:sz w:val="20"/>
          <w:szCs w:val="20"/>
          <w:lang w:val="pl-PL"/>
        </w:rPr>
        <w:t xml:space="preserve"> </w:t>
      </w:r>
      <w:r w:rsidR="007676A4" w:rsidRPr="003F66EC">
        <w:rPr>
          <w:rFonts w:hAnsiTheme="minorHAnsi" w:cstheme="minorHAnsi"/>
          <w:sz w:val="20"/>
          <w:szCs w:val="20"/>
          <w:lang w:val="pl-PL"/>
        </w:rPr>
        <w:t>Jurand</w:t>
      </w:r>
      <w:r w:rsidR="008C1BF0">
        <w:rPr>
          <w:rFonts w:hAnsiTheme="minorHAnsi" w:cstheme="minorHAnsi"/>
          <w:sz w:val="20"/>
          <w:szCs w:val="20"/>
          <w:lang w:val="pl-PL"/>
        </w:rPr>
        <w:t xml:space="preserve"> to</w:t>
      </w:r>
      <w:r w:rsidR="007676A4" w:rsidRPr="003F66EC">
        <w:rPr>
          <w:rFonts w:hAnsiTheme="minorHAnsi" w:cstheme="minorHAnsi"/>
          <w:sz w:val="20"/>
          <w:szCs w:val="20"/>
          <w:lang w:val="pl-PL"/>
        </w:rPr>
        <w:t xml:space="preserve"> kultowy </w:t>
      </w:r>
      <w:r w:rsidR="008C1BF0">
        <w:rPr>
          <w:rFonts w:hAnsiTheme="minorHAnsi" w:cstheme="minorHAnsi"/>
          <w:sz w:val="20"/>
          <w:szCs w:val="20"/>
          <w:lang w:val="pl-PL"/>
        </w:rPr>
        <w:t xml:space="preserve">browar </w:t>
      </w:r>
      <w:r w:rsidR="007676A4" w:rsidRPr="003F66EC">
        <w:rPr>
          <w:rFonts w:hAnsiTheme="minorHAnsi" w:cstheme="minorHAnsi"/>
          <w:sz w:val="20"/>
          <w:szCs w:val="20"/>
          <w:lang w:val="pl-PL"/>
        </w:rPr>
        <w:t>dla mieszkańców Warmii i Mazur</w:t>
      </w:r>
      <w:r w:rsidR="008C1BF0">
        <w:rPr>
          <w:rFonts w:hAnsiTheme="minorHAnsi" w:cstheme="minorHAnsi"/>
          <w:sz w:val="20"/>
          <w:szCs w:val="20"/>
          <w:lang w:val="pl-PL"/>
        </w:rPr>
        <w:t xml:space="preserve">, w sprzedaży </w:t>
      </w:r>
      <w:r w:rsidR="007676A4" w:rsidRPr="003F66EC">
        <w:rPr>
          <w:rFonts w:hAnsiTheme="minorHAnsi" w:cstheme="minorHAnsi"/>
          <w:sz w:val="20"/>
          <w:szCs w:val="20"/>
          <w:lang w:val="pl-PL"/>
        </w:rPr>
        <w:t>Jurand Pils, Jasne Pełne oraz Ciemne</w:t>
      </w:r>
      <w:r w:rsidR="008C1BF0">
        <w:rPr>
          <w:rFonts w:hAnsiTheme="minorHAnsi" w:cstheme="minorHAnsi"/>
          <w:sz w:val="20"/>
          <w:szCs w:val="20"/>
          <w:lang w:val="pl-PL"/>
        </w:rPr>
        <w:t xml:space="preserve">. Bractwo kojarzone jest z Browarami Bydgoskimi. </w:t>
      </w:r>
      <w:r w:rsidR="008C1BF0" w:rsidRPr="008C1BF0">
        <w:rPr>
          <w:rFonts w:hAnsiTheme="minorHAnsi" w:cstheme="minorHAnsi"/>
          <w:sz w:val="20"/>
          <w:szCs w:val="20"/>
          <w:lang w:val="pl-PL"/>
        </w:rPr>
        <w:t>Na półkach ogólnopolskich sieci handlowych zlokalizowanych na Kujawach entuzjaści mogą skosztować Bractwo Jasne Pełne, Ciemne oraz Bursztynowe.</w:t>
      </w:r>
      <w:r w:rsidR="008C1BF0">
        <w:rPr>
          <w:rFonts w:hAnsiTheme="minorHAnsi" w:cstheme="minorHAnsi"/>
          <w:sz w:val="20"/>
          <w:szCs w:val="20"/>
          <w:lang w:val="pl-PL"/>
        </w:rPr>
        <w:t xml:space="preserve"> Krak to marka </w:t>
      </w:r>
      <w:r w:rsidR="008C1BF0" w:rsidRPr="003F66EC">
        <w:rPr>
          <w:rFonts w:hAnsiTheme="minorHAnsi" w:cstheme="minorHAnsi"/>
          <w:sz w:val="20"/>
          <w:szCs w:val="20"/>
          <w:lang w:val="pl-PL"/>
        </w:rPr>
        <w:t>ze stolicy Małopolski. Dla lokalnych mieszkańców, którzy z sentymentem wspominają jego smak, Mazurska Manufaktura rozlewa Krak Jasne Pełne oraz Krak Ciemne.</w:t>
      </w:r>
      <w:r w:rsidR="008C1BF0">
        <w:rPr>
          <w:rFonts w:hAnsiTheme="minorHAnsi" w:cstheme="minorHAnsi"/>
          <w:sz w:val="20"/>
          <w:szCs w:val="20"/>
          <w:lang w:val="pl-PL"/>
        </w:rPr>
        <w:t xml:space="preserve"> </w:t>
      </w:r>
    </w:p>
    <w:p w14:paraId="5FEB4A1E" w14:textId="741C159D" w:rsidR="007676A4" w:rsidRPr="003F66EC" w:rsidRDefault="008C1BF0" w:rsidP="007676A4">
      <w:pPr>
        <w:spacing w:line="276" w:lineRule="auto"/>
        <w:jc w:val="both"/>
        <w:rPr>
          <w:rFonts w:hAnsiTheme="minorHAnsi" w:cstheme="minorHAnsi"/>
          <w:sz w:val="20"/>
          <w:szCs w:val="20"/>
          <w:lang w:val="pl-PL"/>
        </w:rPr>
      </w:pPr>
      <w:r w:rsidRPr="008C1BF0">
        <w:rPr>
          <w:rFonts w:hAnsiTheme="minorHAnsi" w:cstheme="minorHAnsi"/>
          <w:i/>
          <w:iCs/>
          <w:sz w:val="20"/>
          <w:szCs w:val="20"/>
          <w:lang w:val="pl-PL"/>
        </w:rPr>
        <w:t>– Jurand to ewidentnie wiodąc</w:t>
      </w:r>
      <w:r w:rsidR="00FE6AEE">
        <w:rPr>
          <w:rFonts w:hAnsiTheme="minorHAnsi" w:cstheme="minorHAnsi"/>
          <w:i/>
          <w:iCs/>
          <w:sz w:val="20"/>
          <w:szCs w:val="20"/>
          <w:lang w:val="pl-PL"/>
        </w:rPr>
        <w:t>a</w:t>
      </w:r>
      <w:r w:rsidRPr="008C1BF0">
        <w:rPr>
          <w:rFonts w:hAnsiTheme="minorHAnsi" w:cstheme="minorHAnsi"/>
          <w:i/>
          <w:iCs/>
          <w:sz w:val="20"/>
          <w:szCs w:val="20"/>
          <w:lang w:val="pl-PL"/>
        </w:rPr>
        <w:t xml:space="preserve"> mark</w:t>
      </w:r>
      <w:r w:rsidR="00FE6AEE">
        <w:rPr>
          <w:rFonts w:hAnsiTheme="minorHAnsi" w:cstheme="minorHAnsi"/>
          <w:i/>
          <w:iCs/>
          <w:sz w:val="20"/>
          <w:szCs w:val="20"/>
          <w:lang w:val="pl-PL"/>
        </w:rPr>
        <w:t>a</w:t>
      </w:r>
      <w:r w:rsidRPr="008C1BF0">
        <w:rPr>
          <w:rFonts w:hAnsiTheme="minorHAnsi" w:cstheme="minorHAnsi"/>
          <w:i/>
          <w:iCs/>
          <w:sz w:val="20"/>
          <w:szCs w:val="20"/>
          <w:lang w:val="pl-PL"/>
        </w:rPr>
        <w:t xml:space="preserve"> regionalna piwa w naszej ofercie. Wielki sukces Juranda zawdzięczamy sentymentowi lokalnych konsumentów, co bardzo pomaga w lokalnej sprzedaży i otwiera możliwość dystrybucji piw regionalnych w sieciach ogólnopolski</w:t>
      </w:r>
      <w:r w:rsidR="007A2AF2">
        <w:rPr>
          <w:rFonts w:hAnsiTheme="minorHAnsi" w:cstheme="minorHAnsi"/>
          <w:i/>
          <w:iCs/>
          <w:sz w:val="20"/>
          <w:szCs w:val="20"/>
          <w:lang w:val="pl-PL"/>
        </w:rPr>
        <w:t>ch</w:t>
      </w:r>
      <w:r w:rsidRPr="008C1BF0">
        <w:rPr>
          <w:rFonts w:hAnsiTheme="minorHAnsi" w:cstheme="minorHAnsi"/>
          <w:i/>
          <w:iCs/>
          <w:sz w:val="20"/>
          <w:szCs w:val="20"/>
          <w:lang w:val="pl-PL"/>
        </w:rPr>
        <w:t xml:space="preserve">. Juranda </w:t>
      </w:r>
      <w:r w:rsidR="007A2AF2">
        <w:rPr>
          <w:rFonts w:hAnsiTheme="minorHAnsi" w:cstheme="minorHAnsi"/>
          <w:i/>
          <w:iCs/>
          <w:sz w:val="20"/>
          <w:szCs w:val="20"/>
          <w:lang w:val="pl-PL"/>
        </w:rPr>
        <w:t>znajdziemy w</w:t>
      </w:r>
      <w:r w:rsidRPr="008C1BF0">
        <w:rPr>
          <w:rFonts w:hAnsiTheme="minorHAnsi" w:cstheme="minorHAnsi"/>
          <w:i/>
          <w:iCs/>
          <w:sz w:val="20"/>
          <w:szCs w:val="20"/>
          <w:lang w:val="pl-PL"/>
        </w:rPr>
        <w:t xml:space="preserve"> większości sieci handlowych, w tym Netto, Auchan, Carrefour, a regionalnie lub sezonowo także w Kaufland i Biedronka</w:t>
      </w:r>
      <w:r w:rsidRPr="008C1BF0">
        <w:rPr>
          <w:rFonts w:hAnsiTheme="minorHAnsi" w:cstheme="minorHAnsi"/>
          <w:sz w:val="20"/>
          <w:szCs w:val="20"/>
          <w:lang w:val="pl-PL"/>
        </w:rPr>
        <w:t xml:space="preserve">. </w:t>
      </w:r>
      <w:r>
        <w:rPr>
          <w:rFonts w:hAnsiTheme="minorHAnsi" w:cstheme="minorHAnsi"/>
          <w:sz w:val="20"/>
          <w:szCs w:val="20"/>
          <w:lang w:val="pl-PL"/>
        </w:rPr>
        <w:t xml:space="preserve">– wymienia </w:t>
      </w:r>
      <w:r w:rsidRPr="007A2AF2">
        <w:rPr>
          <w:rFonts w:hAnsiTheme="minorHAnsi" w:cstheme="minorHAnsi"/>
          <w:b/>
          <w:bCs/>
          <w:sz w:val="20"/>
          <w:szCs w:val="20"/>
          <w:lang w:val="pl-PL"/>
        </w:rPr>
        <w:t>Mariusz Cyprian</w:t>
      </w:r>
      <w:r>
        <w:rPr>
          <w:rFonts w:hAnsiTheme="minorHAnsi" w:cstheme="minorHAnsi"/>
          <w:sz w:val="20"/>
          <w:szCs w:val="20"/>
          <w:lang w:val="pl-PL"/>
        </w:rPr>
        <w:t xml:space="preserve"> i dodaje: </w:t>
      </w:r>
      <w:r w:rsidRPr="008C1BF0">
        <w:rPr>
          <w:rFonts w:hAnsiTheme="minorHAnsi" w:cstheme="minorHAnsi"/>
          <w:i/>
          <w:iCs/>
          <w:sz w:val="20"/>
          <w:szCs w:val="20"/>
          <w:lang w:val="pl-PL"/>
        </w:rPr>
        <w:t>– Krak i Bractwo wprawdzie istnieją na rynku dopiero od kilku miesięcy</w:t>
      </w:r>
      <w:r w:rsidR="007A2AF2">
        <w:rPr>
          <w:rFonts w:hAnsiTheme="minorHAnsi" w:cstheme="minorHAnsi"/>
          <w:i/>
          <w:iCs/>
          <w:sz w:val="20"/>
          <w:szCs w:val="20"/>
          <w:lang w:val="pl-PL"/>
        </w:rPr>
        <w:t xml:space="preserve">, ale </w:t>
      </w:r>
      <w:r w:rsidRPr="008C1BF0">
        <w:rPr>
          <w:rFonts w:hAnsiTheme="minorHAnsi" w:cstheme="minorHAnsi"/>
          <w:i/>
          <w:iCs/>
          <w:sz w:val="20"/>
          <w:szCs w:val="20"/>
          <w:lang w:val="pl-PL"/>
        </w:rPr>
        <w:t xml:space="preserve">widzę po wynikach sprzedaży, że z miesiąca na miesiąc zainteresowanie wśród konsumentów </w:t>
      </w:r>
      <w:r w:rsidR="007A2AF2">
        <w:rPr>
          <w:rFonts w:hAnsiTheme="minorHAnsi" w:cstheme="minorHAnsi"/>
          <w:i/>
          <w:iCs/>
          <w:sz w:val="20"/>
          <w:szCs w:val="20"/>
          <w:lang w:val="pl-PL"/>
        </w:rPr>
        <w:t xml:space="preserve">również </w:t>
      </w:r>
      <w:r w:rsidRPr="008C1BF0">
        <w:rPr>
          <w:rFonts w:hAnsiTheme="minorHAnsi" w:cstheme="minorHAnsi"/>
          <w:i/>
          <w:iCs/>
          <w:sz w:val="20"/>
          <w:szCs w:val="20"/>
          <w:lang w:val="pl-PL"/>
        </w:rPr>
        <w:t>rośnie.</w:t>
      </w:r>
    </w:p>
    <w:p w14:paraId="09667914" w14:textId="3B3488D2" w:rsidR="007A2AF2" w:rsidRPr="007A2AF2" w:rsidRDefault="007A2AF2" w:rsidP="00B05569">
      <w:pPr>
        <w:spacing w:line="276" w:lineRule="auto"/>
        <w:jc w:val="both"/>
        <w:rPr>
          <w:rFonts w:hAnsiTheme="minorHAnsi" w:cstheme="minorHAnsi"/>
          <w:b/>
          <w:bCs/>
          <w:sz w:val="20"/>
          <w:szCs w:val="20"/>
          <w:lang w:val="pl-PL"/>
        </w:rPr>
      </w:pPr>
      <w:r w:rsidRPr="007A2AF2">
        <w:rPr>
          <w:rFonts w:hAnsiTheme="minorHAnsi" w:cstheme="minorHAnsi"/>
          <w:b/>
          <w:bCs/>
          <w:sz w:val="20"/>
          <w:szCs w:val="20"/>
          <w:lang w:val="pl-PL"/>
        </w:rPr>
        <w:t>Alkohole mocne to 50 proc. obrotów</w:t>
      </w:r>
    </w:p>
    <w:p w14:paraId="1B3A2E8F" w14:textId="4E721BFF" w:rsidR="001E1B1B" w:rsidRDefault="001E1B1B" w:rsidP="00B05569">
      <w:pPr>
        <w:spacing w:line="276" w:lineRule="auto"/>
        <w:jc w:val="both"/>
        <w:rPr>
          <w:rFonts w:hAnsiTheme="minorHAnsi" w:cstheme="minorHAnsi"/>
          <w:sz w:val="20"/>
          <w:szCs w:val="20"/>
          <w:lang w:val="pl-PL"/>
        </w:rPr>
      </w:pPr>
      <w:r>
        <w:rPr>
          <w:rFonts w:hAnsiTheme="minorHAnsi" w:cstheme="minorHAnsi"/>
          <w:sz w:val="20"/>
          <w:szCs w:val="20"/>
          <w:lang w:val="pl-PL"/>
        </w:rPr>
        <w:t>Lato umocniło pozycję Mazurskiej Manufaktury w ofercie alkoholi mocnych</w:t>
      </w:r>
      <w:r w:rsidR="008A79E3">
        <w:rPr>
          <w:rFonts w:hAnsiTheme="minorHAnsi" w:cstheme="minorHAnsi"/>
          <w:sz w:val="20"/>
          <w:szCs w:val="20"/>
          <w:lang w:val="pl-PL"/>
        </w:rPr>
        <w:t>, które stanowią około 50 proc. całej sprzedaży</w:t>
      </w:r>
      <w:r>
        <w:rPr>
          <w:rFonts w:hAnsiTheme="minorHAnsi" w:cstheme="minorHAnsi"/>
          <w:sz w:val="20"/>
          <w:szCs w:val="20"/>
          <w:lang w:val="pl-PL"/>
        </w:rPr>
        <w:t xml:space="preserve">. </w:t>
      </w:r>
      <w:r w:rsidR="008A79E3">
        <w:rPr>
          <w:rFonts w:hAnsiTheme="minorHAnsi" w:cstheme="minorHAnsi"/>
          <w:sz w:val="20"/>
          <w:szCs w:val="20"/>
          <w:lang w:val="pl-PL"/>
        </w:rPr>
        <w:t xml:space="preserve">Spółka odnotowała znaczące wzrosty sprzedaży alkoholi premium, rumu oraz ginu. </w:t>
      </w:r>
      <w:r>
        <w:rPr>
          <w:rFonts w:hAnsiTheme="minorHAnsi" w:cstheme="minorHAnsi"/>
          <w:sz w:val="20"/>
          <w:szCs w:val="20"/>
          <w:lang w:val="pl-PL"/>
        </w:rPr>
        <w:t>Wódka z Mazur przeszła rebranding</w:t>
      </w:r>
      <w:r w:rsidR="007A2AF2">
        <w:rPr>
          <w:rFonts w:hAnsiTheme="minorHAnsi" w:cstheme="minorHAnsi"/>
          <w:sz w:val="20"/>
          <w:szCs w:val="20"/>
          <w:lang w:val="pl-PL"/>
        </w:rPr>
        <w:t xml:space="preserve"> i </w:t>
      </w:r>
      <w:r>
        <w:rPr>
          <w:rFonts w:hAnsiTheme="minorHAnsi" w:cstheme="minorHAnsi"/>
          <w:sz w:val="20"/>
          <w:szCs w:val="20"/>
          <w:lang w:val="pl-PL"/>
        </w:rPr>
        <w:t xml:space="preserve">stała się </w:t>
      </w:r>
      <w:r w:rsidRPr="001E1B1B">
        <w:rPr>
          <w:rFonts w:hAnsiTheme="minorHAnsi" w:cstheme="minorHAnsi"/>
          <w:sz w:val="20"/>
          <w:szCs w:val="20"/>
          <w:lang w:val="pl-PL"/>
        </w:rPr>
        <w:t xml:space="preserve">produktem ogólnopolskim, który </w:t>
      </w:r>
      <w:r>
        <w:rPr>
          <w:rFonts w:hAnsiTheme="minorHAnsi" w:cstheme="minorHAnsi"/>
          <w:sz w:val="20"/>
          <w:szCs w:val="20"/>
          <w:lang w:val="pl-PL"/>
        </w:rPr>
        <w:t>z powodzeniem zaczął konkurować z markami podobnej półki</w:t>
      </w:r>
      <w:r w:rsidR="007A2AF2">
        <w:rPr>
          <w:rFonts w:hAnsiTheme="minorHAnsi" w:cstheme="minorHAnsi"/>
          <w:sz w:val="20"/>
          <w:szCs w:val="20"/>
          <w:lang w:val="pl-PL"/>
        </w:rPr>
        <w:t xml:space="preserve"> cenowej</w:t>
      </w:r>
      <w:r>
        <w:rPr>
          <w:rFonts w:hAnsiTheme="minorHAnsi" w:cstheme="minorHAnsi"/>
          <w:sz w:val="20"/>
          <w:szCs w:val="20"/>
          <w:lang w:val="pl-PL"/>
        </w:rPr>
        <w:t xml:space="preserve">. </w:t>
      </w:r>
      <w:r w:rsidRPr="001E1B1B">
        <w:rPr>
          <w:rFonts w:hAnsiTheme="minorHAnsi" w:cstheme="minorHAnsi"/>
          <w:sz w:val="20"/>
          <w:szCs w:val="20"/>
          <w:lang w:val="pl-PL"/>
        </w:rPr>
        <w:t>Bielik</w:t>
      </w:r>
      <w:r>
        <w:rPr>
          <w:rFonts w:hAnsiTheme="minorHAnsi" w:cstheme="minorHAnsi"/>
          <w:sz w:val="20"/>
          <w:szCs w:val="20"/>
          <w:lang w:val="pl-PL"/>
        </w:rPr>
        <w:t xml:space="preserve">, </w:t>
      </w:r>
      <w:r w:rsidR="007A2AF2">
        <w:rPr>
          <w:rFonts w:hAnsiTheme="minorHAnsi" w:cstheme="minorHAnsi"/>
          <w:sz w:val="20"/>
          <w:szCs w:val="20"/>
          <w:lang w:val="pl-PL"/>
        </w:rPr>
        <w:t>fl</w:t>
      </w:r>
      <w:r w:rsidRPr="001E1B1B">
        <w:rPr>
          <w:rFonts w:hAnsiTheme="minorHAnsi" w:cstheme="minorHAnsi"/>
          <w:sz w:val="20"/>
          <w:szCs w:val="20"/>
          <w:lang w:val="pl-PL"/>
        </w:rPr>
        <w:t xml:space="preserve">agowy produkt </w:t>
      </w:r>
      <w:r>
        <w:rPr>
          <w:rFonts w:hAnsiTheme="minorHAnsi" w:cstheme="minorHAnsi"/>
          <w:sz w:val="20"/>
          <w:szCs w:val="20"/>
          <w:lang w:val="pl-PL"/>
        </w:rPr>
        <w:t xml:space="preserve">premium jest w </w:t>
      </w:r>
      <w:r w:rsidRPr="001E1B1B">
        <w:rPr>
          <w:rFonts w:hAnsiTheme="minorHAnsi" w:cstheme="minorHAnsi"/>
          <w:sz w:val="20"/>
          <w:szCs w:val="20"/>
          <w:lang w:val="pl-PL"/>
        </w:rPr>
        <w:t>dystrybucji kluczowych sieci</w:t>
      </w:r>
      <w:r>
        <w:rPr>
          <w:rFonts w:hAnsiTheme="minorHAnsi" w:cstheme="minorHAnsi"/>
          <w:sz w:val="20"/>
          <w:szCs w:val="20"/>
          <w:lang w:val="pl-PL"/>
        </w:rPr>
        <w:t>,</w:t>
      </w:r>
      <w:r w:rsidRPr="001E1B1B">
        <w:rPr>
          <w:rFonts w:hAnsiTheme="minorHAnsi" w:cstheme="minorHAnsi"/>
          <w:sz w:val="20"/>
          <w:szCs w:val="20"/>
          <w:lang w:val="pl-PL"/>
        </w:rPr>
        <w:t xml:space="preserve"> ale </w:t>
      </w:r>
      <w:r w:rsidR="007A2AF2">
        <w:rPr>
          <w:rFonts w:hAnsiTheme="minorHAnsi" w:cstheme="minorHAnsi"/>
          <w:sz w:val="20"/>
          <w:szCs w:val="20"/>
          <w:lang w:val="pl-PL"/>
        </w:rPr>
        <w:t xml:space="preserve">doskonale radzi </w:t>
      </w:r>
      <w:r w:rsidR="007A2AF2">
        <w:rPr>
          <w:rFonts w:hAnsiTheme="minorHAnsi" w:cstheme="minorHAnsi"/>
          <w:sz w:val="20"/>
          <w:szCs w:val="20"/>
          <w:lang w:val="pl-PL"/>
        </w:rPr>
        <w:lastRenderedPageBreak/>
        <w:t xml:space="preserve">sobie </w:t>
      </w:r>
      <w:r w:rsidR="00E07405">
        <w:rPr>
          <w:rFonts w:hAnsiTheme="minorHAnsi" w:cstheme="minorHAnsi"/>
          <w:sz w:val="20"/>
          <w:szCs w:val="20"/>
          <w:lang w:val="pl-PL"/>
        </w:rPr>
        <w:t xml:space="preserve">także </w:t>
      </w:r>
      <w:r w:rsidR="007A2AF2">
        <w:rPr>
          <w:rFonts w:hAnsiTheme="minorHAnsi" w:cstheme="minorHAnsi"/>
          <w:sz w:val="20"/>
          <w:szCs w:val="20"/>
          <w:lang w:val="pl-PL"/>
        </w:rPr>
        <w:t xml:space="preserve">w </w:t>
      </w:r>
      <w:r w:rsidRPr="001E1B1B">
        <w:rPr>
          <w:rFonts w:hAnsiTheme="minorHAnsi" w:cstheme="minorHAnsi"/>
          <w:sz w:val="20"/>
          <w:szCs w:val="20"/>
          <w:lang w:val="pl-PL"/>
        </w:rPr>
        <w:t>detalu</w:t>
      </w:r>
      <w:r>
        <w:rPr>
          <w:rFonts w:hAnsiTheme="minorHAnsi" w:cstheme="minorHAnsi"/>
          <w:sz w:val="20"/>
          <w:szCs w:val="20"/>
          <w:lang w:val="pl-PL"/>
        </w:rPr>
        <w:t xml:space="preserve"> oraz</w:t>
      </w:r>
      <w:r w:rsidRPr="001E1B1B">
        <w:rPr>
          <w:rFonts w:hAnsiTheme="minorHAnsi" w:cstheme="minorHAnsi"/>
          <w:sz w:val="20"/>
          <w:szCs w:val="20"/>
          <w:lang w:val="pl-PL"/>
        </w:rPr>
        <w:t xml:space="preserve"> </w:t>
      </w:r>
      <w:r w:rsidR="00E07405">
        <w:rPr>
          <w:rFonts w:hAnsiTheme="minorHAnsi" w:cstheme="minorHAnsi"/>
          <w:sz w:val="20"/>
          <w:szCs w:val="20"/>
          <w:lang w:val="pl-PL"/>
        </w:rPr>
        <w:t xml:space="preserve">na </w:t>
      </w:r>
      <w:r w:rsidRPr="001E1B1B">
        <w:rPr>
          <w:rFonts w:hAnsiTheme="minorHAnsi" w:cstheme="minorHAnsi"/>
          <w:sz w:val="20"/>
          <w:szCs w:val="20"/>
          <w:lang w:val="pl-PL"/>
        </w:rPr>
        <w:t>stacjach Orlen</w:t>
      </w:r>
      <w:r>
        <w:rPr>
          <w:rFonts w:hAnsiTheme="minorHAnsi" w:cstheme="minorHAnsi"/>
          <w:sz w:val="20"/>
          <w:szCs w:val="20"/>
          <w:lang w:val="pl-PL"/>
        </w:rPr>
        <w:t xml:space="preserve">. </w:t>
      </w:r>
      <w:r w:rsidR="004F51DF">
        <w:rPr>
          <w:rFonts w:hAnsiTheme="minorHAnsi" w:cstheme="minorHAnsi"/>
          <w:sz w:val="20"/>
          <w:szCs w:val="20"/>
          <w:lang w:val="pl-PL"/>
        </w:rPr>
        <w:t xml:space="preserve">W ramach alkoholi mocnych Mazurska Manufaktura zadebiutowała </w:t>
      </w:r>
      <w:r w:rsidR="00610E81">
        <w:rPr>
          <w:rFonts w:hAnsiTheme="minorHAnsi" w:cstheme="minorHAnsi"/>
          <w:sz w:val="20"/>
          <w:szCs w:val="20"/>
          <w:lang w:val="pl-PL"/>
        </w:rPr>
        <w:t xml:space="preserve">również </w:t>
      </w:r>
      <w:r w:rsidR="004F51DF">
        <w:rPr>
          <w:rFonts w:hAnsiTheme="minorHAnsi" w:cstheme="minorHAnsi"/>
          <w:sz w:val="20"/>
          <w:szCs w:val="20"/>
          <w:lang w:val="pl-PL"/>
        </w:rPr>
        <w:t>z własną szkocką whisky</w:t>
      </w:r>
      <w:r w:rsidR="00B05569">
        <w:rPr>
          <w:rFonts w:hAnsiTheme="minorHAnsi" w:cstheme="minorHAnsi"/>
          <w:sz w:val="20"/>
          <w:szCs w:val="20"/>
          <w:lang w:val="pl-PL"/>
        </w:rPr>
        <w:t xml:space="preserve"> </w:t>
      </w:r>
      <w:r w:rsidR="00B05569" w:rsidRPr="00B05569">
        <w:rPr>
          <w:rFonts w:hAnsiTheme="minorHAnsi" w:cstheme="minorHAnsi"/>
          <w:sz w:val="20"/>
          <w:szCs w:val="20"/>
          <w:lang w:val="pl-PL"/>
        </w:rPr>
        <w:t>Scottish Black</w:t>
      </w:r>
      <w:r w:rsidR="00B05569">
        <w:rPr>
          <w:rFonts w:hAnsiTheme="minorHAnsi" w:cstheme="minorHAnsi"/>
          <w:sz w:val="20"/>
          <w:szCs w:val="20"/>
          <w:lang w:val="pl-PL"/>
        </w:rPr>
        <w:t>.</w:t>
      </w:r>
    </w:p>
    <w:p w14:paraId="0C04E041" w14:textId="7797D445" w:rsidR="004B1BC2" w:rsidRPr="0088698F" w:rsidRDefault="00610E81" w:rsidP="005346FE">
      <w:pPr>
        <w:spacing w:line="276" w:lineRule="auto"/>
        <w:jc w:val="both"/>
        <w:rPr>
          <w:rFonts w:hAnsiTheme="minorHAnsi" w:cstheme="minorHAnsi"/>
          <w:b/>
          <w:bCs/>
          <w:sz w:val="20"/>
          <w:szCs w:val="20"/>
          <w:lang w:val="pl-PL"/>
        </w:rPr>
      </w:pPr>
      <w:r>
        <w:rPr>
          <w:rFonts w:hAnsiTheme="minorHAnsi" w:cstheme="minorHAnsi"/>
          <w:b/>
          <w:bCs/>
          <w:sz w:val="20"/>
          <w:szCs w:val="20"/>
          <w:lang w:val="pl-PL"/>
        </w:rPr>
        <w:t>Pełna</w:t>
      </w:r>
      <w:r w:rsidR="00C55C36" w:rsidRPr="0088698F">
        <w:rPr>
          <w:rFonts w:hAnsiTheme="minorHAnsi" w:cstheme="minorHAnsi"/>
          <w:b/>
          <w:bCs/>
          <w:sz w:val="20"/>
          <w:szCs w:val="20"/>
          <w:lang w:val="pl-PL"/>
        </w:rPr>
        <w:t xml:space="preserve"> konsolidacj</w:t>
      </w:r>
      <w:r w:rsidR="0088698F">
        <w:rPr>
          <w:rFonts w:hAnsiTheme="minorHAnsi" w:cstheme="minorHAnsi"/>
          <w:b/>
          <w:bCs/>
          <w:sz w:val="20"/>
          <w:szCs w:val="20"/>
          <w:lang w:val="pl-PL"/>
        </w:rPr>
        <w:t>a</w:t>
      </w:r>
      <w:r w:rsidR="00C55C36" w:rsidRPr="0088698F">
        <w:rPr>
          <w:rFonts w:hAnsiTheme="minorHAnsi" w:cstheme="minorHAnsi"/>
          <w:b/>
          <w:bCs/>
          <w:sz w:val="20"/>
          <w:szCs w:val="20"/>
          <w:lang w:val="pl-PL"/>
        </w:rPr>
        <w:t xml:space="preserve"> z Profesją</w:t>
      </w:r>
      <w:r>
        <w:rPr>
          <w:rFonts w:hAnsiTheme="minorHAnsi" w:cstheme="minorHAnsi"/>
          <w:b/>
          <w:bCs/>
          <w:sz w:val="20"/>
          <w:szCs w:val="20"/>
          <w:lang w:val="pl-PL"/>
        </w:rPr>
        <w:t>, czyli jedna Grupa</w:t>
      </w:r>
    </w:p>
    <w:p w14:paraId="67A8A0FE" w14:textId="16B7422C" w:rsidR="00A13D60" w:rsidRDefault="00C55C36" w:rsidP="00A13D60">
      <w:pPr>
        <w:spacing w:line="276" w:lineRule="auto"/>
        <w:jc w:val="both"/>
        <w:rPr>
          <w:rFonts w:hAnsiTheme="minorHAnsi" w:cstheme="minorHAnsi"/>
          <w:sz w:val="20"/>
          <w:szCs w:val="20"/>
          <w:lang w:val="pl-PL"/>
        </w:rPr>
      </w:pPr>
      <w:r w:rsidRPr="00044A6F">
        <w:rPr>
          <w:rFonts w:hAnsiTheme="minorHAnsi" w:cstheme="minorHAnsi"/>
          <w:sz w:val="20"/>
          <w:szCs w:val="20"/>
          <w:lang w:val="pl-PL"/>
        </w:rPr>
        <w:t>Browar Profesja to rzemieślniczy zakład z Wrocławia, który rozb</w:t>
      </w:r>
      <w:r w:rsidR="007F2FA9">
        <w:rPr>
          <w:rFonts w:hAnsiTheme="minorHAnsi" w:cstheme="minorHAnsi"/>
          <w:sz w:val="20"/>
          <w:szCs w:val="20"/>
          <w:lang w:val="pl-PL"/>
        </w:rPr>
        <w:t xml:space="preserve">udował </w:t>
      </w:r>
      <w:r w:rsidRPr="00044A6F">
        <w:rPr>
          <w:rFonts w:hAnsiTheme="minorHAnsi" w:cstheme="minorHAnsi"/>
          <w:sz w:val="20"/>
          <w:szCs w:val="20"/>
          <w:lang w:val="pl-PL"/>
        </w:rPr>
        <w:t xml:space="preserve">portfolio spółki o segment piw kraftowych. W wyniku </w:t>
      </w:r>
      <w:r w:rsidR="007F2FA9">
        <w:rPr>
          <w:rFonts w:hAnsiTheme="minorHAnsi" w:cstheme="minorHAnsi"/>
          <w:sz w:val="20"/>
          <w:szCs w:val="20"/>
          <w:lang w:val="pl-PL"/>
        </w:rPr>
        <w:t>sukcesu emisji serii G, część pozyskanych środków została przeznaczone na doposażenie zakładu, w  tym w sprzęt do uruchomienia procesu automatyzacji słodu. W ten sposób zakład poprawi</w:t>
      </w:r>
      <w:r w:rsidR="00610E81">
        <w:rPr>
          <w:rFonts w:hAnsiTheme="minorHAnsi" w:cstheme="minorHAnsi"/>
          <w:sz w:val="20"/>
          <w:szCs w:val="20"/>
          <w:lang w:val="pl-PL"/>
        </w:rPr>
        <w:t>ł</w:t>
      </w:r>
      <w:r w:rsidR="007F2FA9">
        <w:rPr>
          <w:rFonts w:hAnsiTheme="minorHAnsi" w:cstheme="minorHAnsi"/>
          <w:sz w:val="20"/>
          <w:szCs w:val="20"/>
          <w:lang w:val="pl-PL"/>
        </w:rPr>
        <w:t xml:space="preserve"> wydajność, jak i powtarzalność piw z Wrocławia. </w:t>
      </w:r>
      <w:r w:rsidR="00A13D60" w:rsidRPr="00A13D60">
        <w:rPr>
          <w:rFonts w:hAnsiTheme="minorHAnsi" w:cstheme="minorHAnsi"/>
          <w:sz w:val="20"/>
          <w:szCs w:val="20"/>
          <w:lang w:val="pl-PL"/>
        </w:rPr>
        <w:t>W 2022 pozyskano</w:t>
      </w:r>
      <w:r w:rsidR="00A13D60">
        <w:rPr>
          <w:rFonts w:hAnsiTheme="minorHAnsi" w:cstheme="minorHAnsi"/>
          <w:sz w:val="20"/>
          <w:szCs w:val="20"/>
          <w:lang w:val="pl-PL"/>
        </w:rPr>
        <w:t xml:space="preserve"> </w:t>
      </w:r>
      <w:r w:rsidR="00A13D60" w:rsidRPr="00A13D60">
        <w:rPr>
          <w:rFonts w:hAnsiTheme="minorHAnsi" w:cstheme="minorHAnsi"/>
          <w:sz w:val="20"/>
          <w:szCs w:val="20"/>
          <w:lang w:val="pl-PL"/>
        </w:rPr>
        <w:t>dotację na instalację do</w:t>
      </w:r>
      <w:r w:rsidR="00A13D60">
        <w:rPr>
          <w:rFonts w:hAnsiTheme="minorHAnsi" w:cstheme="minorHAnsi"/>
          <w:sz w:val="20"/>
          <w:szCs w:val="20"/>
          <w:lang w:val="pl-PL"/>
        </w:rPr>
        <w:t xml:space="preserve"> </w:t>
      </w:r>
      <w:r w:rsidR="00A13D60" w:rsidRPr="00A13D60">
        <w:rPr>
          <w:rFonts w:hAnsiTheme="minorHAnsi" w:cstheme="minorHAnsi"/>
          <w:sz w:val="20"/>
          <w:szCs w:val="20"/>
          <w:lang w:val="pl-PL"/>
        </w:rPr>
        <w:t xml:space="preserve">propagacji drożdży. </w:t>
      </w:r>
    </w:p>
    <w:p w14:paraId="2D8395AE" w14:textId="4E5F035E" w:rsidR="00610E81" w:rsidRDefault="00A13D60" w:rsidP="005346FE">
      <w:pPr>
        <w:spacing w:line="276" w:lineRule="auto"/>
        <w:jc w:val="both"/>
        <w:rPr>
          <w:rFonts w:hAnsiTheme="minorHAnsi" w:cstheme="minorHAnsi"/>
          <w:sz w:val="20"/>
          <w:szCs w:val="20"/>
          <w:lang w:val="pl-PL"/>
        </w:rPr>
      </w:pPr>
      <w:r>
        <w:rPr>
          <w:rFonts w:hAnsiTheme="minorHAnsi" w:cstheme="minorHAnsi"/>
          <w:sz w:val="20"/>
          <w:szCs w:val="20"/>
          <w:lang w:val="pl-PL"/>
        </w:rPr>
        <w:t xml:space="preserve">W wrześniu </w:t>
      </w:r>
      <w:r w:rsidR="007F2FA9">
        <w:rPr>
          <w:rFonts w:hAnsiTheme="minorHAnsi" w:cstheme="minorHAnsi"/>
          <w:sz w:val="20"/>
          <w:szCs w:val="20"/>
          <w:lang w:val="pl-PL"/>
        </w:rPr>
        <w:t xml:space="preserve">Grupa zakończyła proces konsolidacji Browaru Profesja. </w:t>
      </w:r>
      <w:r w:rsidR="00AA4A41" w:rsidRPr="001E1B1B">
        <w:rPr>
          <w:rFonts w:hAnsiTheme="minorHAnsi" w:cstheme="minorHAnsi"/>
          <w:sz w:val="20"/>
          <w:szCs w:val="20"/>
          <w:lang w:val="pl-PL"/>
        </w:rPr>
        <w:t>–</w:t>
      </w:r>
      <w:r w:rsidR="00377E20" w:rsidRPr="0088698F">
        <w:rPr>
          <w:rFonts w:hAnsiTheme="minorHAnsi" w:cstheme="minorHAnsi"/>
          <w:i/>
          <w:iCs/>
          <w:sz w:val="20"/>
          <w:szCs w:val="20"/>
          <w:lang w:val="pl-PL"/>
        </w:rPr>
        <w:t xml:space="preserve"> </w:t>
      </w:r>
      <w:r w:rsidR="007F2FA9" w:rsidRPr="0088698F">
        <w:rPr>
          <w:rFonts w:hAnsiTheme="minorHAnsi" w:cstheme="minorHAnsi"/>
          <w:i/>
          <w:iCs/>
          <w:sz w:val="20"/>
          <w:szCs w:val="20"/>
          <w:lang w:val="pl-PL"/>
        </w:rPr>
        <w:t xml:space="preserve">Proces koncentracji naszych zakładów w ramach jednego podmiotu został sfinalizowany. To dla nas naturalny krok, zarówno z punktu widzenia biznesowego, jak i sprzedażowego. Z jednej strony </w:t>
      </w:r>
      <w:r w:rsidR="0088698F" w:rsidRPr="0088698F">
        <w:rPr>
          <w:rFonts w:hAnsiTheme="minorHAnsi" w:cstheme="minorHAnsi"/>
          <w:i/>
          <w:iCs/>
          <w:sz w:val="20"/>
          <w:szCs w:val="20"/>
          <w:lang w:val="pl-PL"/>
        </w:rPr>
        <w:t xml:space="preserve">ujednoliciliśmy logistykę, księgowość, dystrybucję i marketing. Z drugiej strony wyszliśmy naprzeciw oczekiwaniom dużych </w:t>
      </w:r>
      <w:r w:rsidR="00802EE9">
        <w:rPr>
          <w:rFonts w:hAnsiTheme="minorHAnsi" w:cstheme="minorHAnsi"/>
          <w:i/>
          <w:iCs/>
          <w:sz w:val="20"/>
          <w:szCs w:val="20"/>
          <w:lang w:val="pl-PL"/>
        </w:rPr>
        <w:t>k</w:t>
      </w:r>
      <w:r w:rsidR="0088698F" w:rsidRPr="0088698F">
        <w:rPr>
          <w:rFonts w:hAnsiTheme="minorHAnsi" w:cstheme="minorHAnsi"/>
          <w:i/>
          <w:iCs/>
          <w:sz w:val="20"/>
          <w:szCs w:val="20"/>
          <w:lang w:val="pl-PL"/>
        </w:rPr>
        <w:t xml:space="preserve">lientów sieciowych, którym możemy </w:t>
      </w:r>
      <w:r w:rsidR="0088698F" w:rsidRPr="001E1B1B">
        <w:rPr>
          <w:rFonts w:hAnsiTheme="minorHAnsi" w:cstheme="minorHAnsi"/>
          <w:i/>
          <w:iCs/>
          <w:sz w:val="20"/>
          <w:szCs w:val="20"/>
          <w:lang w:val="pl-PL"/>
        </w:rPr>
        <w:t>oferować pełen portfel naszych produktów.</w:t>
      </w:r>
      <w:r w:rsidR="0088698F" w:rsidRPr="001E1B1B">
        <w:rPr>
          <w:rFonts w:hAnsiTheme="minorHAnsi" w:cstheme="minorHAnsi"/>
          <w:sz w:val="20"/>
          <w:szCs w:val="20"/>
          <w:lang w:val="pl-PL"/>
        </w:rPr>
        <w:t xml:space="preserve"> – wskazuje </w:t>
      </w:r>
      <w:r w:rsidR="0088698F" w:rsidRPr="001E1B1B">
        <w:rPr>
          <w:rFonts w:hAnsiTheme="minorHAnsi" w:cstheme="minorHAnsi"/>
          <w:b/>
          <w:bCs/>
          <w:sz w:val="20"/>
          <w:szCs w:val="20"/>
          <w:lang w:val="pl-PL"/>
        </w:rPr>
        <w:t>Jakub Gromek</w:t>
      </w:r>
      <w:r w:rsidR="00AA4A41" w:rsidRPr="00AA4A41">
        <w:rPr>
          <w:rFonts w:hAnsiTheme="minorHAnsi" w:cstheme="minorHAnsi"/>
          <w:sz w:val="20"/>
          <w:szCs w:val="20"/>
          <w:lang w:val="pl-PL"/>
        </w:rPr>
        <w:t xml:space="preserve">, </w:t>
      </w:r>
      <w:r w:rsidR="00610E81">
        <w:rPr>
          <w:rFonts w:hAnsiTheme="minorHAnsi" w:cstheme="minorHAnsi"/>
          <w:sz w:val="20"/>
          <w:szCs w:val="20"/>
          <w:lang w:val="pl-PL"/>
        </w:rPr>
        <w:t xml:space="preserve">prezes </w:t>
      </w:r>
      <w:r w:rsidR="00610E81" w:rsidRPr="006A010D">
        <w:rPr>
          <w:rFonts w:hAnsiTheme="minorHAnsi" w:cstheme="minorHAnsi"/>
          <w:b/>
          <w:bCs/>
          <w:sz w:val="20"/>
          <w:szCs w:val="20"/>
          <w:lang w:val="pl-PL"/>
        </w:rPr>
        <w:t>Mazurskiej Manufaktury SA</w:t>
      </w:r>
      <w:r w:rsidR="00610E81">
        <w:rPr>
          <w:rFonts w:hAnsiTheme="minorHAnsi" w:cstheme="minorHAnsi"/>
          <w:b/>
          <w:bCs/>
          <w:sz w:val="20"/>
          <w:szCs w:val="20"/>
          <w:lang w:val="pl-PL"/>
        </w:rPr>
        <w:t>.</w:t>
      </w:r>
    </w:p>
    <w:p w14:paraId="549F19B6" w14:textId="176202B2" w:rsidR="008A79E3" w:rsidRDefault="008A79E3" w:rsidP="005346FE">
      <w:pPr>
        <w:spacing w:line="276" w:lineRule="auto"/>
        <w:jc w:val="both"/>
        <w:rPr>
          <w:rFonts w:hAnsiTheme="minorHAnsi" w:cstheme="minorHAnsi"/>
          <w:sz w:val="20"/>
          <w:szCs w:val="20"/>
          <w:lang w:val="pl-PL"/>
        </w:rPr>
      </w:pPr>
      <w:r>
        <w:rPr>
          <w:rFonts w:hAnsiTheme="minorHAnsi" w:cstheme="minorHAnsi"/>
          <w:sz w:val="20"/>
          <w:szCs w:val="20"/>
          <w:lang w:val="pl-PL"/>
        </w:rPr>
        <w:t>Konsolidacja sprawiła, że rozpoczęto dystrybucję piw kraftowych Profesji także poza terenem Dolnego Śląska, tj. Małopolska, Mazury, Warmia</w:t>
      </w:r>
      <w:r w:rsidR="00C91C13">
        <w:rPr>
          <w:rFonts w:hAnsiTheme="minorHAnsi" w:cstheme="minorHAnsi"/>
          <w:sz w:val="20"/>
          <w:szCs w:val="20"/>
          <w:lang w:val="pl-PL"/>
        </w:rPr>
        <w:t xml:space="preserve">, </w:t>
      </w:r>
      <w:r>
        <w:rPr>
          <w:rFonts w:hAnsiTheme="minorHAnsi" w:cstheme="minorHAnsi"/>
          <w:sz w:val="20"/>
          <w:szCs w:val="20"/>
          <w:lang w:val="pl-PL"/>
        </w:rPr>
        <w:t>Kujawy, Górny Śląsk, Podkarpacie i Mazowsze. W sposób wykładniczy wpłynęło to na zwiększenie obrotu i poważne zaistnienie w kategorii piw kraftowych.</w:t>
      </w:r>
    </w:p>
    <w:p w14:paraId="21FC4B14" w14:textId="5036DEED" w:rsidR="00610E81" w:rsidRPr="001E1B1B" w:rsidRDefault="00610E81" w:rsidP="00610E81">
      <w:pPr>
        <w:spacing w:line="276" w:lineRule="auto"/>
        <w:jc w:val="both"/>
        <w:rPr>
          <w:rFonts w:hAnsiTheme="minorHAnsi" w:cstheme="minorHAnsi"/>
          <w:sz w:val="20"/>
          <w:szCs w:val="20"/>
          <w:lang w:val="pl-PL"/>
        </w:rPr>
      </w:pPr>
      <w:r w:rsidRPr="001E1B1B">
        <w:rPr>
          <w:rFonts w:hAnsiTheme="minorHAnsi" w:cstheme="minorHAnsi"/>
          <w:sz w:val="20"/>
          <w:szCs w:val="20"/>
          <w:lang w:val="pl-PL"/>
        </w:rPr>
        <w:t>–</w:t>
      </w:r>
      <w:r>
        <w:rPr>
          <w:rFonts w:hAnsiTheme="minorHAnsi" w:cstheme="minorHAnsi"/>
          <w:sz w:val="20"/>
          <w:szCs w:val="20"/>
          <w:lang w:val="pl-PL"/>
        </w:rPr>
        <w:t xml:space="preserve"> </w:t>
      </w:r>
      <w:r w:rsidRPr="00AA4A41">
        <w:rPr>
          <w:rFonts w:hAnsiTheme="minorHAnsi" w:cstheme="minorHAnsi"/>
          <w:i/>
          <w:iCs/>
          <w:sz w:val="20"/>
          <w:szCs w:val="20"/>
          <w:lang w:val="pl-PL"/>
        </w:rPr>
        <w:t>Z pun</w:t>
      </w:r>
      <w:r>
        <w:rPr>
          <w:rFonts w:hAnsiTheme="minorHAnsi" w:cstheme="minorHAnsi"/>
          <w:i/>
          <w:iCs/>
          <w:sz w:val="20"/>
          <w:szCs w:val="20"/>
          <w:lang w:val="pl-PL"/>
        </w:rPr>
        <w:t>k</w:t>
      </w:r>
      <w:r w:rsidRPr="00AA4A41">
        <w:rPr>
          <w:rFonts w:hAnsiTheme="minorHAnsi" w:cstheme="minorHAnsi"/>
          <w:i/>
          <w:iCs/>
          <w:sz w:val="20"/>
          <w:szCs w:val="20"/>
          <w:lang w:val="pl-PL"/>
        </w:rPr>
        <w:t xml:space="preserve">tu widzenia portfela przejęcie Browaru Profesja to był bardzo dobry ruch. Browar Profesja jest w pierwszej piątce najbardziej rozpoznawalnych browarów kraftowych w Polsce. Otworzyło nam to wiele możliwości, których wcześniej nie mieliśmy </w:t>
      </w:r>
      <w:r w:rsidR="00EC255D">
        <w:rPr>
          <w:rFonts w:hAnsiTheme="minorHAnsi" w:cstheme="minorHAnsi"/>
          <w:i/>
          <w:iCs/>
          <w:sz w:val="20"/>
          <w:szCs w:val="20"/>
          <w:lang w:val="pl-PL"/>
        </w:rPr>
        <w:t>oferując</w:t>
      </w:r>
      <w:r w:rsidRPr="00AA4A41">
        <w:rPr>
          <w:rFonts w:hAnsiTheme="minorHAnsi" w:cstheme="minorHAnsi"/>
          <w:i/>
          <w:iCs/>
          <w:sz w:val="20"/>
          <w:szCs w:val="20"/>
          <w:lang w:val="pl-PL"/>
        </w:rPr>
        <w:t xml:space="preserve"> tylko piwa regionalne. Profesja bardzo szybko weszła do sieci międzynarodowych, pojawiła się na półkach w Auchan, Kaufland</w:t>
      </w:r>
      <w:r>
        <w:rPr>
          <w:rFonts w:hAnsiTheme="minorHAnsi" w:cstheme="minorHAnsi"/>
          <w:i/>
          <w:iCs/>
          <w:sz w:val="20"/>
          <w:szCs w:val="20"/>
          <w:lang w:val="pl-PL"/>
        </w:rPr>
        <w:t>,</w:t>
      </w:r>
      <w:r w:rsidRPr="00AA4A41">
        <w:rPr>
          <w:rFonts w:hAnsiTheme="minorHAnsi" w:cstheme="minorHAnsi"/>
          <w:i/>
          <w:iCs/>
          <w:sz w:val="20"/>
          <w:szCs w:val="20"/>
          <w:lang w:val="pl-PL"/>
        </w:rPr>
        <w:t xml:space="preserve"> a </w:t>
      </w:r>
      <w:r>
        <w:rPr>
          <w:rFonts w:hAnsiTheme="minorHAnsi" w:cstheme="minorHAnsi"/>
          <w:i/>
          <w:iCs/>
          <w:sz w:val="20"/>
          <w:szCs w:val="20"/>
          <w:lang w:val="pl-PL"/>
        </w:rPr>
        <w:t xml:space="preserve">za chwilę </w:t>
      </w:r>
      <w:r w:rsidRPr="00AA4A41">
        <w:rPr>
          <w:rFonts w:hAnsiTheme="minorHAnsi" w:cstheme="minorHAnsi"/>
          <w:i/>
          <w:iCs/>
          <w:sz w:val="20"/>
          <w:szCs w:val="20"/>
          <w:lang w:val="pl-PL"/>
        </w:rPr>
        <w:t>pojawi się w sieci Netto.</w:t>
      </w:r>
      <w:r>
        <w:rPr>
          <w:rFonts w:hAnsiTheme="minorHAnsi" w:cstheme="minorHAnsi"/>
          <w:i/>
          <w:iCs/>
          <w:sz w:val="20"/>
          <w:szCs w:val="20"/>
          <w:lang w:val="pl-PL"/>
        </w:rPr>
        <w:t xml:space="preserve"> </w:t>
      </w:r>
      <w:r w:rsidRPr="00610E81">
        <w:rPr>
          <w:rFonts w:hAnsiTheme="minorHAnsi" w:cstheme="minorHAnsi"/>
          <w:sz w:val="20"/>
          <w:szCs w:val="20"/>
          <w:lang w:val="pl-PL"/>
        </w:rPr>
        <w:t xml:space="preserve">– wyjaśnia </w:t>
      </w:r>
      <w:r w:rsidRPr="00610E81">
        <w:rPr>
          <w:rFonts w:hAnsiTheme="minorHAnsi" w:cstheme="minorHAnsi"/>
          <w:b/>
          <w:bCs/>
          <w:sz w:val="20"/>
          <w:szCs w:val="20"/>
          <w:lang w:val="pl-PL"/>
        </w:rPr>
        <w:t>Mariusz Cyprian.</w:t>
      </w:r>
    </w:p>
    <w:p w14:paraId="4215BB93" w14:textId="3184DFDD" w:rsidR="007F2FA9" w:rsidRPr="001E1B1B" w:rsidRDefault="00AA4A41" w:rsidP="005346FE">
      <w:pPr>
        <w:spacing w:line="276" w:lineRule="auto"/>
        <w:jc w:val="both"/>
        <w:rPr>
          <w:rFonts w:hAnsiTheme="minorHAnsi" w:cstheme="minorHAnsi"/>
          <w:sz w:val="20"/>
          <w:szCs w:val="20"/>
          <w:lang w:val="pl-PL"/>
        </w:rPr>
      </w:pPr>
      <w:r>
        <w:rPr>
          <w:rFonts w:hAnsiTheme="minorHAnsi" w:cstheme="minorHAnsi"/>
          <w:sz w:val="20"/>
          <w:szCs w:val="20"/>
          <w:lang w:val="pl-PL"/>
        </w:rPr>
        <w:t>Niezależnie, s</w:t>
      </w:r>
      <w:r w:rsidR="007F2FA9" w:rsidRPr="001E1B1B">
        <w:rPr>
          <w:rFonts w:hAnsiTheme="minorHAnsi" w:cstheme="minorHAnsi"/>
          <w:sz w:val="20"/>
          <w:szCs w:val="20"/>
          <w:lang w:val="pl-PL"/>
        </w:rPr>
        <w:t>pecjalizacją wrocławskiego zakładu sta</w:t>
      </w:r>
      <w:r w:rsidR="00610E81">
        <w:rPr>
          <w:rFonts w:hAnsiTheme="minorHAnsi" w:cstheme="minorHAnsi"/>
          <w:sz w:val="20"/>
          <w:szCs w:val="20"/>
          <w:lang w:val="pl-PL"/>
        </w:rPr>
        <w:t>ła</w:t>
      </w:r>
      <w:r w:rsidR="007F2FA9" w:rsidRPr="001E1B1B">
        <w:rPr>
          <w:rFonts w:hAnsiTheme="minorHAnsi" w:cstheme="minorHAnsi"/>
          <w:sz w:val="20"/>
          <w:szCs w:val="20"/>
          <w:lang w:val="pl-PL"/>
        </w:rPr>
        <w:t xml:space="preserve"> się również produkcja piw bezalkoholowych</w:t>
      </w:r>
      <w:r w:rsidR="00610E81">
        <w:rPr>
          <w:rFonts w:hAnsiTheme="minorHAnsi" w:cstheme="minorHAnsi"/>
          <w:sz w:val="20"/>
          <w:szCs w:val="20"/>
          <w:lang w:val="pl-PL"/>
        </w:rPr>
        <w:t xml:space="preserve"> marek</w:t>
      </w:r>
      <w:r w:rsidR="007F2FA9" w:rsidRPr="001E1B1B">
        <w:rPr>
          <w:rFonts w:hAnsiTheme="minorHAnsi" w:cstheme="minorHAnsi"/>
          <w:sz w:val="20"/>
          <w:szCs w:val="20"/>
          <w:lang w:val="pl-PL"/>
        </w:rPr>
        <w:t xml:space="preserve"> Jurand, Krak oraz Bractwo. Browar Profesja posiada dopracowany w tym zakresie proces produkcyjny</w:t>
      </w:r>
      <w:r w:rsidR="00610E81">
        <w:rPr>
          <w:rFonts w:hAnsiTheme="minorHAnsi" w:cstheme="minorHAnsi"/>
          <w:sz w:val="20"/>
          <w:szCs w:val="20"/>
          <w:lang w:val="pl-PL"/>
        </w:rPr>
        <w:t>,</w:t>
      </w:r>
      <w:r w:rsidR="007F2FA9" w:rsidRPr="001E1B1B">
        <w:rPr>
          <w:rFonts w:hAnsiTheme="minorHAnsi" w:cstheme="minorHAnsi"/>
          <w:sz w:val="20"/>
          <w:szCs w:val="20"/>
          <w:lang w:val="pl-PL"/>
        </w:rPr>
        <w:t xml:space="preserve"> jak również bogate zaplecze techniczne pozwalające na zwiększenie mocy produkcyjnych bez dodatkowych kosztów inwestycyjnych.</w:t>
      </w:r>
      <w:r w:rsidR="001E1B1B" w:rsidRPr="001E1B1B">
        <w:rPr>
          <w:rFonts w:hAnsiTheme="minorHAnsi" w:cstheme="minorHAnsi"/>
          <w:sz w:val="20"/>
          <w:szCs w:val="20"/>
          <w:lang w:val="pl-PL"/>
        </w:rPr>
        <w:t xml:space="preserve"> W porównaniu do zeszłego roku, trendy rynkowe oraz jakość naszych piw bezalkoholowych spowodowały podwojenie sprzedaży tych piw w ostatnim sezonie.</w:t>
      </w:r>
    </w:p>
    <w:p w14:paraId="030C32BF" w14:textId="535CAB19" w:rsidR="00B05569" w:rsidRPr="0054334D" w:rsidRDefault="0088698F" w:rsidP="005346FE">
      <w:pPr>
        <w:spacing w:line="276" w:lineRule="auto"/>
        <w:jc w:val="both"/>
        <w:rPr>
          <w:rFonts w:hAnsiTheme="minorHAnsi" w:cstheme="minorHAnsi"/>
          <w:b/>
          <w:bCs/>
          <w:sz w:val="20"/>
          <w:szCs w:val="20"/>
          <w:lang w:val="pl-PL"/>
        </w:rPr>
      </w:pPr>
      <w:r w:rsidRPr="0054334D">
        <w:rPr>
          <w:rFonts w:hAnsiTheme="minorHAnsi" w:cstheme="minorHAnsi"/>
          <w:b/>
          <w:bCs/>
          <w:sz w:val="20"/>
          <w:szCs w:val="20"/>
          <w:lang w:val="pl-PL"/>
        </w:rPr>
        <w:t xml:space="preserve">Sytuacja </w:t>
      </w:r>
      <w:r w:rsidR="001E1B1B">
        <w:rPr>
          <w:rFonts w:hAnsiTheme="minorHAnsi" w:cstheme="minorHAnsi"/>
          <w:b/>
          <w:bCs/>
          <w:sz w:val="20"/>
          <w:szCs w:val="20"/>
          <w:lang w:val="pl-PL"/>
        </w:rPr>
        <w:t>gospodarcza</w:t>
      </w:r>
      <w:r w:rsidR="0054334D" w:rsidRPr="0054334D">
        <w:rPr>
          <w:rFonts w:hAnsiTheme="minorHAnsi" w:cstheme="minorHAnsi"/>
          <w:b/>
          <w:bCs/>
          <w:sz w:val="20"/>
          <w:szCs w:val="20"/>
          <w:lang w:val="pl-PL"/>
        </w:rPr>
        <w:t xml:space="preserve"> </w:t>
      </w:r>
      <w:r w:rsidR="001E1B1B">
        <w:rPr>
          <w:rFonts w:hAnsiTheme="minorHAnsi" w:cstheme="minorHAnsi"/>
          <w:b/>
          <w:bCs/>
          <w:sz w:val="20"/>
          <w:szCs w:val="20"/>
          <w:lang w:val="pl-PL"/>
        </w:rPr>
        <w:t>przywróciła Jurand miastu Szczytno</w:t>
      </w:r>
    </w:p>
    <w:p w14:paraId="56475879" w14:textId="73279FB9" w:rsidR="0054334D" w:rsidRDefault="00E01277" w:rsidP="005346FE">
      <w:pPr>
        <w:spacing w:line="276" w:lineRule="auto"/>
        <w:jc w:val="both"/>
        <w:rPr>
          <w:rFonts w:hAnsiTheme="minorHAnsi" w:cstheme="minorHAnsi"/>
          <w:sz w:val="20"/>
          <w:szCs w:val="20"/>
          <w:lang w:val="pl-PL"/>
        </w:rPr>
      </w:pPr>
      <w:r>
        <w:rPr>
          <w:rFonts w:hAnsiTheme="minorHAnsi" w:cstheme="minorHAnsi"/>
          <w:sz w:val="20"/>
          <w:szCs w:val="20"/>
          <w:lang w:val="pl-PL"/>
        </w:rPr>
        <w:t xml:space="preserve">Władze Mazurskiej Manufaktury zdecydowały o produkcji Juranda w zakładach w Szczytnie. Z zamiarem </w:t>
      </w:r>
      <w:r w:rsidR="00B05569" w:rsidRPr="00B05569">
        <w:rPr>
          <w:rFonts w:hAnsiTheme="minorHAnsi" w:cstheme="minorHAnsi"/>
          <w:sz w:val="20"/>
          <w:szCs w:val="20"/>
          <w:lang w:val="pl-PL"/>
        </w:rPr>
        <w:t>optymalizacji kosztowej</w:t>
      </w:r>
      <w:r w:rsidR="0054334D">
        <w:rPr>
          <w:rFonts w:hAnsiTheme="minorHAnsi" w:cstheme="minorHAnsi"/>
          <w:sz w:val="20"/>
          <w:szCs w:val="20"/>
          <w:lang w:val="pl-PL"/>
        </w:rPr>
        <w:t xml:space="preserve"> spowodowanej </w:t>
      </w:r>
      <w:r w:rsidR="00A85A87">
        <w:rPr>
          <w:rFonts w:hAnsiTheme="minorHAnsi" w:cstheme="minorHAnsi"/>
          <w:sz w:val="20"/>
          <w:szCs w:val="20"/>
          <w:lang w:val="pl-PL"/>
        </w:rPr>
        <w:t xml:space="preserve">wysokim </w:t>
      </w:r>
      <w:r w:rsidR="0054334D">
        <w:rPr>
          <w:rFonts w:hAnsiTheme="minorHAnsi" w:cstheme="minorHAnsi"/>
          <w:sz w:val="20"/>
          <w:szCs w:val="20"/>
          <w:lang w:val="pl-PL"/>
        </w:rPr>
        <w:t>wzrostem kosztów energii elektrycznej</w:t>
      </w:r>
      <w:r w:rsidR="00802EE9">
        <w:rPr>
          <w:rFonts w:hAnsiTheme="minorHAnsi" w:cstheme="minorHAnsi"/>
          <w:sz w:val="20"/>
          <w:szCs w:val="20"/>
          <w:lang w:val="pl-PL"/>
        </w:rPr>
        <w:t xml:space="preserve"> i</w:t>
      </w:r>
      <w:r w:rsidR="0054334D">
        <w:rPr>
          <w:rFonts w:hAnsiTheme="minorHAnsi" w:cstheme="minorHAnsi"/>
          <w:sz w:val="20"/>
          <w:szCs w:val="20"/>
          <w:lang w:val="pl-PL"/>
        </w:rPr>
        <w:t xml:space="preserve"> wynajmu nieruchomości</w:t>
      </w:r>
      <w:r w:rsidR="00802EE9">
        <w:rPr>
          <w:rFonts w:hAnsiTheme="minorHAnsi" w:cstheme="minorHAnsi"/>
          <w:sz w:val="20"/>
          <w:szCs w:val="20"/>
          <w:lang w:val="pl-PL"/>
        </w:rPr>
        <w:t>,</w:t>
      </w:r>
      <w:r w:rsidR="0054334D">
        <w:rPr>
          <w:rFonts w:hAnsiTheme="minorHAnsi" w:cstheme="minorHAnsi"/>
          <w:sz w:val="20"/>
          <w:szCs w:val="20"/>
          <w:lang w:val="pl-PL"/>
        </w:rPr>
        <w:t xml:space="preserve"> </w:t>
      </w:r>
      <w:r w:rsidR="002F1AD0">
        <w:rPr>
          <w:rFonts w:hAnsiTheme="minorHAnsi" w:cstheme="minorHAnsi"/>
          <w:sz w:val="20"/>
          <w:szCs w:val="20"/>
          <w:lang w:val="pl-PL"/>
        </w:rPr>
        <w:t>podjęto</w:t>
      </w:r>
      <w:r w:rsidR="0054334D">
        <w:rPr>
          <w:rFonts w:hAnsiTheme="minorHAnsi" w:cstheme="minorHAnsi"/>
          <w:sz w:val="20"/>
          <w:szCs w:val="20"/>
          <w:lang w:val="pl-PL"/>
        </w:rPr>
        <w:t xml:space="preserve"> decyzję o wyhamowani</w:t>
      </w:r>
      <w:r w:rsidR="00E73373">
        <w:rPr>
          <w:rFonts w:hAnsiTheme="minorHAnsi" w:cstheme="minorHAnsi"/>
          <w:sz w:val="20"/>
          <w:szCs w:val="20"/>
          <w:lang w:val="pl-PL"/>
        </w:rPr>
        <w:t>u</w:t>
      </w:r>
      <w:r w:rsidR="0054334D">
        <w:rPr>
          <w:rFonts w:hAnsiTheme="minorHAnsi" w:cstheme="minorHAnsi"/>
          <w:sz w:val="20"/>
          <w:szCs w:val="20"/>
          <w:lang w:val="pl-PL"/>
        </w:rPr>
        <w:t xml:space="preserve"> inwestycji w Browarach Bydgoskich na rzecz czasowego ulokowania pełnych mocy produkcyjnych w Browarze w Szczytnie. </w:t>
      </w:r>
      <w:r w:rsidR="006A010D">
        <w:rPr>
          <w:rFonts w:hAnsiTheme="minorHAnsi" w:cstheme="minorHAnsi"/>
          <w:sz w:val="20"/>
          <w:szCs w:val="20"/>
          <w:lang w:val="pl-PL"/>
        </w:rPr>
        <w:t>T</w:t>
      </w:r>
      <w:r w:rsidR="006A010D" w:rsidRPr="006A010D">
        <w:rPr>
          <w:rFonts w:hAnsiTheme="minorHAnsi" w:cstheme="minorHAnsi"/>
          <w:sz w:val="20"/>
          <w:szCs w:val="20"/>
          <w:lang w:val="pl-PL"/>
        </w:rPr>
        <w:t xml:space="preserve">amtejszy browar, mimo że jest odrestaurowany, </w:t>
      </w:r>
      <w:r>
        <w:rPr>
          <w:rFonts w:hAnsiTheme="minorHAnsi" w:cstheme="minorHAnsi"/>
          <w:sz w:val="20"/>
          <w:szCs w:val="20"/>
          <w:lang w:val="pl-PL"/>
        </w:rPr>
        <w:t>poczeka</w:t>
      </w:r>
      <w:r w:rsidR="006A010D">
        <w:rPr>
          <w:rFonts w:hAnsiTheme="minorHAnsi" w:cstheme="minorHAnsi"/>
          <w:sz w:val="20"/>
          <w:szCs w:val="20"/>
          <w:lang w:val="pl-PL"/>
        </w:rPr>
        <w:t xml:space="preserve"> na lepsze, bardziej przewidywalne czasy.</w:t>
      </w:r>
    </w:p>
    <w:p w14:paraId="2237DEAC" w14:textId="6D070C17" w:rsidR="00B05569" w:rsidRDefault="0054334D" w:rsidP="005346FE">
      <w:pPr>
        <w:spacing w:line="276" w:lineRule="auto"/>
        <w:jc w:val="both"/>
        <w:rPr>
          <w:rFonts w:hAnsiTheme="minorHAnsi" w:cstheme="minorHAnsi"/>
          <w:i/>
          <w:iCs/>
          <w:sz w:val="20"/>
          <w:szCs w:val="20"/>
          <w:lang w:val="pl-PL"/>
        </w:rPr>
      </w:pPr>
      <w:r w:rsidRPr="00E73373">
        <w:rPr>
          <w:rFonts w:hAnsiTheme="minorHAnsi" w:cstheme="minorHAnsi"/>
          <w:i/>
          <w:iCs/>
          <w:sz w:val="20"/>
          <w:szCs w:val="20"/>
          <w:lang w:val="pl-PL"/>
        </w:rPr>
        <w:t>- Na ten moment zawieszamy uruchomieni</w:t>
      </w:r>
      <w:r w:rsidR="00D15C3F">
        <w:rPr>
          <w:rFonts w:hAnsiTheme="minorHAnsi" w:cstheme="minorHAnsi"/>
          <w:i/>
          <w:iCs/>
          <w:sz w:val="20"/>
          <w:szCs w:val="20"/>
          <w:lang w:val="pl-PL"/>
        </w:rPr>
        <w:t>e</w:t>
      </w:r>
      <w:r w:rsidRPr="00E73373">
        <w:rPr>
          <w:rFonts w:hAnsiTheme="minorHAnsi" w:cstheme="minorHAnsi"/>
          <w:i/>
          <w:iCs/>
          <w:sz w:val="20"/>
          <w:szCs w:val="20"/>
          <w:lang w:val="pl-PL"/>
        </w:rPr>
        <w:t xml:space="preserve"> Browarów Bydgoskich. Niestety, ale funkcjonując w obecnych realiach niepewności energetycznej i wynikającej z tego rentowności, </w:t>
      </w:r>
      <w:r w:rsidR="00E73373" w:rsidRPr="00E73373">
        <w:rPr>
          <w:rFonts w:hAnsiTheme="minorHAnsi" w:cstheme="minorHAnsi"/>
          <w:i/>
          <w:iCs/>
          <w:sz w:val="20"/>
          <w:szCs w:val="20"/>
          <w:lang w:val="pl-PL"/>
        </w:rPr>
        <w:t xml:space="preserve">zostaliśmy zmuszeni, by w pierwszej kolejności </w:t>
      </w:r>
      <w:r w:rsidRPr="00E73373">
        <w:rPr>
          <w:rFonts w:hAnsiTheme="minorHAnsi" w:cstheme="minorHAnsi"/>
          <w:i/>
          <w:iCs/>
          <w:sz w:val="20"/>
          <w:szCs w:val="20"/>
          <w:lang w:val="pl-PL"/>
        </w:rPr>
        <w:t xml:space="preserve">zabezpieczyć </w:t>
      </w:r>
      <w:r w:rsidR="00E73373" w:rsidRPr="00E73373">
        <w:rPr>
          <w:rFonts w:hAnsiTheme="minorHAnsi" w:cstheme="minorHAnsi"/>
          <w:i/>
          <w:iCs/>
          <w:sz w:val="20"/>
          <w:szCs w:val="20"/>
          <w:lang w:val="pl-PL"/>
        </w:rPr>
        <w:t xml:space="preserve">produkcję alkoholi </w:t>
      </w:r>
      <w:r w:rsidRPr="00E73373">
        <w:rPr>
          <w:rFonts w:hAnsiTheme="minorHAnsi" w:cstheme="minorHAnsi"/>
          <w:i/>
          <w:iCs/>
          <w:sz w:val="20"/>
          <w:szCs w:val="20"/>
          <w:lang w:val="pl-PL"/>
        </w:rPr>
        <w:t>pod zobowiązania wobec naszych klientów sieciowych.</w:t>
      </w:r>
      <w:r w:rsidR="00E73373">
        <w:rPr>
          <w:rFonts w:hAnsiTheme="minorHAnsi" w:cstheme="minorHAnsi"/>
          <w:sz w:val="20"/>
          <w:szCs w:val="20"/>
          <w:lang w:val="pl-PL"/>
        </w:rPr>
        <w:t xml:space="preserve"> – mówi </w:t>
      </w:r>
      <w:r w:rsidR="00E73373" w:rsidRPr="006A010D">
        <w:rPr>
          <w:rFonts w:hAnsiTheme="minorHAnsi" w:cstheme="minorHAnsi"/>
          <w:b/>
          <w:bCs/>
          <w:sz w:val="20"/>
          <w:szCs w:val="20"/>
          <w:lang w:val="pl-PL"/>
        </w:rPr>
        <w:t>Jakub Gromek</w:t>
      </w:r>
      <w:r w:rsidR="006A010D">
        <w:rPr>
          <w:rFonts w:hAnsiTheme="minorHAnsi" w:cstheme="minorHAnsi"/>
          <w:sz w:val="20"/>
          <w:szCs w:val="20"/>
          <w:lang w:val="pl-PL"/>
        </w:rPr>
        <w:t xml:space="preserve"> </w:t>
      </w:r>
      <w:r w:rsidR="00E73373">
        <w:rPr>
          <w:rFonts w:hAnsiTheme="minorHAnsi" w:cstheme="minorHAnsi"/>
          <w:sz w:val="20"/>
          <w:szCs w:val="20"/>
          <w:lang w:val="pl-PL"/>
        </w:rPr>
        <w:t xml:space="preserve">i dodaje: </w:t>
      </w:r>
      <w:r w:rsidR="00E73373" w:rsidRPr="00E73373">
        <w:rPr>
          <w:rFonts w:hAnsiTheme="minorHAnsi" w:cstheme="minorHAnsi"/>
          <w:i/>
          <w:iCs/>
          <w:sz w:val="20"/>
          <w:szCs w:val="20"/>
          <w:lang w:val="pl-PL"/>
        </w:rPr>
        <w:t>-</w:t>
      </w:r>
      <w:r w:rsidRPr="00E73373">
        <w:rPr>
          <w:rFonts w:hAnsiTheme="minorHAnsi" w:cstheme="minorHAnsi"/>
          <w:i/>
          <w:iCs/>
          <w:sz w:val="20"/>
          <w:szCs w:val="20"/>
          <w:lang w:val="pl-PL"/>
        </w:rPr>
        <w:t xml:space="preserve"> </w:t>
      </w:r>
      <w:r w:rsidR="00E73373" w:rsidRPr="00E73373">
        <w:rPr>
          <w:rFonts w:hAnsiTheme="minorHAnsi" w:cstheme="minorHAnsi"/>
          <w:i/>
          <w:iCs/>
          <w:sz w:val="20"/>
          <w:szCs w:val="20"/>
          <w:lang w:val="pl-PL"/>
        </w:rPr>
        <w:t>Uruchomienie Browarów Bydgoskich byłoby możliwe jeszcze tej jesieni. Niemniej, z uwagi na skalę podwyżek mediów</w:t>
      </w:r>
      <w:r w:rsidR="00EA1EA5">
        <w:rPr>
          <w:rFonts w:hAnsiTheme="minorHAnsi" w:cstheme="minorHAnsi"/>
          <w:i/>
          <w:iCs/>
          <w:sz w:val="20"/>
          <w:szCs w:val="20"/>
          <w:lang w:val="pl-PL"/>
        </w:rPr>
        <w:t>, ewentualne</w:t>
      </w:r>
      <w:r w:rsidR="00E73373" w:rsidRPr="00E73373">
        <w:rPr>
          <w:rFonts w:hAnsiTheme="minorHAnsi" w:cstheme="minorHAnsi"/>
          <w:i/>
          <w:iCs/>
          <w:sz w:val="20"/>
          <w:szCs w:val="20"/>
          <w:lang w:val="pl-PL"/>
        </w:rPr>
        <w:t xml:space="preserve"> problem</w:t>
      </w:r>
      <w:r w:rsidR="00EA1EA5">
        <w:rPr>
          <w:rFonts w:hAnsiTheme="minorHAnsi" w:cstheme="minorHAnsi"/>
          <w:i/>
          <w:iCs/>
          <w:sz w:val="20"/>
          <w:szCs w:val="20"/>
          <w:lang w:val="pl-PL"/>
        </w:rPr>
        <w:t>y</w:t>
      </w:r>
      <w:r w:rsidR="00E73373" w:rsidRPr="00E73373">
        <w:rPr>
          <w:rFonts w:hAnsiTheme="minorHAnsi" w:cstheme="minorHAnsi"/>
          <w:i/>
          <w:iCs/>
          <w:sz w:val="20"/>
          <w:szCs w:val="20"/>
          <w:lang w:val="pl-PL"/>
        </w:rPr>
        <w:t xml:space="preserve"> w dostępności surowców</w:t>
      </w:r>
      <w:r w:rsidR="00EA1EA5">
        <w:rPr>
          <w:rFonts w:hAnsiTheme="minorHAnsi" w:cstheme="minorHAnsi"/>
          <w:i/>
          <w:iCs/>
          <w:sz w:val="20"/>
          <w:szCs w:val="20"/>
          <w:lang w:val="pl-PL"/>
        </w:rPr>
        <w:t>, a także ryz</w:t>
      </w:r>
      <w:r w:rsidR="00D13DED">
        <w:rPr>
          <w:rFonts w:hAnsiTheme="minorHAnsi" w:cstheme="minorHAnsi"/>
          <w:i/>
          <w:iCs/>
          <w:sz w:val="20"/>
          <w:szCs w:val="20"/>
          <w:lang w:val="pl-PL"/>
        </w:rPr>
        <w:t>y</w:t>
      </w:r>
      <w:r w:rsidR="00EA1EA5">
        <w:rPr>
          <w:rFonts w:hAnsiTheme="minorHAnsi" w:cstheme="minorHAnsi"/>
          <w:i/>
          <w:iCs/>
          <w:sz w:val="20"/>
          <w:szCs w:val="20"/>
          <w:lang w:val="pl-PL"/>
        </w:rPr>
        <w:t>k</w:t>
      </w:r>
      <w:r w:rsidR="00D13DED">
        <w:rPr>
          <w:rFonts w:hAnsiTheme="minorHAnsi" w:cstheme="minorHAnsi"/>
          <w:i/>
          <w:iCs/>
          <w:sz w:val="20"/>
          <w:szCs w:val="20"/>
          <w:lang w:val="pl-PL"/>
        </w:rPr>
        <w:t xml:space="preserve">o </w:t>
      </w:r>
      <w:r w:rsidR="00EA1EA5">
        <w:rPr>
          <w:rFonts w:hAnsiTheme="minorHAnsi" w:cstheme="minorHAnsi"/>
          <w:i/>
          <w:iCs/>
          <w:sz w:val="20"/>
          <w:szCs w:val="20"/>
          <w:lang w:val="pl-PL"/>
        </w:rPr>
        <w:t xml:space="preserve">dla przypuszczalnie zatrudnionych </w:t>
      </w:r>
      <w:r w:rsidR="00D13DED">
        <w:rPr>
          <w:rFonts w:hAnsiTheme="minorHAnsi" w:cstheme="minorHAnsi"/>
          <w:i/>
          <w:iCs/>
          <w:sz w:val="20"/>
          <w:szCs w:val="20"/>
          <w:lang w:val="pl-PL"/>
        </w:rPr>
        <w:t xml:space="preserve">nie zdecydowaliśmy się na </w:t>
      </w:r>
      <w:r w:rsidR="00E73373" w:rsidRPr="00E73373">
        <w:rPr>
          <w:rFonts w:hAnsiTheme="minorHAnsi" w:cstheme="minorHAnsi"/>
          <w:i/>
          <w:iCs/>
          <w:sz w:val="20"/>
          <w:szCs w:val="20"/>
          <w:lang w:val="pl-PL"/>
        </w:rPr>
        <w:t>start trzeci</w:t>
      </w:r>
      <w:r w:rsidR="00E01277">
        <w:rPr>
          <w:rFonts w:hAnsiTheme="minorHAnsi" w:cstheme="minorHAnsi"/>
          <w:i/>
          <w:iCs/>
          <w:sz w:val="20"/>
          <w:szCs w:val="20"/>
          <w:lang w:val="pl-PL"/>
        </w:rPr>
        <w:t>ego zakładu z</w:t>
      </w:r>
      <w:r w:rsidR="00E73373" w:rsidRPr="00E73373">
        <w:rPr>
          <w:rFonts w:hAnsiTheme="minorHAnsi" w:cstheme="minorHAnsi"/>
          <w:i/>
          <w:iCs/>
          <w:sz w:val="20"/>
          <w:szCs w:val="20"/>
          <w:lang w:val="pl-PL"/>
        </w:rPr>
        <w:t xml:space="preserve"> wysokim ryzyk</w:t>
      </w:r>
      <w:r w:rsidR="00D15C3F">
        <w:rPr>
          <w:rFonts w:hAnsiTheme="minorHAnsi" w:cstheme="minorHAnsi"/>
          <w:i/>
          <w:iCs/>
          <w:sz w:val="20"/>
          <w:szCs w:val="20"/>
          <w:lang w:val="pl-PL"/>
        </w:rPr>
        <w:t>iem</w:t>
      </w:r>
      <w:r w:rsidR="00E73373" w:rsidRPr="00E73373">
        <w:rPr>
          <w:rFonts w:hAnsiTheme="minorHAnsi" w:cstheme="minorHAnsi"/>
          <w:i/>
          <w:iCs/>
          <w:sz w:val="20"/>
          <w:szCs w:val="20"/>
          <w:lang w:val="pl-PL"/>
        </w:rPr>
        <w:t xml:space="preserve"> </w:t>
      </w:r>
      <w:r w:rsidR="00E73373">
        <w:rPr>
          <w:rFonts w:hAnsiTheme="minorHAnsi" w:cstheme="minorHAnsi"/>
          <w:i/>
          <w:iCs/>
          <w:sz w:val="20"/>
          <w:szCs w:val="20"/>
          <w:lang w:val="pl-PL"/>
        </w:rPr>
        <w:t xml:space="preserve">zachwiania ciągłości produkcji. </w:t>
      </w:r>
      <w:r w:rsidR="00D1684C">
        <w:rPr>
          <w:rFonts w:hAnsiTheme="minorHAnsi" w:cstheme="minorHAnsi"/>
          <w:i/>
          <w:iCs/>
          <w:sz w:val="20"/>
          <w:szCs w:val="20"/>
          <w:lang w:val="pl-PL"/>
        </w:rPr>
        <w:t xml:space="preserve">W tym momencie liczy się </w:t>
      </w:r>
      <w:r w:rsidR="00D13DED">
        <w:rPr>
          <w:rFonts w:hAnsiTheme="minorHAnsi" w:cstheme="minorHAnsi"/>
          <w:i/>
          <w:iCs/>
          <w:sz w:val="20"/>
          <w:szCs w:val="20"/>
          <w:lang w:val="pl-PL"/>
        </w:rPr>
        <w:t xml:space="preserve">więc dobro </w:t>
      </w:r>
      <w:r w:rsidR="00D1684C">
        <w:rPr>
          <w:rFonts w:hAnsiTheme="minorHAnsi" w:cstheme="minorHAnsi"/>
          <w:i/>
          <w:iCs/>
          <w:sz w:val="20"/>
          <w:szCs w:val="20"/>
          <w:lang w:val="pl-PL"/>
        </w:rPr>
        <w:t>grupy</w:t>
      </w:r>
      <w:r w:rsidR="00D13DED">
        <w:rPr>
          <w:rFonts w:hAnsiTheme="minorHAnsi" w:cstheme="minorHAnsi"/>
          <w:i/>
          <w:iCs/>
          <w:sz w:val="20"/>
          <w:szCs w:val="20"/>
          <w:lang w:val="pl-PL"/>
        </w:rPr>
        <w:t xml:space="preserve"> rozumiane jako optymalizacja kosztowa z zachowaniem pełnych mocy produkcyjnych. </w:t>
      </w:r>
      <w:r w:rsidR="00E73373">
        <w:rPr>
          <w:rFonts w:hAnsiTheme="minorHAnsi" w:cstheme="minorHAnsi"/>
          <w:i/>
          <w:iCs/>
          <w:sz w:val="20"/>
          <w:szCs w:val="20"/>
          <w:lang w:val="pl-PL"/>
        </w:rPr>
        <w:t xml:space="preserve">W listopadzie, instalacja </w:t>
      </w:r>
      <w:r w:rsidR="00A85A87">
        <w:rPr>
          <w:rFonts w:hAnsiTheme="minorHAnsi" w:cstheme="minorHAnsi"/>
          <w:i/>
          <w:iCs/>
          <w:sz w:val="20"/>
          <w:szCs w:val="20"/>
          <w:lang w:val="pl-PL"/>
        </w:rPr>
        <w:t>z Bydgoszczy zostanie przeniesiona do Szczytna, gdzie rozpoczniemy wa</w:t>
      </w:r>
      <w:r w:rsidR="00802EE9">
        <w:rPr>
          <w:rFonts w:hAnsiTheme="minorHAnsi" w:cstheme="minorHAnsi"/>
          <w:i/>
          <w:iCs/>
          <w:sz w:val="20"/>
          <w:szCs w:val="20"/>
          <w:lang w:val="pl-PL"/>
        </w:rPr>
        <w:t>rz</w:t>
      </w:r>
      <w:r w:rsidR="00A85A87">
        <w:rPr>
          <w:rFonts w:hAnsiTheme="minorHAnsi" w:cstheme="minorHAnsi"/>
          <w:i/>
          <w:iCs/>
          <w:sz w:val="20"/>
          <w:szCs w:val="20"/>
          <w:lang w:val="pl-PL"/>
        </w:rPr>
        <w:t>enie i rozlew Juranda, który symbolicznie powróci do domu.</w:t>
      </w:r>
      <w:r w:rsidR="00E73373" w:rsidRPr="00E73373">
        <w:rPr>
          <w:rFonts w:hAnsiTheme="minorHAnsi" w:cstheme="minorHAnsi"/>
          <w:i/>
          <w:iCs/>
          <w:sz w:val="20"/>
          <w:szCs w:val="20"/>
          <w:lang w:val="pl-PL"/>
        </w:rPr>
        <w:t xml:space="preserve"> </w:t>
      </w:r>
    </w:p>
    <w:p w14:paraId="5B3B76D7" w14:textId="4687768F" w:rsidR="00E01277" w:rsidRDefault="00E01277" w:rsidP="005346FE">
      <w:pPr>
        <w:spacing w:line="276" w:lineRule="auto"/>
        <w:jc w:val="both"/>
        <w:rPr>
          <w:rFonts w:hAnsiTheme="minorHAnsi" w:cstheme="minorHAnsi"/>
          <w:i/>
          <w:iCs/>
          <w:sz w:val="20"/>
          <w:szCs w:val="20"/>
          <w:lang w:val="pl-PL"/>
        </w:rPr>
      </w:pPr>
      <w:r w:rsidRPr="006A010D">
        <w:rPr>
          <w:rFonts w:hAnsiTheme="minorHAnsi" w:cstheme="minorHAnsi"/>
          <w:sz w:val="20"/>
          <w:szCs w:val="20"/>
          <w:lang w:val="pl-PL"/>
        </w:rPr>
        <w:lastRenderedPageBreak/>
        <w:t xml:space="preserve">Do tej pory Jurand był kontraktowany w browarach zewnętrznych. Od teraz </w:t>
      </w:r>
      <w:r>
        <w:rPr>
          <w:rFonts w:hAnsiTheme="minorHAnsi" w:cstheme="minorHAnsi"/>
          <w:sz w:val="20"/>
          <w:szCs w:val="20"/>
          <w:lang w:val="pl-PL"/>
        </w:rPr>
        <w:t xml:space="preserve">marka </w:t>
      </w:r>
      <w:r w:rsidRPr="006A010D">
        <w:rPr>
          <w:rFonts w:hAnsiTheme="minorHAnsi" w:cstheme="minorHAnsi"/>
          <w:sz w:val="20"/>
          <w:szCs w:val="20"/>
          <w:lang w:val="pl-PL"/>
        </w:rPr>
        <w:t xml:space="preserve">będzie </w:t>
      </w:r>
      <w:r w:rsidR="00C91C13">
        <w:rPr>
          <w:rFonts w:hAnsiTheme="minorHAnsi" w:cstheme="minorHAnsi"/>
          <w:sz w:val="20"/>
          <w:szCs w:val="20"/>
          <w:lang w:val="pl-PL"/>
        </w:rPr>
        <w:t xml:space="preserve">produkowana </w:t>
      </w:r>
      <w:r>
        <w:rPr>
          <w:rFonts w:hAnsiTheme="minorHAnsi" w:cstheme="minorHAnsi"/>
          <w:sz w:val="20"/>
          <w:szCs w:val="20"/>
          <w:lang w:val="pl-PL"/>
        </w:rPr>
        <w:t xml:space="preserve">wyłącznie </w:t>
      </w:r>
      <w:r w:rsidRPr="006A010D">
        <w:rPr>
          <w:rFonts w:hAnsiTheme="minorHAnsi" w:cstheme="minorHAnsi"/>
          <w:sz w:val="20"/>
          <w:szCs w:val="20"/>
          <w:lang w:val="pl-PL"/>
        </w:rPr>
        <w:t>w swojej historycznej siedzibie.</w:t>
      </w:r>
      <w:r>
        <w:rPr>
          <w:rFonts w:hAnsiTheme="minorHAnsi" w:cstheme="minorHAnsi"/>
          <w:sz w:val="20"/>
          <w:szCs w:val="20"/>
          <w:lang w:val="pl-PL"/>
        </w:rPr>
        <w:t xml:space="preserve"> </w:t>
      </w:r>
      <w:r w:rsidRPr="006A010D">
        <w:rPr>
          <w:rFonts w:hAnsiTheme="minorHAnsi" w:cstheme="minorHAnsi"/>
          <w:sz w:val="20"/>
          <w:szCs w:val="20"/>
          <w:lang w:val="pl-PL"/>
        </w:rPr>
        <w:t xml:space="preserve">Pierwsze piwo w Szczytnie </w:t>
      </w:r>
      <w:r w:rsidR="00C91C13">
        <w:rPr>
          <w:rFonts w:hAnsiTheme="minorHAnsi" w:cstheme="minorHAnsi"/>
          <w:sz w:val="20"/>
          <w:szCs w:val="20"/>
          <w:lang w:val="pl-PL"/>
        </w:rPr>
        <w:t xml:space="preserve">będzie warzone </w:t>
      </w:r>
      <w:r w:rsidRPr="006A010D">
        <w:rPr>
          <w:rFonts w:hAnsiTheme="minorHAnsi" w:cstheme="minorHAnsi"/>
          <w:sz w:val="20"/>
          <w:szCs w:val="20"/>
          <w:lang w:val="pl-PL"/>
        </w:rPr>
        <w:t>jeszcze przed świętami Bożego Narodzenia.</w:t>
      </w:r>
      <w:r>
        <w:rPr>
          <w:rFonts w:hAnsiTheme="minorHAnsi" w:cstheme="minorHAnsi"/>
          <w:sz w:val="20"/>
          <w:szCs w:val="20"/>
          <w:lang w:val="pl-PL"/>
        </w:rPr>
        <w:t xml:space="preserve"> Na początek podstawowe gatunki, tj. </w:t>
      </w:r>
      <w:r w:rsidRPr="006A010D">
        <w:rPr>
          <w:rFonts w:hAnsiTheme="minorHAnsi" w:cstheme="minorHAnsi"/>
          <w:sz w:val="20"/>
          <w:szCs w:val="20"/>
          <w:lang w:val="pl-PL"/>
        </w:rPr>
        <w:t>pils, jasne pełne oraz bursztyn.</w:t>
      </w:r>
      <w:r>
        <w:rPr>
          <w:rFonts w:hAnsiTheme="minorHAnsi" w:cstheme="minorHAnsi"/>
          <w:sz w:val="20"/>
          <w:szCs w:val="20"/>
          <w:lang w:val="pl-PL"/>
        </w:rPr>
        <w:t xml:space="preserve"> Na półki sklepowe trafi pod koniec stycznia.</w:t>
      </w:r>
    </w:p>
    <w:p w14:paraId="44030CBA" w14:textId="4F96CB6A" w:rsidR="00E73373" w:rsidRPr="00A85A87" w:rsidRDefault="00A85A87" w:rsidP="005346FE">
      <w:pPr>
        <w:spacing w:line="276" w:lineRule="auto"/>
        <w:jc w:val="both"/>
        <w:rPr>
          <w:rFonts w:hAnsiTheme="minorHAnsi" w:cstheme="minorHAnsi"/>
          <w:b/>
          <w:bCs/>
          <w:sz w:val="20"/>
          <w:szCs w:val="20"/>
          <w:lang w:val="pl-PL"/>
        </w:rPr>
      </w:pPr>
      <w:r w:rsidRPr="00A85A87">
        <w:rPr>
          <w:rFonts w:hAnsiTheme="minorHAnsi" w:cstheme="minorHAnsi"/>
          <w:b/>
          <w:bCs/>
          <w:sz w:val="20"/>
          <w:szCs w:val="20"/>
          <w:lang w:val="pl-PL"/>
        </w:rPr>
        <w:t>Oferta franczyzowa</w:t>
      </w:r>
      <w:r w:rsidR="007D3878">
        <w:rPr>
          <w:rFonts w:hAnsiTheme="minorHAnsi" w:cstheme="minorHAnsi"/>
          <w:b/>
          <w:bCs/>
          <w:sz w:val="20"/>
          <w:szCs w:val="20"/>
          <w:lang w:val="pl-PL"/>
        </w:rPr>
        <w:t xml:space="preserve"> na sieć PUBów</w:t>
      </w:r>
    </w:p>
    <w:p w14:paraId="3A497646" w14:textId="245683FC" w:rsidR="007D3878" w:rsidRDefault="00A13D60" w:rsidP="00A13D60">
      <w:pPr>
        <w:spacing w:line="276" w:lineRule="auto"/>
        <w:jc w:val="both"/>
        <w:rPr>
          <w:rFonts w:hAnsiTheme="minorHAnsi" w:cstheme="minorHAnsi"/>
          <w:sz w:val="20"/>
          <w:szCs w:val="20"/>
          <w:lang w:val="pl-PL"/>
        </w:rPr>
      </w:pPr>
      <w:r>
        <w:rPr>
          <w:rFonts w:hAnsiTheme="minorHAnsi" w:cstheme="minorHAnsi"/>
          <w:sz w:val="20"/>
          <w:szCs w:val="20"/>
          <w:lang w:val="pl-PL"/>
        </w:rPr>
        <w:t xml:space="preserve">W październiku br. Mazurska Manufaktura wystartowała z </w:t>
      </w:r>
      <w:r w:rsidR="007D3878">
        <w:rPr>
          <w:rFonts w:hAnsiTheme="minorHAnsi" w:cstheme="minorHAnsi"/>
          <w:sz w:val="20"/>
          <w:szCs w:val="20"/>
          <w:lang w:val="pl-PL"/>
        </w:rPr>
        <w:t>projektem budowy sieci</w:t>
      </w:r>
      <w:r>
        <w:rPr>
          <w:rFonts w:hAnsiTheme="minorHAnsi" w:cstheme="minorHAnsi"/>
          <w:sz w:val="20"/>
          <w:szCs w:val="20"/>
          <w:lang w:val="pl-PL"/>
        </w:rPr>
        <w:t xml:space="preserve"> franczyzow</w:t>
      </w:r>
      <w:r w:rsidR="007D3878">
        <w:rPr>
          <w:rFonts w:hAnsiTheme="minorHAnsi" w:cstheme="minorHAnsi"/>
          <w:sz w:val="20"/>
          <w:szCs w:val="20"/>
          <w:lang w:val="pl-PL"/>
        </w:rPr>
        <w:t>ej</w:t>
      </w:r>
      <w:r>
        <w:rPr>
          <w:rFonts w:hAnsiTheme="minorHAnsi" w:cstheme="minorHAnsi"/>
          <w:sz w:val="20"/>
          <w:szCs w:val="20"/>
          <w:lang w:val="pl-PL"/>
        </w:rPr>
        <w:t xml:space="preserve"> PUBów, bazujących na markach </w:t>
      </w:r>
      <w:r w:rsidR="00FA5094">
        <w:rPr>
          <w:rFonts w:hAnsiTheme="minorHAnsi" w:cstheme="minorHAnsi"/>
          <w:sz w:val="20"/>
          <w:szCs w:val="20"/>
          <w:lang w:val="pl-PL"/>
        </w:rPr>
        <w:t>historycznych</w:t>
      </w:r>
      <w:r>
        <w:rPr>
          <w:rFonts w:hAnsiTheme="minorHAnsi" w:cstheme="minorHAnsi"/>
          <w:sz w:val="20"/>
          <w:szCs w:val="20"/>
          <w:lang w:val="pl-PL"/>
        </w:rPr>
        <w:t xml:space="preserve">, browarach kraftowych z Browaru Profesja oraz ofercie alkoholi mocnych. </w:t>
      </w:r>
    </w:p>
    <w:p w14:paraId="6A07B5D3" w14:textId="36BBCD2F" w:rsidR="00A13D60" w:rsidRDefault="007D3878" w:rsidP="00A13D60">
      <w:pPr>
        <w:spacing w:line="276" w:lineRule="auto"/>
        <w:jc w:val="both"/>
        <w:rPr>
          <w:rFonts w:hAnsiTheme="minorHAnsi" w:cstheme="minorHAnsi"/>
          <w:sz w:val="20"/>
          <w:szCs w:val="20"/>
          <w:lang w:val="pl-PL"/>
        </w:rPr>
      </w:pPr>
      <w:r>
        <w:rPr>
          <w:rFonts w:hAnsiTheme="minorHAnsi" w:cstheme="minorHAnsi"/>
          <w:sz w:val="20"/>
          <w:szCs w:val="20"/>
          <w:lang w:val="pl-PL"/>
        </w:rPr>
        <w:t>Impulsem do wyjścia z ofertą na rynek był sukces pubu Jurand w Szczytnie. Inwestycja w lokalny pub zwróciła się w zaledwie trzy miesiące od uruchomienia lokalu.</w:t>
      </w:r>
      <w:r w:rsidR="00FA5094">
        <w:rPr>
          <w:rFonts w:hAnsiTheme="minorHAnsi" w:cstheme="minorHAnsi"/>
          <w:sz w:val="20"/>
          <w:szCs w:val="20"/>
          <w:lang w:val="pl-PL"/>
        </w:rPr>
        <w:t xml:space="preserve"> </w:t>
      </w:r>
    </w:p>
    <w:p w14:paraId="1F892E92" w14:textId="77777777" w:rsidR="00E01277" w:rsidRDefault="00E01277" w:rsidP="00C95687">
      <w:pPr>
        <w:pStyle w:val="NormalnyWeb"/>
        <w:spacing w:after="300" w:line="276" w:lineRule="auto"/>
        <w:jc w:val="right"/>
        <w:textAlignment w:val="baseline"/>
        <w:rPr>
          <w:rFonts w:asciiTheme="minorHAnsi" w:hAnsiTheme="minorHAnsi" w:cstheme="minorHAnsi"/>
          <w:b/>
          <w:bCs/>
          <w:sz w:val="22"/>
        </w:rPr>
      </w:pPr>
      <w:bookmarkStart w:id="0" w:name="_Hlk87870704"/>
    </w:p>
    <w:p w14:paraId="6C9EB905" w14:textId="5FA38744" w:rsidR="00C95687" w:rsidRPr="00261ED4" w:rsidRDefault="00C95687" w:rsidP="00C95687">
      <w:pPr>
        <w:pStyle w:val="NormalnyWeb"/>
        <w:spacing w:after="300" w:line="276" w:lineRule="auto"/>
        <w:jc w:val="right"/>
        <w:textAlignment w:val="baseline"/>
        <w:rPr>
          <w:rFonts w:asciiTheme="minorHAnsi" w:hAnsiTheme="minorHAnsi" w:cstheme="minorHAnsi"/>
          <w:sz w:val="22"/>
        </w:rPr>
      </w:pPr>
      <w:r w:rsidRPr="00DB235A">
        <w:rPr>
          <w:rFonts w:asciiTheme="minorHAnsi" w:hAnsiTheme="minorHAnsi" w:cstheme="minorHAnsi"/>
          <w:b/>
          <w:bCs/>
          <w:sz w:val="22"/>
        </w:rPr>
        <w:t>Kontakt dla mediów:</w:t>
      </w:r>
      <w:r>
        <w:rPr>
          <w:rFonts w:asciiTheme="minorHAnsi" w:hAnsiTheme="minorHAnsi" w:cstheme="minorHAnsi"/>
          <w:sz w:val="22"/>
        </w:rPr>
        <w:br/>
        <w:t>Arkadiusz Cegiełka</w:t>
      </w:r>
      <w:r>
        <w:rPr>
          <w:rFonts w:asciiTheme="minorHAnsi" w:hAnsiTheme="minorHAnsi" w:cstheme="minorHAnsi"/>
          <w:sz w:val="22"/>
        </w:rPr>
        <w:br/>
      </w:r>
      <w:hyperlink r:id="rId11" w:history="1">
        <w:r w:rsidR="00ED0CB8" w:rsidRPr="008A2CAE">
          <w:rPr>
            <w:rStyle w:val="Hipercze"/>
            <w:rFonts w:asciiTheme="minorHAnsi" w:hAnsiTheme="minorHAnsi" w:cstheme="minorHAnsi"/>
            <w:sz w:val="22"/>
          </w:rPr>
          <w:t>arkadiusz.cegielka@goodonepr.pl</w:t>
        </w:r>
      </w:hyperlink>
      <w:r>
        <w:rPr>
          <w:rFonts w:asciiTheme="minorHAnsi" w:hAnsiTheme="minorHAnsi" w:cstheme="minorHAnsi"/>
          <w:sz w:val="22"/>
        </w:rPr>
        <w:br/>
        <w:t>+48 504 354 106</w:t>
      </w:r>
      <w:bookmarkEnd w:id="0"/>
    </w:p>
    <w:sectPr w:rsidR="00C95687" w:rsidRPr="00261ED4" w:rsidSect="00B532C2">
      <w:headerReference w:type="default" r:id="rId12"/>
      <w:footerReference w:type="even" r:id="rId13"/>
      <w:footerReference w:type="default" r:id="rId14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172A6" w14:textId="77777777" w:rsidR="001458B6" w:rsidRDefault="001458B6" w:rsidP="00F6611F">
      <w:pPr>
        <w:spacing w:after="0" w:line="240" w:lineRule="auto"/>
      </w:pPr>
      <w:r>
        <w:separator/>
      </w:r>
    </w:p>
  </w:endnote>
  <w:endnote w:type="continuationSeparator" w:id="0">
    <w:p w14:paraId="3059D0BB" w14:textId="77777777" w:rsidR="001458B6" w:rsidRDefault="001458B6" w:rsidP="00F6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A850" w14:textId="77777777" w:rsidR="00B67435" w:rsidRDefault="00B67435" w:rsidP="00E03D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53D393" w14:textId="77777777" w:rsidR="00B67435" w:rsidRDefault="00B674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D5A3" w14:textId="1744DAD7" w:rsidR="00B67435" w:rsidRDefault="00B67435" w:rsidP="00E03D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2EE9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1FB34A1" w14:textId="77777777" w:rsidR="00B67435" w:rsidRDefault="00B67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1219" w14:textId="77777777" w:rsidR="001458B6" w:rsidRDefault="001458B6" w:rsidP="00F6611F">
      <w:pPr>
        <w:spacing w:after="0" w:line="240" w:lineRule="auto"/>
      </w:pPr>
      <w:r>
        <w:separator/>
      </w:r>
    </w:p>
  </w:footnote>
  <w:footnote w:type="continuationSeparator" w:id="0">
    <w:p w14:paraId="7A6095B5" w14:textId="77777777" w:rsidR="001458B6" w:rsidRDefault="001458B6" w:rsidP="00F6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7368" w14:textId="682E7122" w:rsidR="00C95687" w:rsidRDefault="00B532C2">
    <w:pPr>
      <w:pStyle w:val="Nagwek"/>
    </w:pPr>
    <w:r w:rsidRPr="003C23C3">
      <w:rPr>
        <w:b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BA13880" wp14:editId="22D20360">
          <wp:simplePos x="0" y="0"/>
          <wp:positionH relativeFrom="column">
            <wp:posOffset>2433955</wp:posOffset>
          </wp:positionH>
          <wp:positionV relativeFrom="paragraph">
            <wp:posOffset>172720</wp:posOffset>
          </wp:positionV>
          <wp:extent cx="946150" cy="848360"/>
          <wp:effectExtent l="0" t="0" r="6350" b="8890"/>
          <wp:wrapSquare wrapText="bothSides"/>
          <wp:docPr id="5" name="Obraz 5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2F0A6E9A-BE60-4EE1-895D-818C74B31E6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2F0A6E9A-BE60-4EE1-895D-818C74B31E6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6150" cy="848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29C58" w14:textId="3EBCB311" w:rsidR="00C95687" w:rsidRDefault="00C956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👉" style="width:18.8pt;height:18.8pt;visibility:visible;mso-wrap-style:square" o:bullet="t">
        <v:imagedata r:id="rId1" o:title="👉"/>
      </v:shape>
    </w:pict>
  </w:numPicBullet>
  <w:abstractNum w:abstractNumId="0" w15:restartNumberingAfterBreak="0">
    <w:nsid w:val="14FF400F"/>
    <w:multiLevelType w:val="hybridMultilevel"/>
    <w:tmpl w:val="8A02EE08"/>
    <w:lvl w:ilvl="0" w:tplc="5E6E28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B0AC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AA9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CE1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26E0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DA77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622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665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C8B9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D117524"/>
    <w:multiLevelType w:val="multilevel"/>
    <w:tmpl w:val="5046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E85920"/>
    <w:multiLevelType w:val="hybridMultilevel"/>
    <w:tmpl w:val="F68CD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F4E2B"/>
    <w:multiLevelType w:val="hybridMultilevel"/>
    <w:tmpl w:val="25E41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A3251"/>
    <w:multiLevelType w:val="hybridMultilevel"/>
    <w:tmpl w:val="F2AC3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B4503"/>
    <w:multiLevelType w:val="hybridMultilevel"/>
    <w:tmpl w:val="AB3E0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17638"/>
    <w:multiLevelType w:val="multilevel"/>
    <w:tmpl w:val="178A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80531998">
    <w:abstractNumId w:val="2"/>
  </w:num>
  <w:num w:numId="2" w16cid:durableId="637342025">
    <w:abstractNumId w:val="5"/>
  </w:num>
  <w:num w:numId="3" w16cid:durableId="677274701">
    <w:abstractNumId w:val="3"/>
  </w:num>
  <w:num w:numId="4" w16cid:durableId="1093669533">
    <w:abstractNumId w:val="1"/>
  </w:num>
  <w:num w:numId="5" w16cid:durableId="951592214">
    <w:abstractNumId w:val="6"/>
  </w:num>
  <w:num w:numId="6" w16cid:durableId="68504931">
    <w:abstractNumId w:val="4"/>
  </w:num>
  <w:num w:numId="7" w16cid:durableId="154414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BBC"/>
    <w:rsid w:val="00001830"/>
    <w:rsid w:val="000063F2"/>
    <w:rsid w:val="000113DD"/>
    <w:rsid w:val="00012CFA"/>
    <w:rsid w:val="0001511F"/>
    <w:rsid w:val="0001646D"/>
    <w:rsid w:val="00022618"/>
    <w:rsid w:val="00023AB8"/>
    <w:rsid w:val="000244D6"/>
    <w:rsid w:val="00032886"/>
    <w:rsid w:val="00044A6F"/>
    <w:rsid w:val="00045F1E"/>
    <w:rsid w:val="00050A88"/>
    <w:rsid w:val="000577D9"/>
    <w:rsid w:val="00057BBF"/>
    <w:rsid w:val="000600FC"/>
    <w:rsid w:val="0006067A"/>
    <w:rsid w:val="000614F9"/>
    <w:rsid w:val="0006285E"/>
    <w:rsid w:val="000642AB"/>
    <w:rsid w:val="00064D07"/>
    <w:rsid w:val="000672C6"/>
    <w:rsid w:val="000702CB"/>
    <w:rsid w:val="000703C1"/>
    <w:rsid w:val="00071C4D"/>
    <w:rsid w:val="000729E5"/>
    <w:rsid w:val="000745C0"/>
    <w:rsid w:val="00076D38"/>
    <w:rsid w:val="000976D3"/>
    <w:rsid w:val="000A2B32"/>
    <w:rsid w:val="000A5280"/>
    <w:rsid w:val="000A52CB"/>
    <w:rsid w:val="000B5C94"/>
    <w:rsid w:val="000B5E12"/>
    <w:rsid w:val="000C037B"/>
    <w:rsid w:val="000C3AC3"/>
    <w:rsid w:val="000C6094"/>
    <w:rsid w:val="000D0560"/>
    <w:rsid w:val="000D2372"/>
    <w:rsid w:val="000D6653"/>
    <w:rsid w:val="000F17C9"/>
    <w:rsid w:val="000F3370"/>
    <w:rsid w:val="000F4C09"/>
    <w:rsid w:val="000F6E96"/>
    <w:rsid w:val="000F7D0B"/>
    <w:rsid w:val="00106E83"/>
    <w:rsid w:val="00116138"/>
    <w:rsid w:val="00117651"/>
    <w:rsid w:val="00123CE3"/>
    <w:rsid w:val="00123DB5"/>
    <w:rsid w:val="00130398"/>
    <w:rsid w:val="001315EF"/>
    <w:rsid w:val="00134C69"/>
    <w:rsid w:val="001458B6"/>
    <w:rsid w:val="0014640F"/>
    <w:rsid w:val="00153748"/>
    <w:rsid w:val="0016017D"/>
    <w:rsid w:val="00170278"/>
    <w:rsid w:val="0017208E"/>
    <w:rsid w:val="00172407"/>
    <w:rsid w:val="00173845"/>
    <w:rsid w:val="001752D1"/>
    <w:rsid w:val="00182102"/>
    <w:rsid w:val="001824EC"/>
    <w:rsid w:val="00190751"/>
    <w:rsid w:val="00191ED1"/>
    <w:rsid w:val="001925F9"/>
    <w:rsid w:val="00192E08"/>
    <w:rsid w:val="001A289C"/>
    <w:rsid w:val="001A5900"/>
    <w:rsid w:val="001B1A75"/>
    <w:rsid w:val="001B7EE8"/>
    <w:rsid w:val="001C0901"/>
    <w:rsid w:val="001C7675"/>
    <w:rsid w:val="001D4433"/>
    <w:rsid w:val="001D624E"/>
    <w:rsid w:val="001D6379"/>
    <w:rsid w:val="001D65C8"/>
    <w:rsid w:val="001D67C5"/>
    <w:rsid w:val="001D73A7"/>
    <w:rsid w:val="001E1B1B"/>
    <w:rsid w:val="001E1B78"/>
    <w:rsid w:val="001E2F30"/>
    <w:rsid w:val="001E4185"/>
    <w:rsid w:val="001F0418"/>
    <w:rsid w:val="001F0871"/>
    <w:rsid w:val="001F0A8E"/>
    <w:rsid w:val="001F14AC"/>
    <w:rsid w:val="001F4A72"/>
    <w:rsid w:val="001F5346"/>
    <w:rsid w:val="001F7186"/>
    <w:rsid w:val="0020560C"/>
    <w:rsid w:val="002061E1"/>
    <w:rsid w:val="002100C2"/>
    <w:rsid w:val="00211CF4"/>
    <w:rsid w:val="00216A09"/>
    <w:rsid w:val="00217EE8"/>
    <w:rsid w:val="00220821"/>
    <w:rsid w:val="00231828"/>
    <w:rsid w:val="00234BA9"/>
    <w:rsid w:val="002353CA"/>
    <w:rsid w:val="00235F0D"/>
    <w:rsid w:val="00250146"/>
    <w:rsid w:val="00252C2B"/>
    <w:rsid w:val="00257244"/>
    <w:rsid w:val="00261BF5"/>
    <w:rsid w:val="00261C8E"/>
    <w:rsid w:val="00261ED4"/>
    <w:rsid w:val="00271B31"/>
    <w:rsid w:val="00277422"/>
    <w:rsid w:val="00281425"/>
    <w:rsid w:val="002816D3"/>
    <w:rsid w:val="00281C7A"/>
    <w:rsid w:val="00281EC8"/>
    <w:rsid w:val="00284458"/>
    <w:rsid w:val="00285D11"/>
    <w:rsid w:val="00286254"/>
    <w:rsid w:val="00291571"/>
    <w:rsid w:val="002A1EF1"/>
    <w:rsid w:val="002B15B8"/>
    <w:rsid w:val="002B7AFE"/>
    <w:rsid w:val="002B7B8B"/>
    <w:rsid w:val="002C12C6"/>
    <w:rsid w:val="002C2F41"/>
    <w:rsid w:val="002C6674"/>
    <w:rsid w:val="002D5ABB"/>
    <w:rsid w:val="002D68DC"/>
    <w:rsid w:val="002E4963"/>
    <w:rsid w:val="002E5A48"/>
    <w:rsid w:val="002F1471"/>
    <w:rsid w:val="002F1AD0"/>
    <w:rsid w:val="002F1B16"/>
    <w:rsid w:val="002F2220"/>
    <w:rsid w:val="002F5C69"/>
    <w:rsid w:val="00313B37"/>
    <w:rsid w:val="0031592A"/>
    <w:rsid w:val="00316451"/>
    <w:rsid w:val="00330719"/>
    <w:rsid w:val="00333FC0"/>
    <w:rsid w:val="00340851"/>
    <w:rsid w:val="003452D0"/>
    <w:rsid w:val="00355A21"/>
    <w:rsid w:val="00360ABC"/>
    <w:rsid w:val="0037317B"/>
    <w:rsid w:val="00377E20"/>
    <w:rsid w:val="00382FA6"/>
    <w:rsid w:val="0038434B"/>
    <w:rsid w:val="00386ACC"/>
    <w:rsid w:val="0039107B"/>
    <w:rsid w:val="00391A85"/>
    <w:rsid w:val="00391BCF"/>
    <w:rsid w:val="003A1C17"/>
    <w:rsid w:val="003A1F64"/>
    <w:rsid w:val="003A6F3E"/>
    <w:rsid w:val="003B1546"/>
    <w:rsid w:val="003B15CD"/>
    <w:rsid w:val="003B292D"/>
    <w:rsid w:val="003B394F"/>
    <w:rsid w:val="003B44CD"/>
    <w:rsid w:val="003B4CC8"/>
    <w:rsid w:val="003C23C3"/>
    <w:rsid w:val="003C3B0D"/>
    <w:rsid w:val="003C58D0"/>
    <w:rsid w:val="003D0383"/>
    <w:rsid w:val="003D0DB7"/>
    <w:rsid w:val="003E1CED"/>
    <w:rsid w:val="003E7005"/>
    <w:rsid w:val="003F052D"/>
    <w:rsid w:val="003F0B92"/>
    <w:rsid w:val="003F12C7"/>
    <w:rsid w:val="003F1A03"/>
    <w:rsid w:val="003F49AF"/>
    <w:rsid w:val="003F582E"/>
    <w:rsid w:val="003F66EC"/>
    <w:rsid w:val="003F6EE1"/>
    <w:rsid w:val="00402C17"/>
    <w:rsid w:val="00404A24"/>
    <w:rsid w:val="00415A25"/>
    <w:rsid w:val="00416D2D"/>
    <w:rsid w:val="00417E13"/>
    <w:rsid w:val="004231E5"/>
    <w:rsid w:val="00423553"/>
    <w:rsid w:val="00427209"/>
    <w:rsid w:val="0043350C"/>
    <w:rsid w:val="00436C1E"/>
    <w:rsid w:val="00437497"/>
    <w:rsid w:val="00441F57"/>
    <w:rsid w:val="00446993"/>
    <w:rsid w:val="00450439"/>
    <w:rsid w:val="00450E03"/>
    <w:rsid w:val="00461791"/>
    <w:rsid w:val="00467D14"/>
    <w:rsid w:val="00467F54"/>
    <w:rsid w:val="00473EB5"/>
    <w:rsid w:val="004743E6"/>
    <w:rsid w:val="00477CB4"/>
    <w:rsid w:val="0048109A"/>
    <w:rsid w:val="0048224F"/>
    <w:rsid w:val="004855EE"/>
    <w:rsid w:val="0049177A"/>
    <w:rsid w:val="00493E8B"/>
    <w:rsid w:val="0049741E"/>
    <w:rsid w:val="004B0AEB"/>
    <w:rsid w:val="004B1BC2"/>
    <w:rsid w:val="004B6265"/>
    <w:rsid w:val="004C23A3"/>
    <w:rsid w:val="004C60DA"/>
    <w:rsid w:val="004E0AF8"/>
    <w:rsid w:val="004E51C5"/>
    <w:rsid w:val="004F51DF"/>
    <w:rsid w:val="00500EA7"/>
    <w:rsid w:val="00502AFC"/>
    <w:rsid w:val="00502B9C"/>
    <w:rsid w:val="0050460A"/>
    <w:rsid w:val="005046D7"/>
    <w:rsid w:val="00512087"/>
    <w:rsid w:val="0051642C"/>
    <w:rsid w:val="00520E67"/>
    <w:rsid w:val="005215CC"/>
    <w:rsid w:val="00522B97"/>
    <w:rsid w:val="00524EEC"/>
    <w:rsid w:val="00527008"/>
    <w:rsid w:val="00527B27"/>
    <w:rsid w:val="0053131C"/>
    <w:rsid w:val="00534241"/>
    <w:rsid w:val="005346FE"/>
    <w:rsid w:val="00542758"/>
    <w:rsid w:val="00542E2F"/>
    <w:rsid w:val="0054334D"/>
    <w:rsid w:val="00545E2C"/>
    <w:rsid w:val="0055313E"/>
    <w:rsid w:val="0055424A"/>
    <w:rsid w:val="00555510"/>
    <w:rsid w:val="00556FB3"/>
    <w:rsid w:val="0055724A"/>
    <w:rsid w:val="0055774B"/>
    <w:rsid w:val="0056094B"/>
    <w:rsid w:val="0056667C"/>
    <w:rsid w:val="00566A7A"/>
    <w:rsid w:val="00573EF3"/>
    <w:rsid w:val="00574882"/>
    <w:rsid w:val="00575DD6"/>
    <w:rsid w:val="0057694F"/>
    <w:rsid w:val="00577128"/>
    <w:rsid w:val="0057734F"/>
    <w:rsid w:val="0057784C"/>
    <w:rsid w:val="00577DEA"/>
    <w:rsid w:val="0058535E"/>
    <w:rsid w:val="00586852"/>
    <w:rsid w:val="00586E52"/>
    <w:rsid w:val="00591F82"/>
    <w:rsid w:val="005A0D60"/>
    <w:rsid w:val="005A1335"/>
    <w:rsid w:val="005A3ED5"/>
    <w:rsid w:val="005A592F"/>
    <w:rsid w:val="005B0E98"/>
    <w:rsid w:val="005B3C21"/>
    <w:rsid w:val="005B3C9D"/>
    <w:rsid w:val="005B49D7"/>
    <w:rsid w:val="005D1E92"/>
    <w:rsid w:val="005D30D6"/>
    <w:rsid w:val="005F294A"/>
    <w:rsid w:val="00610E81"/>
    <w:rsid w:val="00612C68"/>
    <w:rsid w:val="00621639"/>
    <w:rsid w:val="00631532"/>
    <w:rsid w:val="00637F20"/>
    <w:rsid w:val="00664389"/>
    <w:rsid w:val="00671AE3"/>
    <w:rsid w:val="00673DF5"/>
    <w:rsid w:val="006A010D"/>
    <w:rsid w:val="006B165E"/>
    <w:rsid w:val="006B187A"/>
    <w:rsid w:val="006B5B5A"/>
    <w:rsid w:val="006B7B8D"/>
    <w:rsid w:val="006D2185"/>
    <w:rsid w:val="006D3B2A"/>
    <w:rsid w:val="006E29E9"/>
    <w:rsid w:val="006E5B2F"/>
    <w:rsid w:val="006E6D96"/>
    <w:rsid w:val="006F15DD"/>
    <w:rsid w:val="006F26FC"/>
    <w:rsid w:val="006F70AA"/>
    <w:rsid w:val="007071D7"/>
    <w:rsid w:val="00713B1C"/>
    <w:rsid w:val="00717A4B"/>
    <w:rsid w:val="007218E8"/>
    <w:rsid w:val="00723FC7"/>
    <w:rsid w:val="00726C42"/>
    <w:rsid w:val="00730B1D"/>
    <w:rsid w:val="00736450"/>
    <w:rsid w:val="007411E9"/>
    <w:rsid w:val="0074466D"/>
    <w:rsid w:val="00747D2B"/>
    <w:rsid w:val="00762153"/>
    <w:rsid w:val="00762429"/>
    <w:rsid w:val="00764CFB"/>
    <w:rsid w:val="0076703F"/>
    <w:rsid w:val="007676A4"/>
    <w:rsid w:val="00774576"/>
    <w:rsid w:val="00780662"/>
    <w:rsid w:val="007807A8"/>
    <w:rsid w:val="0078671B"/>
    <w:rsid w:val="00786AC2"/>
    <w:rsid w:val="00792BBC"/>
    <w:rsid w:val="00794CB6"/>
    <w:rsid w:val="00794DBA"/>
    <w:rsid w:val="00795304"/>
    <w:rsid w:val="0079612A"/>
    <w:rsid w:val="007A2AF2"/>
    <w:rsid w:val="007A6BFB"/>
    <w:rsid w:val="007B0515"/>
    <w:rsid w:val="007B0764"/>
    <w:rsid w:val="007B25B2"/>
    <w:rsid w:val="007C0673"/>
    <w:rsid w:val="007C2612"/>
    <w:rsid w:val="007C262D"/>
    <w:rsid w:val="007C6B82"/>
    <w:rsid w:val="007D0538"/>
    <w:rsid w:val="007D3878"/>
    <w:rsid w:val="007D5C53"/>
    <w:rsid w:val="007D6FF1"/>
    <w:rsid w:val="007D7BA8"/>
    <w:rsid w:val="007E6C07"/>
    <w:rsid w:val="007F1793"/>
    <w:rsid w:val="007F2FA9"/>
    <w:rsid w:val="007F41E3"/>
    <w:rsid w:val="00802EE9"/>
    <w:rsid w:val="00803387"/>
    <w:rsid w:val="00803B2B"/>
    <w:rsid w:val="00805153"/>
    <w:rsid w:val="00810BF6"/>
    <w:rsid w:val="008116F5"/>
    <w:rsid w:val="0081256E"/>
    <w:rsid w:val="00813C0E"/>
    <w:rsid w:val="0081449E"/>
    <w:rsid w:val="00816500"/>
    <w:rsid w:val="00817762"/>
    <w:rsid w:val="0081791D"/>
    <w:rsid w:val="008231FD"/>
    <w:rsid w:val="008253FA"/>
    <w:rsid w:val="00834A17"/>
    <w:rsid w:val="00840379"/>
    <w:rsid w:val="00841125"/>
    <w:rsid w:val="00854997"/>
    <w:rsid w:val="00860A48"/>
    <w:rsid w:val="00864AE9"/>
    <w:rsid w:val="00875D5F"/>
    <w:rsid w:val="00881555"/>
    <w:rsid w:val="00883A25"/>
    <w:rsid w:val="00883E8B"/>
    <w:rsid w:val="0088698F"/>
    <w:rsid w:val="00886C6B"/>
    <w:rsid w:val="00887EE3"/>
    <w:rsid w:val="00895A8D"/>
    <w:rsid w:val="008A44D0"/>
    <w:rsid w:val="008A79E3"/>
    <w:rsid w:val="008B1AB2"/>
    <w:rsid w:val="008B6BFD"/>
    <w:rsid w:val="008C0646"/>
    <w:rsid w:val="008C1BF0"/>
    <w:rsid w:val="008C24E4"/>
    <w:rsid w:val="008C46DB"/>
    <w:rsid w:val="008D0951"/>
    <w:rsid w:val="008D10E3"/>
    <w:rsid w:val="008D5233"/>
    <w:rsid w:val="008D715B"/>
    <w:rsid w:val="008E04C7"/>
    <w:rsid w:val="008E6B78"/>
    <w:rsid w:val="008E78C9"/>
    <w:rsid w:val="008E7F0F"/>
    <w:rsid w:val="008F03B2"/>
    <w:rsid w:val="008F4652"/>
    <w:rsid w:val="008F60AC"/>
    <w:rsid w:val="008F7EAD"/>
    <w:rsid w:val="00901500"/>
    <w:rsid w:val="00901E9B"/>
    <w:rsid w:val="009044ED"/>
    <w:rsid w:val="00913861"/>
    <w:rsid w:val="00915E35"/>
    <w:rsid w:val="009258C2"/>
    <w:rsid w:val="0093344B"/>
    <w:rsid w:val="009377E5"/>
    <w:rsid w:val="009403F2"/>
    <w:rsid w:val="00950E35"/>
    <w:rsid w:val="00954EA1"/>
    <w:rsid w:val="00957334"/>
    <w:rsid w:val="009658AC"/>
    <w:rsid w:val="0097218C"/>
    <w:rsid w:val="00973B6B"/>
    <w:rsid w:val="00976454"/>
    <w:rsid w:val="0097754F"/>
    <w:rsid w:val="009779A5"/>
    <w:rsid w:val="00980DFB"/>
    <w:rsid w:val="00983BCC"/>
    <w:rsid w:val="00987457"/>
    <w:rsid w:val="00993E7D"/>
    <w:rsid w:val="00996A20"/>
    <w:rsid w:val="009A081B"/>
    <w:rsid w:val="009A1CBA"/>
    <w:rsid w:val="009A2777"/>
    <w:rsid w:val="009A3993"/>
    <w:rsid w:val="009A4FDE"/>
    <w:rsid w:val="009B083F"/>
    <w:rsid w:val="009C7802"/>
    <w:rsid w:val="009D5938"/>
    <w:rsid w:val="009D7C81"/>
    <w:rsid w:val="009E1EA6"/>
    <w:rsid w:val="009E339B"/>
    <w:rsid w:val="009E550C"/>
    <w:rsid w:val="009E59A1"/>
    <w:rsid w:val="009F3692"/>
    <w:rsid w:val="009F6E8D"/>
    <w:rsid w:val="009F7F6A"/>
    <w:rsid w:val="00A002C1"/>
    <w:rsid w:val="00A00534"/>
    <w:rsid w:val="00A023B5"/>
    <w:rsid w:val="00A03E79"/>
    <w:rsid w:val="00A04632"/>
    <w:rsid w:val="00A061EA"/>
    <w:rsid w:val="00A10355"/>
    <w:rsid w:val="00A13D60"/>
    <w:rsid w:val="00A15128"/>
    <w:rsid w:val="00A1566A"/>
    <w:rsid w:val="00A22581"/>
    <w:rsid w:val="00A2353B"/>
    <w:rsid w:val="00A37E1C"/>
    <w:rsid w:val="00A42A5B"/>
    <w:rsid w:val="00A457DC"/>
    <w:rsid w:val="00A46B5E"/>
    <w:rsid w:val="00A46D82"/>
    <w:rsid w:val="00A47304"/>
    <w:rsid w:val="00A50F63"/>
    <w:rsid w:val="00A5184D"/>
    <w:rsid w:val="00A53717"/>
    <w:rsid w:val="00A674DC"/>
    <w:rsid w:val="00A712D2"/>
    <w:rsid w:val="00A715D5"/>
    <w:rsid w:val="00A71713"/>
    <w:rsid w:val="00A71BF1"/>
    <w:rsid w:val="00A73E01"/>
    <w:rsid w:val="00A742DA"/>
    <w:rsid w:val="00A748F0"/>
    <w:rsid w:val="00A74B9A"/>
    <w:rsid w:val="00A75E0E"/>
    <w:rsid w:val="00A76A8C"/>
    <w:rsid w:val="00A76AF6"/>
    <w:rsid w:val="00A8232F"/>
    <w:rsid w:val="00A85A87"/>
    <w:rsid w:val="00A86222"/>
    <w:rsid w:val="00AA177E"/>
    <w:rsid w:val="00AA2699"/>
    <w:rsid w:val="00AA391B"/>
    <w:rsid w:val="00AA4A41"/>
    <w:rsid w:val="00AB2509"/>
    <w:rsid w:val="00AB5485"/>
    <w:rsid w:val="00AB7151"/>
    <w:rsid w:val="00AC51EC"/>
    <w:rsid w:val="00AC7155"/>
    <w:rsid w:val="00AD1504"/>
    <w:rsid w:val="00AD27C9"/>
    <w:rsid w:val="00AD2E84"/>
    <w:rsid w:val="00AD620E"/>
    <w:rsid w:val="00AE01FA"/>
    <w:rsid w:val="00AE1367"/>
    <w:rsid w:val="00AE3B88"/>
    <w:rsid w:val="00AE571D"/>
    <w:rsid w:val="00AF4B35"/>
    <w:rsid w:val="00AF63F4"/>
    <w:rsid w:val="00AF6D21"/>
    <w:rsid w:val="00AF6F66"/>
    <w:rsid w:val="00B013FB"/>
    <w:rsid w:val="00B01C2E"/>
    <w:rsid w:val="00B02557"/>
    <w:rsid w:val="00B02DAA"/>
    <w:rsid w:val="00B05569"/>
    <w:rsid w:val="00B12EC3"/>
    <w:rsid w:val="00B13309"/>
    <w:rsid w:val="00B1651D"/>
    <w:rsid w:val="00B16DB5"/>
    <w:rsid w:val="00B177CA"/>
    <w:rsid w:val="00B2024D"/>
    <w:rsid w:val="00B20861"/>
    <w:rsid w:val="00B238A3"/>
    <w:rsid w:val="00B25F89"/>
    <w:rsid w:val="00B2643D"/>
    <w:rsid w:val="00B34B74"/>
    <w:rsid w:val="00B43F0B"/>
    <w:rsid w:val="00B44EA4"/>
    <w:rsid w:val="00B532C2"/>
    <w:rsid w:val="00B61F43"/>
    <w:rsid w:val="00B67435"/>
    <w:rsid w:val="00B71F71"/>
    <w:rsid w:val="00B72493"/>
    <w:rsid w:val="00B755F4"/>
    <w:rsid w:val="00B76D84"/>
    <w:rsid w:val="00B803C3"/>
    <w:rsid w:val="00B828B8"/>
    <w:rsid w:val="00B841C1"/>
    <w:rsid w:val="00B95CC3"/>
    <w:rsid w:val="00BA1871"/>
    <w:rsid w:val="00BB2ECD"/>
    <w:rsid w:val="00BC157F"/>
    <w:rsid w:val="00BC47C6"/>
    <w:rsid w:val="00BC6780"/>
    <w:rsid w:val="00BC767A"/>
    <w:rsid w:val="00BD0FF9"/>
    <w:rsid w:val="00BD59C0"/>
    <w:rsid w:val="00BE00A9"/>
    <w:rsid w:val="00BE4A57"/>
    <w:rsid w:val="00BF6386"/>
    <w:rsid w:val="00BF660A"/>
    <w:rsid w:val="00BF7677"/>
    <w:rsid w:val="00C007F7"/>
    <w:rsid w:val="00C14219"/>
    <w:rsid w:val="00C142D0"/>
    <w:rsid w:val="00C212D6"/>
    <w:rsid w:val="00C25FDE"/>
    <w:rsid w:val="00C32B72"/>
    <w:rsid w:val="00C366D0"/>
    <w:rsid w:val="00C36D8B"/>
    <w:rsid w:val="00C4076F"/>
    <w:rsid w:val="00C51156"/>
    <w:rsid w:val="00C51D37"/>
    <w:rsid w:val="00C51E26"/>
    <w:rsid w:val="00C5389B"/>
    <w:rsid w:val="00C54654"/>
    <w:rsid w:val="00C55C36"/>
    <w:rsid w:val="00C56A36"/>
    <w:rsid w:val="00C61743"/>
    <w:rsid w:val="00C63F28"/>
    <w:rsid w:val="00C70CDD"/>
    <w:rsid w:val="00C72FD3"/>
    <w:rsid w:val="00C82D7E"/>
    <w:rsid w:val="00C833A6"/>
    <w:rsid w:val="00C909CB"/>
    <w:rsid w:val="00C91C13"/>
    <w:rsid w:val="00C9407F"/>
    <w:rsid w:val="00C95687"/>
    <w:rsid w:val="00CA6F97"/>
    <w:rsid w:val="00CB1FA9"/>
    <w:rsid w:val="00CB3680"/>
    <w:rsid w:val="00CB5D2E"/>
    <w:rsid w:val="00CC0473"/>
    <w:rsid w:val="00CC0561"/>
    <w:rsid w:val="00CC6157"/>
    <w:rsid w:val="00CD12D7"/>
    <w:rsid w:val="00CD1BCE"/>
    <w:rsid w:val="00CD3182"/>
    <w:rsid w:val="00CD714A"/>
    <w:rsid w:val="00CD75D8"/>
    <w:rsid w:val="00CE1951"/>
    <w:rsid w:val="00CE2597"/>
    <w:rsid w:val="00CF16BF"/>
    <w:rsid w:val="00CF25B5"/>
    <w:rsid w:val="00CF2D25"/>
    <w:rsid w:val="00CF6DFD"/>
    <w:rsid w:val="00D01C0B"/>
    <w:rsid w:val="00D03387"/>
    <w:rsid w:val="00D11BC7"/>
    <w:rsid w:val="00D13DED"/>
    <w:rsid w:val="00D15C3F"/>
    <w:rsid w:val="00D1684C"/>
    <w:rsid w:val="00D40A2F"/>
    <w:rsid w:val="00D44DB5"/>
    <w:rsid w:val="00D47855"/>
    <w:rsid w:val="00D55380"/>
    <w:rsid w:val="00D55AD2"/>
    <w:rsid w:val="00D57BB8"/>
    <w:rsid w:val="00D65CAB"/>
    <w:rsid w:val="00D67EEC"/>
    <w:rsid w:val="00D80660"/>
    <w:rsid w:val="00D828CA"/>
    <w:rsid w:val="00D87095"/>
    <w:rsid w:val="00D90F7F"/>
    <w:rsid w:val="00D92A51"/>
    <w:rsid w:val="00D961DD"/>
    <w:rsid w:val="00DA0AD8"/>
    <w:rsid w:val="00DA19D7"/>
    <w:rsid w:val="00DB235A"/>
    <w:rsid w:val="00DB31F3"/>
    <w:rsid w:val="00DB7DEF"/>
    <w:rsid w:val="00DC2364"/>
    <w:rsid w:val="00DC47A2"/>
    <w:rsid w:val="00DC4C9D"/>
    <w:rsid w:val="00DC4E11"/>
    <w:rsid w:val="00DC693F"/>
    <w:rsid w:val="00DD1BD2"/>
    <w:rsid w:val="00DD3922"/>
    <w:rsid w:val="00DD7A67"/>
    <w:rsid w:val="00DE0FA6"/>
    <w:rsid w:val="00DE40AD"/>
    <w:rsid w:val="00DF1B07"/>
    <w:rsid w:val="00DF6CFB"/>
    <w:rsid w:val="00E00AAB"/>
    <w:rsid w:val="00E01277"/>
    <w:rsid w:val="00E03D65"/>
    <w:rsid w:val="00E04EAC"/>
    <w:rsid w:val="00E07405"/>
    <w:rsid w:val="00E10923"/>
    <w:rsid w:val="00E1166E"/>
    <w:rsid w:val="00E12FD0"/>
    <w:rsid w:val="00E16B69"/>
    <w:rsid w:val="00E257BF"/>
    <w:rsid w:val="00E26374"/>
    <w:rsid w:val="00E26795"/>
    <w:rsid w:val="00E315B4"/>
    <w:rsid w:val="00E4358A"/>
    <w:rsid w:val="00E5291A"/>
    <w:rsid w:val="00E56BF9"/>
    <w:rsid w:val="00E61AE4"/>
    <w:rsid w:val="00E61CF0"/>
    <w:rsid w:val="00E62C6F"/>
    <w:rsid w:val="00E64230"/>
    <w:rsid w:val="00E73373"/>
    <w:rsid w:val="00EA0E39"/>
    <w:rsid w:val="00EA1EA5"/>
    <w:rsid w:val="00EA3ABC"/>
    <w:rsid w:val="00EB2CE3"/>
    <w:rsid w:val="00EB510B"/>
    <w:rsid w:val="00EB68F1"/>
    <w:rsid w:val="00EB6B47"/>
    <w:rsid w:val="00EC1100"/>
    <w:rsid w:val="00EC1CE0"/>
    <w:rsid w:val="00EC255D"/>
    <w:rsid w:val="00EC4D57"/>
    <w:rsid w:val="00EC58A3"/>
    <w:rsid w:val="00EC7DDB"/>
    <w:rsid w:val="00ED0CB8"/>
    <w:rsid w:val="00ED0FFD"/>
    <w:rsid w:val="00ED38F2"/>
    <w:rsid w:val="00ED3B21"/>
    <w:rsid w:val="00EE0A47"/>
    <w:rsid w:val="00EF2A3B"/>
    <w:rsid w:val="00EF4887"/>
    <w:rsid w:val="00F02185"/>
    <w:rsid w:val="00F06339"/>
    <w:rsid w:val="00F107E1"/>
    <w:rsid w:val="00F12E11"/>
    <w:rsid w:val="00F14234"/>
    <w:rsid w:val="00F14395"/>
    <w:rsid w:val="00F234DC"/>
    <w:rsid w:val="00F23D11"/>
    <w:rsid w:val="00F253DB"/>
    <w:rsid w:val="00F25656"/>
    <w:rsid w:val="00F31A1C"/>
    <w:rsid w:val="00F34A9D"/>
    <w:rsid w:val="00F37773"/>
    <w:rsid w:val="00F42B13"/>
    <w:rsid w:val="00F43A9D"/>
    <w:rsid w:val="00F44214"/>
    <w:rsid w:val="00F45811"/>
    <w:rsid w:val="00F52B83"/>
    <w:rsid w:val="00F53520"/>
    <w:rsid w:val="00F55EAD"/>
    <w:rsid w:val="00F6228C"/>
    <w:rsid w:val="00F636B9"/>
    <w:rsid w:val="00F6611F"/>
    <w:rsid w:val="00F7382E"/>
    <w:rsid w:val="00F77819"/>
    <w:rsid w:val="00F85B64"/>
    <w:rsid w:val="00F864D3"/>
    <w:rsid w:val="00FA5094"/>
    <w:rsid w:val="00FA6054"/>
    <w:rsid w:val="00FA6217"/>
    <w:rsid w:val="00FA6BDE"/>
    <w:rsid w:val="00FA6C11"/>
    <w:rsid w:val="00FA7A4E"/>
    <w:rsid w:val="00FB0087"/>
    <w:rsid w:val="00FB05DF"/>
    <w:rsid w:val="00FB373E"/>
    <w:rsid w:val="00FC1030"/>
    <w:rsid w:val="00FC60E8"/>
    <w:rsid w:val="00FC6FF9"/>
    <w:rsid w:val="00FD2682"/>
    <w:rsid w:val="00FD2EEC"/>
    <w:rsid w:val="00FD333C"/>
    <w:rsid w:val="00FE10AA"/>
    <w:rsid w:val="00FE41F3"/>
    <w:rsid w:val="00FE50F8"/>
    <w:rsid w:val="00FE61E4"/>
    <w:rsid w:val="00FE6AEE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6383AA"/>
  <w15:docId w15:val="{948E87C9-6D95-4412-8194-ADA923AB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828CA"/>
    <w:pPr>
      <w:spacing w:before="100" w:beforeAutospacing="1" w:after="100" w:afterAutospacing="1" w:line="240" w:lineRule="auto"/>
      <w:outlineLvl w:val="1"/>
    </w:pPr>
    <w:rPr>
      <w:rFonts w:ascii="Times New Roman"/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D828CA"/>
    <w:pPr>
      <w:spacing w:before="100" w:beforeAutospacing="1" w:after="100" w:afterAutospacing="1" w:line="240" w:lineRule="auto"/>
      <w:outlineLvl w:val="2"/>
    </w:pPr>
    <w:rPr>
      <w:rFonts w:ascii="Times New Roman"/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10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B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61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11F"/>
  </w:style>
  <w:style w:type="paragraph" w:styleId="Stopka">
    <w:name w:val="footer"/>
    <w:basedOn w:val="Normalny"/>
    <w:link w:val="StopkaZnak"/>
    <w:uiPriority w:val="99"/>
    <w:unhideWhenUsed/>
    <w:rsid w:val="00F661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11F"/>
  </w:style>
  <w:style w:type="character" w:styleId="Hipercze">
    <w:name w:val="Hyperlink"/>
    <w:basedOn w:val="Domylnaczcionkaakapitu"/>
    <w:uiPriority w:val="99"/>
    <w:unhideWhenUsed/>
    <w:rsid w:val="00AD15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150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D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1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E4963"/>
    <w:pPr>
      <w:spacing w:after="0" w:line="240" w:lineRule="auto"/>
    </w:pPr>
    <w:rPr>
      <w:rFonts w:eastAsiaTheme="minorHAnsi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E4963"/>
    <w:pPr>
      <w:spacing w:after="0" w:line="240" w:lineRule="auto"/>
    </w:pPr>
    <w:rPr>
      <w:rFonts w:eastAsiaTheme="minorEastAsia" w:hAnsiTheme="minorHAnsi" w:cstheme="minorBidi"/>
      <w:lang w:val="cs-CZ" w:eastAsia="pl-PL"/>
    </w:rPr>
  </w:style>
  <w:style w:type="paragraph" w:styleId="NormalnyWeb">
    <w:name w:val="Normal (Web)"/>
    <w:basedOn w:val="Normalny"/>
    <w:uiPriority w:val="99"/>
    <w:unhideWhenUsed/>
    <w:rsid w:val="00271B31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6A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6A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6A8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3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73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7334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631532"/>
  </w:style>
  <w:style w:type="character" w:customStyle="1" w:styleId="Nagwek2Znak">
    <w:name w:val="Nagłówek 2 Znak"/>
    <w:basedOn w:val="Domylnaczcionkaakapitu"/>
    <w:link w:val="Nagwek2"/>
    <w:uiPriority w:val="9"/>
    <w:rsid w:val="00D828CA"/>
    <w:rPr>
      <w:rFonts w:ascii="Times New Roman"/>
      <w:b/>
      <w:bCs/>
      <w:sz w:val="36"/>
      <w:szCs w:val="36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28CA"/>
    <w:rPr>
      <w:rFonts w:ascii="Times New Roman"/>
      <w:b/>
      <w:bCs/>
      <w:sz w:val="27"/>
      <w:szCs w:val="27"/>
      <w:lang w:val="pl-PL" w:eastAsia="pl-PL"/>
    </w:rPr>
  </w:style>
  <w:style w:type="paragraph" w:customStyle="1" w:styleId="lead">
    <w:name w:val="lead"/>
    <w:basedOn w:val="Normalny"/>
    <w:rsid w:val="00D828CA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828CA"/>
    <w:rPr>
      <w:b/>
      <w:bCs/>
    </w:rPr>
  </w:style>
  <w:style w:type="character" w:styleId="Uwydatnienie">
    <w:name w:val="Emphasis"/>
    <w:basedOn w:val="Domylnaczcionkaakapitu"/>
    <w:uiPriority w:val="20"/>
    <w:qFormat/>
    <w:rsid w:val="00E257BF"/>
    <w:rPr>
      <w:i/>
      <w:iCs/>
    </w:rPr>
  </w:style>
  <w:style w:type="paragraph" w:styleId="Poprawka">
    <w:name w:val="Revision"/>
    <w:hidden/>
    <w:uiPriority w:val="99"/>
    <w:semiHidden/>
    <w:rsid w:val="00B02557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95687"/>
    <w:rPr>
      <w:color w:val="605E5C"/>
      <w:shd w:val="clear" w:color="auto" w:fill="E1DFDD"/>
    </w:rPr>
  </w:style>
  <w:style w:type="paragraph" w:customStyle="1" w:styleId="pr-story--text-small">
    <w:name w:val="pr-story--text-small"/>
    <w:basedOn w:val="Normalny"/>
    <w:rsid w:val="00522B97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paragraph" w:customStyle="1" w:styleId="pr-story--lead-sans">
    <w:name w:val="pr-story--lead-sans"/>
    <w:basedOn w:val="Normalny"/>
    <w:rsid w:val="00522B97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109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xt0psk2">
    <w:name w:val="xt0psk2"/>
    <w:basedOn w:val="Domylnaczcionkaakapitu"/>
    <w:rsid w:val="000F6E96"/>
  </w:style>
  <w:style w:type="paragraph" w:customStyle="1" w:styleId="Standard">
    <w:name w:val="Standard"/>
    <w:rsid w:val="006A01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cs="Ari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2330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single" w:sz="12" w:space="30" w:color="auto"/>
            <w:bottom w:val="none" w:sz="0" w:space="0" w:color="auto"/>
            <w:right w:val="none" w:sz="0" w:space="0" w:color="auto"/>
          </w:divBdr>
        </w:div>
      </w:divsChild>
    </w:div>
    <w:div w:id="387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689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C3C3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4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0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412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58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2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5820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single" w:sz="12" w:space="30" w:color="auto"/>
            <w:bottom w:val="none" w:sz="0" w:space="0" w:color="auto"/>
            <w:right w:val="none" w:sz="0" w:space="0" w:color="auto"/>
          </w:divBdr>
        </w:div>
      </w:divsChild>
    </w:div>
    <w:div w:id="10033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27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92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136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9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752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78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kadiusz.cegielka@goodonepr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D6A566F549F5439165FC9AA44DA7C8" ma:contentTypeVersion="12" ma:contentTypeDescription="Utwórz nowy dokument." ma:contentTypeScope="" ma:versionID="b5beb171b5e77a22c515a297559c67e0">
  <xsd:schema xmlns:xsd="http://www.w3.org/2001/XMLSchema" xmlns:xs="http://www.w3.org/2001/XMLSchema" xmlns:p="http://schemas.microsoft.com/office/2006/metadata/properties" xmlns:ns2="810359da-7a4b-4918-9114-5d2c23a51264" xmlns:ns3="a17db396-d856-4c5a-b74d-0c90a82f0d94" targetNamespace="http://schemas.microsoft.com/office/2006/metadata/properties" ma:root="true" ma:fieldsID="fada80488d428be82fb997c1c3b8a72c" ns2:_="" ns3:_="">
    <xsd:import namespace="810359da-7a4b-4918-9114-5d2c23a51264"/>
    <xsd:import namespace="a17db396-d856-4c5a-b74d-0c90a82f0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359da-7a4b-4918-9114-5d2c23a51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db396-d856-4c5a-b74d-0c90a82f0d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4774EA-962C-415A-B529-5039212EFC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3D28A9-A668-4204-8557-DED3CDA47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359da-7a4b-4918-9114-5d2c23a51264"/>
    <ds:schemaRef ds:uri="a17db396-d856-4c5a-b74d-0c90a82f0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33E3C1-AC99-4435-902B-96A4EF22D9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9DCF0E-ED7E-4577-9856-5DA0295C07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1175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myszka</dc:creator>
  <cp:keywords/>
  <dc:description/>
  <cp:lastModifiedBy>Arek</cp:lastModifiedBy>
  <cp:revision>23</cp:revision>
  <cp:lastPrinted>2022-10-12T20:26:00Z</cp:lastPrinted>
  <dcterms:created xsi:type="dcterms:W3CDTF">2022-02-14T11:08:00Z</dcterms:created>
  <dcterms:modified xsi:type="dcterms:W3CDTF">2022-10-12T20:29:00Z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0x010100A8D6A566F549F5439165FC9AA44DA7C8</vt:lpwstr>
  </property>
</Properties>
</file>