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9237" w14:textId="1827DFA1" w:rsidR="00121CAA" w:rsidRPr="00D4575F" w:rsidRDefault="00121CAA" w:rsidP="00D4575F">
      <w:pPr>
        <w:spacing w:line="276" w:lineRule="auto"/>
      </w:pPr>
    </w:p>
    <w:p w14:paraId="0D0539A7" w14:textId="5F7E8C66" w:rsidR="00D4575F" w:rsidRPr="00793A60" w:rsidRDefault="00D4575F" w:rsidP="00C2206F">
      <w:pPr>
        <w:spacing w:after="0" w:line="276" w:lineRule="auto"/>
        <w:jc w:val="center"/>
        <w:rPr>
          <w:rFonts w:cstheme="minorHAnsi"/>
          <w:b/>
          <w:sz w:val="18"/>
          <w:szCs w:val="18"/>
        </w:rPr>
      </w:pPr>
      <w:bookmarkStart w:id="0" w:name="_Hlk531698553"/>
      <w:r w:rsidRPr="00793A60">
        <w:rPr>
          <w:rFonts w:cstheme="minorHAnsi"/>
          <w:b/>
          <w:sz w:val="18"/>
          <w:szCs w:val="18"/>
        </w:rPr>
        <w:t xml:space="preserve">Análise de tendências </w:t>
      </w:r>
      <w:r w:rsidRPr="00C16319">
        <w:rPr>
          <w:rFonts w:cstheme="minorHAnsi"/>
          <w:b/>
          <w:i/>
          <w:iCs/>
          <w:sz w:val="18"/>
          <w:szCs w:val="18"/>
        </w:rPr>
        <w:t xml:space="preserve">e </w:t>
      </w:r>
      <w:proofErr w:type="spellStart"/>
      <w:r w:rsidRPr="00C16319">
        <w:rPr>
          <w:rFonts w:cstheme="minorHAnsi"/>
          <w:b/>
          <w:i/>
          <w:iCs/>
          <w:sz w:val="18"/>
          <w:szCs w:val="18"/>
        </w:rPr>
        <w:t>Customer</w:t>
      </w:r>
      <w:proofErr w:type="spellEnd"/>
      <w:r w:rsidRPr="00C16319">
        <w:rPr>
          <w:rFonts w:cstheme="minorHAnsi"/>
          <w:b/>
          <w:i/>
          <w:iCs/>
          <w:sz w:val="18"/>
          <w:szCs w:val="18"/>
        </w:rPr>
        <w:t xml:space="preserve"> </w:t>
      </w:r>
      <w:proofErr w:type="spellStart"/>
      <w:r w:rsidRPr="00C16319">
        <w:rPr>
          <w:rFonts w:cstheme="minorHAnsi"/>
          <w:b/>
          <w:i/>
          <w:iCs/>
          <w:sz w:val="18"/>
          <w:szCs w:val="18"/>
        </w:rPr>
        <w:t>Experience</w:t>
      </w:r>
      <w:proofErr w:type="spellEnd"/>
      <w:r w:rsidRPr="00793A60">
        <w:rPr>
          <w:rFonts w:cstheme="minorHAnsi"/>
          <w:b/>
          <w:sz w:val="18"/>
          <w:szCs w:val="18"/>
        </w:rPr>
        <w:t xml:space="preserve"> | 18 de outubro | 18:00 – 19:30 </w:t>
      </w:r>
      <w:r w:rsidR="00C2206F" w:rsidRPr="00793A60">
        <w:rPr>
          <w:rFonts w:cstheme="minorHAnsi"/>
          <w:b/>
          <w:sz w:val="18"/>
          <w:szCs w:val="18"/>
        </w:rPr>
        <w:t>|</w:t>
      </w:r>
      <w:r w:rsidRPr="00793A60">
        <w:rPr>
          <w:rFonts w:cstheme="minorHAnsi"/>
          <w:b/>
          <w:sz w:val="18"/>
          <w:szCs w:val="18"/>
        </w:rPr>
        <w:t xml:space="preserve"> Lisboa</w:t>
      </w:r>
    </w:p>
    <w:p w14:paraId="510BEF3D" w14:textId="00F004E3" w:rsidR="005A554F" w:rsidRPr="00793A60" w:rsidRDefault="00D4575F" w:rsidP="00C2206F">
      <w:pPr>
        <w:spacing w:after="0" w:line="276" w:lineRule="auto"/>
        <w:jc w:val="center"/>
        <w:rPr>
          <w:rFonts w:cstheme="minorHAnsi"/>
          <w:b/>
          <w:sz w:val="18"/>
          <w:szCs w:val="18"/>
        </w:rPr>
      </w:pPr>
      <w:r w:rsidRPr="00793A60">
        <w:rPr>
          <w:rFonts w:cstheme="minorHAnsi"/>
          <w:b/>
          <w:sz w:val="18"/>
          <w:szCs w:val="18"/>
        </w:rPr>
        <w:t>Os desafios das novas tecnologias em Marketing | 20 de outubro | 18:30 – 20:00 | Porto</w:t>
      </w:r>
    </w:p>
    <w:p w14:paraId="6E86CD32" w14:textId="77777777" w:rsidR="00793A60" w:rsidRDefault="006A1ECC" w:rsidP="005A554F">
      <w:pPr>
        <w:spacing w:after="0" w:line="24" w:lineRule="atLeast"/>
        <w:jc w:val="center"/>
        <w:rPr>
          <w:rFonts w:cstheme="minorHAnsi"/>
          <w:b/>
          <w:sz w:val="36"/>
          <w:szCs w:val="36"/>
        </w:rPr>
      </w:pPr>
      <w:r w:rsidRPr="00793A60">
        <w:rPr>
          <w:rFonts w:cstheme="minorHAnsi"/>
          <w:b/>
          <w:sz w:val="36"/>
          <w:szCs w:val="36"/>
        </w:rPr>
        <w:t>IPAM</w:t>
      </w:r>
      <w:r w:rsidR="00A93A64" w:rsidRPr="00793A60">
        <w:rPr>
          <w:rFonts w:cstheme="minorHAnsi"/>
          <w:b/>
          <w:sz w:val="36"/>
          <w:szCs w:val="36"/>
        </w:rPr>
        <w:t xml:space="preserve"> P</w:t>
      </w:r>
      <w:r w:rsidR="00D4575F" w:rsidRPr="00793A60">
        <w:rPr>
          <w:rFonts w:cstheme="minorHAnsi"/>
          <w:b/>
          <w:sz w:val="36"/>
          <w:szCs w:val="36"/>
        </w:rPr>
        <w:t xml:space="preserve">romove </w:t>
      </w:r>
      <w:proofErr w:type="spellStart"/>
      <w:r w:rsidR="00D4575F" w:rsidRPr="00793A60">
        <w:rPr>
          <w:rFonts w:cstheme="minorHAnsi"/>
          <w:b/>
          <w:sz w:val="36"/>
          <w:szCs w:val="36"/>
        </w:rPr>
        <w:t>Executive</w:t>
      </w:r>
      <w:proofErr w:type="spellEnd"/>
      <w:r w:rsidR="00D4575F" w:rsidRPr="00793A60">
        <w:rPr>
          <w:rFonts w:cstheme="minorHAnsi"/>
          <w:b/>
          <w:sz w:val="36"/>
          <w:szCs w:val="36"/>
        </w:rPr>
        <w:t xml:space="preserve"> </w:t>
      </w:r>
      <w:proofErr w:type="spellStart"/>
      <w:r w:rsidR="00D4575F" w:rsidRPr="00793A60">
        <w:rPr>
          <w:rFonts w:cstheme="minorHAnsi"/>
          <w:b/>
          <w:sz w:val="36"/>
          <w:szCs w:val="36"/>
        </w:rPr>
        <w:t>Talks</w:t>
      </w:r>
      <w:proofErr w:type="spellEnd"/>
      <w:r w:rsidR="00D4575F" w:rsidRPr="00793A60">
        <w:rPr>
          <w:rFonts w:cstheme="minorHAnsi"/>
          <w:b/>
          <w:sz w:val="36"/>
          <w:szCs w:val="36"/>
        </w:rPr>
        <w:t xml:space="preserve"> </w:t>
      </w:r>
    </w:p>
    <w:p w14:paraId="51E5E9BA" w14:textId="7361159B" w:rsidR="005A554F" w:rsidRPr="00793A60" w:rsidRDefault="00D4575F" w:rsidP="005A554F">
      <w:pPr>
        <w:spacing w:after="0" w:line="24" w:lineRule="atLeast"/>
        <w:jc w:val="center"/>
        <w:rPr>
          <w:rFonts w:cstheme="minorHAnsi"/>
          <w:b/>
          <w:sz w:val="36"/>
          <w:szCs w:val="36"/>
        </w:rPr>
      </w:pPr>
      <w:r w:rsidRPr="00793A60">
        <w:rPr>
          <w:rFonts w:cstheme="minorHAnsi"/>
          <w:b/>
          <w:sz w:val="36"/>
          <w:szCs w:val="36"/>
        </w:rPr>
        <w:t xml:space="preserve">em Lisboa e Porto </w:t>
      </w:r>
    </w:p>
    <w:p w14:paraId="645725CA" w14:textId="77777777" w:rsidR="005A554F" w:rsidRPr="00793A60" w:rsidRDefault="005A554F" w:rsidP="005A554F">
      <w:pPr>
        <w:spacing w:after="0" w:line="24" w:lineRule="atLeast"/>
        <w:jc w:val="both"/>
        <w:rPr>
          <w:rFonts w:cstheme="minorHAnsi"/>
        </w:rPr>
      </w:pPr>
    </w:p>
    <w:bookmarkEnd w:id="0"/>
    <w:p w14:paraId="3AB42363" w14:textId="6DC791C7" w:rsidR="00043E62" w:rsidRPr="00793A60" w:rsidRDefault="00E663EA" w:rsidP="00C2206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793A60">
        <w:rPr>
          <w:rFonts w:cstheme="minorHAnsi"/>
          <w:sz w:val="20"/>
          <w:szCs w:val="20"/>
        </w:rPr>
        <w:t xml:space="preserve">No mundo dos negócios atual em que o ecossistema está centrado no cliente, é </w:t>
      </w:r>
      <w:proofErr w:type="spellStart"/>
      <w:r w:rsidRPr="00793A60">
        <w:rPr>
          <w:rFonts w:cstheme="minorHAnsi"/>
          <w:sz w:val="20"/>
          <w:szCs w:val="20"/>
        </w:rPr>
        <w:t>hiperdinâmico</w:t>
      </w:r>
      <w:proofErr w:type="spellEnd"/>
      <w:r w:rsidRPr="00793A60">
        <w:rPr>
          <w:rFonts w:cstheme="minorHAnsi"/>
          <w:sz w:val="20"/>
          <w:szCs w:val="20"/>
        </w:rPr>
        <w:t xml:space="preserve"> e fortemente digital, o Marketing assume um papel cada vez mais decisivo no sucesso das organizações. O IPAM promove o debate e reúne profissionais e especialistas da área do Marketing em duas Business </w:t>
      </w:r>
      <w:proofErr w:type="spellStart"/>
      <w:r w:rsidRPr="00793A60">
        <w:rPr>
          <w:rFonts w:cstheme="minorHAnsi"/>
          <w:sz w:val="20"/>
          <w:szCs w:val="20"/>
        </w:rPr>
        <w:t>Talks</w:t>
      </w:r>
      <w:proofErr w:type="spellEnd"/>
      <w:r w:rsidRPr="00793A60">
        <w:rPr>
          <w:rFonts w:cstheme="minorHAnsi"/>
          <w:sz w:val="20"/>
          <w:szCs w:val="20"/>
        </w:rPr>
        <w:t xml:space="preserve">: “Análise de tendências e </w:t>
      </w:r>
      <w:proofErr w:type="spellStart"/>
      <w:r w:rsidRPr="00C16319">
        <w:rPr>
          <w:rFonts w:cstheme="minorHAnsi"/>
          <w:i/>
          <w:iCs/>
          <w:sz w:val="20"/>
          <w:szCs w:val="20"/>
        </w:rPr>
        <w:t>Customer</w:t>
      </w:r>
      <w:proofErr w:type="spellEnd"/>
      <w:r w:rsidRPr="00C1631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C16319">
        <w:rPr>
          <w:rFonts w:cstheme="minorHAnsi"/>
          <w:i/>
          <w:iCs/>
          <w:sz w:val="20"/>
          <w:szCs w:val="20"/>
        </w:rPr>
        <w:t>Experience</w:t>
      </w:r>
      <w:proofErr w:type="spellEnd"/>
      <w:r w:rsidRPr="00793A60">
        <w:rPr>
          <w:rFonts w:cstheme="minorHAnsi"/>
          <w:sz w:val="20"/>
          <w:szCs w:val="20"/>
        </w:rPr>
        <w:t xml:space="preserve">”, em Lisboa, e “Os desafios das novas tecnologias em Marketing”, no Porto. </w:t>
      </w:r>
    </w:p>
    <w:p w14:paraId="79AFF5C6" w14:textId="77777777" w:rsidR="00E663EA" w:rsidRPr="00793A60" w:rsidRDefault="00E663EA" w:rsidP="00C2206F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836EE74" w14:textId="594FD2A3" w:rsidR="007757E7" w:rsidRPr="00793A60" w:rsidRDefault="007757E7" w:rsidP="00C2206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793A60">
        <w:rPr>
          <w:rFonts w:cstheme="minorHAnsi"/>
          <w:sz w:val="20"/>
          <w:szCs w:val="20"/>
        </w:rPr>
        <w:t xml:space="preserve">Num ecossistema </w:t>
      </w:r>
      <w:proofErr w:type="spellStart"/>
      <w:r w:rsidRPr="00793A60">
        <w:rPr>
          <w:rFonts w:cstheme="minorHAnsi"/>
          <w:i/>
          <w:iCs/>
          <w:sz w:val="20"/>
          <w:szCs w:val="20"/>
        </w:rPr>
        <w:t>customer</w:t>
      </w:r>
      <w:proofErr w:type="spellEnd"/>
      <w:r w:rsidRPr="00793A6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93A60">
        <w:rPr>
          <w:rFonts w:cstheme="minorHAnsi"/>
          <w:i/>
          <w:iCs/>
          <w:sz w:val="20"/>
          <w:szCs w:val="20"/>
        </w:rPr>
        <w:t>centric</w:t>
      </w:r>
      <w:proofErr w:type="spellEnd"/>
      <w:r w:rsidRPr="00793A60">
        <w:rPr>
          <w:rFonts w:cstheme="minorHAnsi"/>
          <w:sz w:val="20"/>
          <w:szCs w:val="20"/>
        </w:rPr>
        <w:t xml:space="preserve"> e </w:t>
      </w:r>
      <w:proofErr w:type="spellStart"/>
      <w:r w:rsidRPr="00793A60">
        <w:rPr>
          <w:rFonts w:cstheme="minorHAnsi"/>
          <w:sz w:val="20"/>
          <w:szCs w:val="20"/>
        </w:rPr>
        <w:t>hiperdinâmico</w:t>
      </w:r>
      <w:proofErr w:type="spellEnd"/>
      <w:r w:rsidRPr="00793A60">
        <w:rPr>
          <w:rFonts w:cstheme="minorHAnsi"/>
          <w:sz w:val="20"/>
          <w:szCs w:val="20"/>
        </w:rPr>
        <w:t xml:space="preserve"> como o atual, o desenho da experiência do cliente e a incorporação de tendências são dois dos desafios mais importantes para um gestor de Marketing. Este é o ponto de partida para a 1ª </w:t>
      </w:r>
      <w:proofErr w:type="spellStart"/>
      <w:r w:rsidRPr="008A051A">
        <w:rPr>
          <w:rFonts w:cstheme="minorHAnsi"/>
          <w:i/>
          <w:iCs/>
          <w:sz w:val="20"/>
          <w:szCs w:val="20"/>
        </w:rPr>
        <w:t>Executive</w:t>
      </w:r>
      <w:proofErr w:type="spellEnd"/>
      <w:r w:rsidRPr="008A051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A051A">
        <w:rPr>
          <w:rFonts w:cstheme="minorHAnsi"/>
          <w:i/>
          <w:iCs/>
          <w:sz w:val="20"/>
          <w:szCs w:val="20"/>
        </w:rPr>
        <w:t>Talk</w:t>
      </w:r>
      <w:proofErr w:type="spellEnd"/>
      <w:r w:rsidRPr="00793A60">
        <w:rPr>
          <w:rFonts w:cstheme="minorHAnsi"/>
          <w:sz w:val="20"/>
          <w:szCs w:val="20"/>
        </w:rPr>
        <w:t xml:space="preserve">, dia 18 de outubro, em Lisboa, que contará com a participação de Margarida </w:t>
      </w:r>
      <w:proofErr w:type="spellStart"/>
      <w:r w:rsidRPr="00793A60">
        <w:rPr>
          <w:rFonts w:cstheme="minorHAnsi"/>
          <w:sz w:val="20"/>
          <w:szCs w:val="20"/>
        </w:rPr>
        <w:t>Velez</w:t>
      </w:r>
      <w:proofErr w:type="spellEnd"/>
      <w:r w:rsidRPr="00793A60">
        <w:rPr>
          <w:rFonts w:cstheme="minorHAnsi"/>
          <w:sz w:val="20"/>
          <w:szCs w:val="20"/>
        </w:rPr>
        <w:t xml:space="preserve">, </w:t>
      </w:r>
      <w:proofErr w:type="spellStart"/>
      <w:r w:rsidRPr="008A051A">
        <w:rPr>
          <w:rFonts w:cstheme="minorHAnsi"/>
          <w:i/>
          <w:iCs/>
          <w:sz w:val="20"/>
          <w:szCs w:val="20"/>
        </w:rPr>
        <w:t>Head</w:t>
      </w:r>
      <w:proofErr w:type="spellEnd"/>
      <w:r w:rsidRPr="008A051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A051A">
        <w:rPr>
          <w:rFonts w:cstheme="minorHAnsi"/>
          <w:i/>
          <w:iCs/>
          <w:sz w:val="20"/>
          <w:szCs w:val="20"/>
        </w:rPr>
        <w:t>of</w:t>
      </w:r>
      <w:proofErr w:type="spellEnd"/>
      <w:r w:rsidRPr="008A051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A051A">
        <w:rPr>
          <w:rFonts w:cstheme="minorHAnsi"/>
          <w:i/>
          <w:iCs/>
          <w:sz w:val="20"/>
          <w:szCs w:val="20"/>
        </w:rPr>
        <w:t>Customer</w:t>
      </w:r>
      <w:proofErr w:type="spellEnd"/>
      <w:r w:rsidRPr="008A051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A051A">
        <w:rPr>
          <w:rFonts w:cstheme="minorHAnsi"/>
          <w:i/>
          <w:iCs/>
          <w:sz w:val="20"/>
          <w:szCs w:val="20"/>
        </w:rPr>
        <w:t>Strategy</w:t>
      </w:r>
      <w:proofErr w:type="spellEnd"/>
      <w:r w:rsidRPr="00793A60">
        <w:rPr>
          <w:rFonts w:cstheme="minorHAnsi"/>
          <w:sz w:val="20"/>
          <w:szCs w:val="20"/>
        </w:rPr>
        <w:t xml:space="preserve"> do El Corte Inglês, e Carlos Garcez, General Manager da </w:t>
      </w:r>
      <w:proofErr w:type="spellStart"/>
      <w:r w:rsidRPr="00793A60">
        <w:rPr>
          <w:rFonts w:cstheme="minorHAnsi"/>
          <w:sz w:val="20"/>
          <w:szCs w:val="20"/>
        </w:rPr>
        <w:t>Freedom</w:t>
      </w:r>
      <w:proofErr w:type="spellEnd"/>
      <w:r w:rsidRPr="00793A60">
        <w:rPr>
          <w:rFonts w:cstheme="minorHAnsi"/>
          <w:sz w:val="20"/>
          <w:szCs w:val="20"/>
        </w:rPr>
        <w:t xml:space="preserve"> e Gestor das Marcas </w:t>
      </w:r>
      <w:proofErr w:type="spellStart"/>
      <w:r w:rsidRPr="00793A60">
        <w:rPr>
          <w:rFonts w:cstheme="minorHAnsi"/>
          <w:sz w:val="20"/>
          <w:szCs w:val="20"/>
        </w:rPr>
        <w:t>Hurley</w:t>
      </w:r>
      <w:proofErr w:type="spellEnd"/>
      <w:r w:rsidRPr="00793A60">
        <w:rPr>
          <w:rFonts w:cstheme="minorHAnsi"/>
          <w:sz w:val="20"/>
          <w:szCs w:val="20"/>
        </w:rPr>
        <w:t xml:space="preserve"> e </w:t>
      </w:r>
      <w:proofErr w:type="spellStart"/>
      <w:r w:rsidRPr="00793A60">
        <w:rPr>
          <w:rFonts w:cstheme="minorHAnsi"/>
          <w:sz w:val="20"/>
          <w:szCs w:val="20"/>
        </w:rPr>
        <w:t>Stance</w:t>
      </w:r>
      <w:proofErr w:type="spellEnd"/>
      <w:r w:rsidRPr="00793A60">
        <w:rPr>
          <w:rFonts w:cstheme="minorHAnsi"/>
          <w:sz w:val="20"/>
          <w:szCs w:val="20"/>
        </w:rPr>
        <w:t>.</w:t>
      </w:r>
    </w:p>
    <w:p w14:paraId="4069CC7E" w14:textId="4F34F21A" w:rsidR="007757E7" w:rsidRPr="00793A60" w:rsidRDefault="007757E7" w:rsidP="00C2206F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AA30684" w14:textId="0A7E1AF5" w:rsidR="007757E7" w:rsidRPr="00793A60" w:rsidRDefault="007757E7" w:rsidP="00C2206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793A60">
        <w:rPr>
          <w:rFonts w:cstheme="minorHAnsi"/>
          <w:sz w:val="20"/>
          <w:szCs w:val="20"/>
        </w:rPr>
        <w:t>Esta</w:t>
      </w:r>
      <w:r w:rsidRPr="008A051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FD3387" w:rsidRPr="008A051A">
        <w:rPr>
          <w:rFonts w:cstheme="minorHAnsi"/>
          <w:i/>
          <w:iCs/>
          <w:sz w:val="20"/>
          <w:szCs w:val="20"/>
        </w:rPr>
        <w:t>T</w:t>
      </w:r>
      <w:r w:rsidRPr="008A051A">
        <w:rPr>
          <w:rFonts w:cstheme="minorHAnsi"/>
          <w:i/>
          <w:iCs/>
          <w:sz w:val="20"/>
          <w:szCs w:val="20"/>
        </w:rPr>
        <w:t>alk</w:t>
      </w:r>
      <w:proofErr w:type="spellEnd"/>
      <w:r w:rsidRPr="00793A60">
        <w:rPr>
          <w:rFonts w:cstheme="minorHAnsi"/>
          <w:sz w:val="20"/>
          <w:szCs w:val="20"/>
        </w:rPr>
        <w:t xml:space="preserve"> acontece uns dias antes do Dia das Compras na Net, que se assinala no dia 21 de outubro</w:t>
      </w:r>
      <w:r w:rsidR="00FD3387" w:rsidRPr="00793A60">
        <w:rPr>
          <w:rFonts w:cstheme="minorHAnsi"/>
          <w:sz w:val="20"/>
          <w:szCs w:val="20"/>
        </w:rPr>
        <w:t xml:space="preserve"> com o objetivo de promover o comércio eletrónico em Portugal</w:t>
      </w:r>
      <w:r w:rsidRPr="00793A60">
        <w:rPr>
          <w:rFonts w:cstheme="minorHAnsi"/>
          <w:sz w:val="20"/>
          <w:szCs w:val="20"/>
        </w:rPr>
        <w:t>.</w:t>
      </w:r>
      <w:r w:rsidR="00FD3387" w:rsidRPr="00793A60">
        <w:rPr>
          <w:rFonts w:cstheme="minorHAnsi"/>
          <w:sz w:val="20"/>
          <w:szCs w:val="20"/>
        </w:rPr>
        <w:t xml:space="preserve"> O crescimento do e-commerce veio trazer novas oportunidades de negócio, mas também mais desafios principalmente ao nível da satisfação do cliente e da experiência de compra. </w:t>
      </w:r>
      <w:r w:rsidRPr="00793A60">
        <w:rPr>
          <w:rFonts w:cstheme="minorHAnsi"/>
          <w:sz w:val="20"/>
          <w:szCs w:val="20"/>
        </w:rPr>
        <w:t xml:space="preserve"> </w:t>
      </w:r>
    </w:p>
    <w:p w14:paraId="22DCCF72" w14:textId="0C0F02DD" w:rsidR="00C2206F" w:rsidRPr="00793A60" w:rsidRDefault="00C2206F" w:rsidP="00C2206F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6C186BF" w14:textId="77777777" w:rsidR="00C2206F" w:rsidRPr="00793A60" w:rsidRDefault="00C2206F" w:rsidP="00C2206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793A60">
        <w:rPr>
          <w:rFonts w:cstheme="minorHAnsi"/>
          <w:sz w:val="20"/>
          <w:szCs w:val="20"/>
        </w:rPr>
        <w:t xml:space="preserve">Neste sentido, a escolha estratégica das tecnologias e a sua correta implementação ao nível de marketing aparecem como fatores decisivos para o sucesso das organizações, sobretudo num ecossistema </w:t>
      </w:r>
      <w:proofErr w:type="spellStart"/>
      <w:r w:rsidRPr="00793A60">
        <w:rPr>
          <w:rFonts w:cstheme="minorHAnsi"/>
          <w:sz w:val="20"/>
          <w:szCs w:val="20"/>
        </w:rPr>
        <w:t>hiperdinâmico</w:t>
      </w:r>
      <w:proofErr w:type="spellEnd"/>
      <w:r w:rsidRPr="00793A60">
        <w:rPr>
          <w:rFonts w:cstheme="minorHAnsi"/>
          <w:sz w:val="20"/>
          <w:szCs w:val="20"/>
        </w:rPr>
        <w:t xml:space="preserve"> e fortemente digital como o que temos atualmente. “Os desafios das novas tecnologias em Marketing” é, por isso, o tema da 2ª </w:t>
      </w:r>
      <w:proofErr w:type="spellStart"/>
      <w:r w:rsidRPr="00966E63">
        <w:rPr>
          <w:rFonts w:cstheme="minorHAnsi"/>
          <w:i/>
          <w:iCs/>
          <w:sz w:val="20"/>
          <w:szCs w:val="20"/>
        </w:rPr>
        <w:t>Talk</w:t>
      </w:r>
      <w:proofErr w:type="spellEnd"/>
      <w:r w:rsidRPr="00793A60">
        <w:rPr>
          <w:rFonts w:cstheme="minorHAnsi"/>
          <w:sz w:val="20"/>
          <w:szCs w:val="20"/>
        </w:rPr>
        <w:t xml:space="preserve">, que terá lugar no Porto, no dia 20 de outubro. </w:t>
      </w:r>
    </w:p>
    <w:p w14:paraId="36FD25D8" w14:textId="4CFDFC36" w:rsidR="00C2206F" w:rsidRPr="00793A60" w:rsidRDefault="00C2206F" w:rsidP="00C2206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793A60">
        <w:rPr>
          <w:rFonts w:cstheme="minorHAnsi"/>
          <w:sz w:val="20"/>
          <w:szCs w:val="20"/>
        </w:rPr>
        <w:t xml:space="preserve">  </w:t>
      </w:r>
    </w:p>
    <w:p w14:paraId="20CA3AE0" w14:textId="2BF77491" w:rsidR="00E663EA" w:rsidRPr="00793A60" w:rsidRDefault="00E663EA" w:rsidP="00C2206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793A60">
        <w:rPr>
          <w:rFonts w:cstheme="minorHAnsi"/>
          <w:sz w:val="20"/>
          <w:szCs w:val="20"/>
        </w:rPr>
        <w:t>Este evento</w:t>
      </w:r>
      <w:r w:rsidR="00C2206F" w:rsidRPr="00793A60">
        <w:rPr>
          <w:rFonts w:cstheme="minorHAnsi"/>
          <w:sz w:val="20"/>
          <w:szCs w:val="20"/>
        </w:rPr>
        <w:t xml:space="preserve"> </w:t>
      </w:r>
      <w:r w:rsidRPr="00793A60">
        <w:rPr>
          <w:rFonts w:cstheme="minorHAnsi"/>
          <w:sz w:val="20"/>
          <w:szCs w:val="20"/>
        </w:rPr>
        <w:t>tem como objetivo apresentar o potencial das tecnologias de fronteira na área de marketing, recorrendo a exemplos de situações concretas da aplicação de tecnologias nas organizações.</w:t>
      </w:r>
      <w:r w:rsidR="00C2206F" w:rsidRPr="00793A60">
        <w:rPr>
          <w:rFonts w:cstheme="minorHAnsi"/>
          <w:sz w:val="20"/>
          <w:szCs w:val="20"/>
        </w:rPr>
        <w:t xml:space="preserve"> Para tal, vai reunir profissionais e especialistas da área do marketing como Sara Teixeira, </w:t>
      </w:r>
      <w:proofErr w:type="spellStart"/>
      <w:r w:rsidR="00C2206F" w:rsidRPr="00793A60">
        <w:rPr>
          <w:rFonts w:cstheme="minorHAnsi"/>
          <w:sz w:val="20"/>
          <w:szCs w:val="20"/>
        </w:rPr>
        <w:t>NFTs</w:t>
      </w:r>
      <w:proofErr w:type="spellEnd"/>
      <w:r w:rsidR="00C2206F" w:rsidRPr="00793A60">
        <w:rPr>
          <w:rFonts w:cstheme="minorHAnsi"/>
          <w:sz w:val="20"/>
          <w:szCs w:val="20"/>
        </w:rPr>
        <w:t xml:space="preserve"> &amp; </w:t>
      </w:r>
      <w:proofErr w:type="spellStart"/>
      <w:r w:rsidR="00C2206F" w:rsidRPr="00793A60">
        <w:rPr>
          <w:rFonts w:cstheme="minorHAnsi"/>
          <w:sz w:val="20"/>
          <w:szCs w:val="20"/>
        </w:rPr>
        <w:t>Metaverse</w:t>
      </w:r>
      <w:proofErr w:type="spellEnd"/>
      <w:r w:rsidR="00C2206F" w:rsidRPr="00793A60">
        <w:rPr>
          <w:rFonts w:cstheme="minorHAnsi"/>
          <w:sz w:val="20"/>
          <w:szCs w:val="20"/>
        </w:rPr>
        <w:t xml:space="preserve"> Marketing Manager na </w:t>
      </w:r>
      <w:proofErr w:type="spellStart"/>
      <w:r w:rsidR="00C2206F" w:rsidRPr="00793A60">
        <w:rPr>
          <w:rFonts w:cstheme="minorHAnsi"/>
          <w:sz w:val="20"/>
          <w:szCs w:val="20"/>
        </w:rPr>
        <w:t>Exclusible</w:t>
      </w:r>
      <w:proofErr w:type="spellEnd"/>
      <w:r w:rsidR="00C2206F" w:rsidRPr="00793A60">
        <w:rPr>
          <w:rFonts w:cstheme="minorHAnsi"/>
          <w:sz w:val="20"/>
          <w:szCs w:val="20"/>
        </w:rPr>
        <w:t xml:space="preserve">, e Tiago Sousa, Fundador e Administrador da </w:t>
      </w:r>
      <w:proofErr w:type="spellStart"/>
      <w:r w:rsidR="00C2206F" w:rsidRPr="00793A60">
        <w:rPr>
          <w:rFonts w:cstheme="minorHAnsi"/>
          <w:sz w:val="20"/>
          <w:szCs w:val="20"/>
        </w:rPr>
        <w:t>Liminal</w:t>
      </w:r>
      <w:proofErr w:type="spellEnd"/>
      <w:r w:rsidR="00C2206F" w:rsidRPr="00793A60">
        <w:rPr>
          <w:rFonts w:cstheme="minorHAnsi"/>
          <w:sz w:val="20"/>
          <w:szCs w:val="20"/>
        </w:rPr>
        <w:t xml:space="preserve"> e Docente no IPAM. A conversa será moderada por Luís </w:t>
      </w:r>
      <w:proofErr w:type="spellStart"/>
      <w:r w:rsidR="00C2206F" w:rsidRPr="00793A60">
        <w:rPr>
          <w:rFonts w:cstheme="minorHAnsi"/>
          <w:sz w:val="20"/>
          <w:szCs w:val="20"/>
        </w:rPr>
        <w:t>Schwab</w:t>
      </w:r>
      <w:proofErr w:type="spellEnd"/>
      <w:r w:rsidR="00C2206F" w:rsidRPr="00793A60">
        <w:rPr>
          <w:rFonts w:cstheme="minorHAnsi"/>
          <w:sz w:val="20"/>
          <w:szCs w:val="20"/>
        </w:rPr>
        <w:t xml:space="preserve">, Coordenador da Formação Executiva. </w:t>
      </w:r>
    </w:p>
    <w:p w14:paraId="27909527" w14:textId="77777777" w:rsidR="00D4575F" w:rsidRPr="00793A60" w:rsidRDefault="00D4575F" w:rsidP="00C2206F">
      <w:pPr>
        <w:spacing w:after="0" w:line="276" w:lineRule="auto"/>
        <w:outlineLvl w:val="0"/>
        <w:rPr>
          <w:rFonts w:cstheme="minorHAnsi"/>
          <w:b/>
          <w:bCs/>
          <w:sz w:val="20"/>
          <w:szCs w:val="20"/>
        </w:rPr>
      </w:pPr>
    </w:p>
    <w:p w14:paraId="291CAB9F" w14:textId="4DD961FA" w:rsidR="00D4575F" w:rsidRPr="00793A60" w:rsidRDefault="00D4575F" w:rsidP="00C2206F">
      <w:pPr>
        <w:spacing w:after="0" w:line="276" w:lineRule="auto"/>
        <w:outlineLvl w:val="0"/>
        <w:rPr>
          <w:rFonts w:cstheme="minorHAnsi"/>
          <w:noProof/>
          <w:sz w:val="20"/>
          <w:szCs w:val="20"/>
        </w:rPr>
      </w:pPr>
      <w:r w:rsidRPr="00793A60">
        <w:rPr>
          <w:rFonts w:cstheme="minorHAnsi"/>
          <w:noProof/>
          <w:sz w:val="20"/>
          <w:szCs w:val="20"/>
        </w:rPr>
        <w:t xml:space="preserve">A participação em ambos os eventos é gratuita, mas sujeita a inscrição através do </w:t>
      </w:r>
      <w:hyperlink r:id="rId11" w:history="1">
        <w:r w:rsidRPr="00793A60">
          <w:rPr>
            <w:rStyle w:val="Hiperligao"/>
            <w:rFonts w:cstheme="minorHAnsi"/>
            <w:noProof/>
            <w:sz w:val="20"/>
            <w:szCs w:val="20"/>
          </w:rPr>
          <w:t>link Lisboa</w:t>
        </w:r>
      </w:hyperlink>
      <w:r w:rsidRPr="00793A60">
        <w:rPr>
          <w:rFonts w:cstheme="minorHAnsi"/>
          <w:noProof/>
          <w:sz w:val="20"/>
          <w:szCs w:val="20"/>
        </w:rPr>
        <w:t xml:space="preserve"> e </w:t>
      </w:r>
      <w:hyperlink r:id="rId12" w:history="1">
        <w:r w:rsidRPr="00793A60">
          <w:rPr>
            <w:rStyle w:val="Hiperligao"/>
            <w:rFonts w:cstheme="minorHAnsi"/>
            <w:noProof/>
            <w:sz w:val="20"/>
            <w:szCs w:val="20"/>
          </w:rPr>
          <w:t>link Porto</w:t>
        </w:r>
      </w:hyperlink>
      <w:r w:rsidRPr="00793A60">
        <w:rPr>
          <w:rFonts w:cstheme="minorHAnsi"/>
          <w:noProof/>
          <w:sz w:val="20"/>
          <w:szCs w:val="20"/>
        </w:rPr>
        <w:t>. Os lugares são limitados.</w:t>
      </w:r>
    </w:p>
    <w:p w14:paraId="0C813994" w14:textId="403EC279" w:rsidR="00D4575F" w:rsidRDefault="00D4575F" w:rsidP="00C2206F">
      <w:pPr>
        <w:spacing w:after="0" w:line="276" w:lineRule="auto"/>
        <w:outlineLvl w:val="0"/>
        <w:rPr>
          <w:rFonts w:cstheme="minorHAnsi"/>
          <w:b/>
          <w:bCs/>
          <w:noProof/>
          <w:sz w:val="18"/>
          <w:szCs w:val="18"/>
        </w:rPr>
      </w:pPr>
    </w:p>
    <w:p w14:paraId="42B762D7" w14:textId="77777777" w:rsidR="00793A60" w:rsidRPr="00793A60" w:rsidRDefault="00793A60" w:rsidP="00C2206F">
      <w:pPr>
        <w:spacing w:after="0" w:line="276" w:lineRule="auto"/>
        <w:outlineLvl w:val="0"/>
        <w:rPr>
          <w:rFonts w:cstheme="minorHAnsi"/>
          <w:b/>
          <w:bCs/>
          <w:noProof/>
          <w:sz w:val="18"/>
          <w:szCs w:val="18"/>
        </w:rPr>
      </w:pPr>
    </w:p>
    <w:p w14:paraId="4DDC2977" w14:textId="095227DE" w:rsidR="00793A60" w:rsidRPr="00793A60" w:rsidRDefault="00793A60" w:rsidP="00793A60">
      <w:pPr>
        <w:spacing w:after="0" w:line="24" w:lineRule="atLeast"/>
        <w:outlineLvl w:val="0"/>
        <w:rPr>
          <w:rFonts w:cstheme="minorHAnsi"/>
          <w:b/>
          <w:bCs/>
          <w:noProof/>
          <w:sz w:val="18"/>
          <w:szCs w:val="18"/>
        </w:rPr>
      </w:pPr>
      <w:r w:rsidRPr="00793A60">
        <w:rPr>
          <w:rFonts w:cstheme="minorHAnsi"/>
          <w:b/>
          <w:bCs/>
          <w:sz w:val="14"/>
          <w:szCs w:val="14"/>
          <w:u w:val="single"/>
        </w:rPr>
        <w:t xml:space="preserve">Sobre o IPAM </w:t>
      </w:r>
    </w:p>
    <w:p w14:paraId="122F9918" w14:textId="77777777" w:rsidR="00793A60" w:rsidRPr="00793A60" w:rsidRDefault="00793A60" w:rsidP="00793A60">
      <w:pPr>
        <w:spacing w:after="0" w:line="276" w:lineRule="auto"/>
        <w:jc w:val="both"/>
        <w:rPr>
          <w:rFonts w:cstheme="minorHAnsi"/>
          <w:sz w:val="14"/>
          <w:szCs w:val="14"/>
        </w:rPr>
      </w:pPr>
      <w:r w:rsidRPr="00793A60">
        <w:rPr>
          <w:rFonts w:cstheme="minorHAnsi"/>
          <w:sz w:val="14"/>
          <w:szCs w:val="14"/>
        </w:rPr>
        <w:t>Fundado em 1984, o IPAM - Instituto Português de Administração de Marketing - é a mais antiga e a maior escola de Marketing em Portugal e uma das mais antigas em todo o mundo. Com campus no Porto e Lisboa, o IPAM tem mais de 2.300 alunos e formou nas últimas quatro décadas de atividade mais de 17.000 profissionais espalhados por todo o mundo. Detém mais de 80 protocolos com universidades estrangeiras de referência e conta com taxas de empregabilidade superiores a 95%. Com um corpo docente com experiência empresarial, o IPAM promove um ensino centrado no estudante de hoje, recorrendo a um modelo de ensino inovador com uma forte componente tecnológica (</w:t>
      </w:r>
      <w:proofErr w:type="spellStart"/>
      <w:r w:rsidRPr="00793A60">
        <w:rPr>
          <w:rFonts w:cstheme="minorHAnsi"/>
          <w:i/>
          <w:sz w:val="14"/>
          <w:szCs w:val="14"/>
        </w:rPr>
        <w:t>Experiential</w:t>
      </w:r>
      <w:proofErr w:type="spellEnd"/>
      <w:r w:rsidRPr="00793A60">
        <w:rPr>
          <w:rFonts w:cstheme="minorHAnsi"/>
          <w:i/>
          <w:sz w:val="14"/>
          <w:szCs w:val="14"/>
        </w:rPr>
        <w:t xml:space="preserve"> </w:t>
      </w:r>
      <w:proofErr w:type="spellStart"/>
      <w:r w:rsidRPr="00793A60">
        <w:rPr>
          <w:rFonts w:cstheme="minorHAnsi"/>
          <w:i/>
          <w:sz w:val="14"/>
          <w:szCs w:val="14"/>
        </w:rPr>
        <w:t>Learning</w:t>
      </w:r>
      <w:proofErr w:type="spellEnd"/>
      <w:r w:rsidRPr="00793A60">
        <w:rPr>
          <w:rFonts w:cstheme="minorHAnsi"/>
          <w:i/>
          <w:sz w:val="14"/>
          <w:szCs w:val="14"/>
        </w:rPr>
        <w:t xml:space="preserve"> </w:t>
      </w:r>
      <w:proofErr w:type="spellStart"/>
      <w:r w:rsidRPr="00793A60">
        <w:rPr>
          <w:rFonts w:cstheme="minorHAnsi"/>
          <w:i/>
          <w:sz w:val="14"/>
          <w:szCs w:val="14"/>
        </w:rPr>
        <w:t>Hyflex</w:t>
      </w:r>
      <w:proofErr w:type="spellEnd"/>
      <w:r w:rsidRPr="00793A60">
        <w:rPr>
          <w:rFonts w:cstheme="minorHAnsi"/>
          <w:sz w:val="14"/>
          <w:szCs w:val="14"/>
        </w:rPr>
        <w:t>), que acompanha as tendências do mercado e que procura formar profissionais capazes de transformar os negócios através de uma visão de marketing (</w:t>
      </w:r>
      <w:r w:rsidRPr="00793A60">
        <w:rPr>
          <w:rFonts w:cstheme="minorHAnsi"/>
          <w:i/>
          <w:sz w:val="14"/>
          <w:szCs w:val="14"/>
        </w:rPr>
        <w:t>Marketing Leads Business</w:t>
      </w:r>
      <w:r w:rsidRPr="00793A60">
        <w:rPr>
          <w:rFonts w:cstheme="minorHAnsi"/>
          <w:sz w:val="14"/>
          <w:szCs w:val="14"/>
        </w:rPr>
        <w:t xml:space="preserve">). </w:t>
      </w:r>
    </w:p>
    <w:p w14:paraId="4710DF8C" w14:textId="40B530E9" w:rsidR="00793A60" w:rsidRDefault="00793A60" w:rsidP="00793A60">
      <w:pPr>
        <w:spacing w:after="0" w:line="276" w:lineRule="auto"/>
        <w:jc w:val="both"/>
        <w:rPr>
          <w:rFonts w:cstheme="minorHAnsi"/>
          <w:sz w:val="14"/>
          <w:szCs w:val="14"/>
        </w:rPr>
      </w:pPr>
      <w:r w:rsidRPr="00793A60">
        <w:rPr>
          <w:rFonts w:cstheme="minorHAnsi"/>
          <w:sz w:val="14"/>
          <w:szCs w:val="14"/>
        </w:rPr>
        <w:t>Para mais informações sobre o IPAM:</w:t>
      </w:r>
      <w:r w:rsidRPr="00793A60">
        <w:rPr>
          <w:rFonts w:cstheme="minorHAnsi"/>
          <w:b/>
          <w:bCs/>
          <w:sz w:val="14"/>
          <w:szCs w:val="14"/>
        </w:rPr>
        <w:t xml:space="preserve"> </w:t>
      </w:r>
      <w:hyperlink r:id="rId13" w:history="1">
        <w:r w:rsidRPr="00793A60">
          <w:rPr>
            <w:rFonts w:cstheme="minorHAnsi"/>
            <w:color w:val="0563C1"/>
            <w:sz w:val="14"/>
            <w:szCs w:val="14"/>
            <w:u w:val="single"/>
          </w:rPr>
          <w:t>www.ipam.pt</w:t>
        </w:r>
      </w:hyperlink>
      <w:r w:rsidRPr="00793A60">
        <w:rPr>
          <w:rFonts w:cstheme="minorHAnsi"/>
          <w:sz w:val="14"/>
          <w:szCs w:val="14"/>
        </w:rPr>
        <w:t xml:space="preserve"> </w:t>
      </w:r>
    </w:p>
    <w:p w14:paraId="022243FF" w14:textId="77974FF2" w:rsidR="00793A60" w:rsidRDefault="00793A60" w:rsidP="00793A60">
      <w:pPr>
        <w:spacing w:after="0" w:line="276" w:lineRule="auto"/>
        <w:jc w:val="both"/>
        <w:rPr>
          <w:rFonts w:cstheme="minorHAnsi"/>
          <w:sz w:val="14"/>
          <w:szCs w:val="14"/>
        </w:rPr>
      </w:pPr>
    </w:p>
    <w:p w14:paraId="02E2ED9B" w14:textId="56C21312" w:rsidR="00793A60" w:rsidRDefault="00793A60" w:rsidP="00793A60">
      <w:pPr>
        <w:spacing w:after="0" w:line="276" w:lineRule="auto"/>
        <w:jc w:val="both"/>
        <w:rPr>
          <w:rFonts w:cstheme="minorHAnsi"/>
          <w:sz w:val="14"/>
          <w:szCs w:val="14"/>
        </w:rPr>
      </w:pPr>
    </w:p>
    <w:p w14:paraId="6E62897B" w14:textId="554132C3" w:rsidR="00793A60" w:rsidRDefault="00793A60" w:rsidP="00793A60">
      <w:pPr>
        <w:spacing w:after="0" w:line="276" w:lineRule="auto"/>
        <w:jc w:val="both"/>
        <w:rPr>
          <w:rFonts w:cstheme="minorHAnsi"/>
          <w:sz w:val="14"/>
          <w:szCs w:val="14"/>
        </w:rPr>
      </w:pPr>
    </w:p>
    <w:p w14:paraId="41453F14" w14:textId="1891ACBF" w:rsidR="00793A60" w:rsidRDefault="00793A60" w:rsidP="00793A60">
      <w:pPr>
        <w:spacing w:after="0" w:line="276" w:lineRule="auto"/>
        <w:jc w:val="both"/>
        <w:rPr>
          <w:rFonts w:cstheme="minorHAnsi"/>
          <w:sz w:val="14"/>
          <w:szCs w:val="14"/>
        </w:rPr>
      </w:pPr>
    </w:p>
    <w:p w14:paraId="279CE3FE" w14:textId="77777777" w:rsidR="00793A60" w:rsidRPr="00793A60" w:rsidRDefault="00793A60" w:rsidP="00793A60">
      <w:pPr>
        <w:spacing w:after="0" w:line="276" w:lineRule="auto"/>
        <w:jc w:val="both"/>
        <w:rPr>
          <w:rFonts w:cstheme="minorHAnsi"/>
          <w:sz w:val="14"/>
          <w:szCs w:val="14"/>
        </w:rPr>
      </w:pPr>
    </w:p>
    <w:p w14:paraId="1B0BB5E4" w14:textId="77777777" w:rsidR="00793A60" w:rsidRPr="00DD07C7" w:rsidRDefault="00793A60" w:rsidP="00D4575F">
      <w:pPr>
        <w:spacing w:after="0" w:line="24" w:lineRule="atLeast"/>
        <w:jc w:val="center"/>
        <w:outlineLvl w:val="0"/>
        <w:rPr>
          <w:rFonts w:cstheme="minorHAnsi"/>
          <w:noProof/>
          <w:sz w:val="18"/>
          <w:szCs w:val="18"/>
        </w:rPr>
      </w:pPr>
    </w:p>
    <w:p w14:paraId="742EEEC8" w14:textId="478B56E2" w:rsidR="0039189F" w:rsidRPr="00DD07C7" w:rsidRDefault="0039189F" w:rsidP="00D4575F">
      <w:pPr>
        <w:spacing w:after="0" w:line="24" w:lineRule="atLeast"/>
        <w:jc w:val="center"/>
        <w:outlineLvl w:val="0"/>
        <w:rPr>
          <w:rFonts w:cstheme="minorHAnsi"/>
          <w:noProof/>
          <w:sz w:val="18"/>
          <w:szCs w:val="18"/>
        </w:rPr>
      </w:pPr>
    </w:p>
    <w:p w14:paraId="05D740DF" w14:textId="77777777" w:rsidR="001147D1" w:rsidRPr="00DD07C7" w:rsidRDefault="001147D1" w:rsidP="00D457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jc w:val="center"/>
        <w:rPr>
          <w:rFonts w:eastAsia="Overpass" w:cstheme="minorHAnsi"/>
          <w:b/>
          <w:color w:val="000000"/>
          <w:sz w:val="20"/>
          <w:szCs w:val="20"/>
        </w:rPr>
      </w:pPr>
      <w:r w:rsidRPr="00DD07C7">
        <w:rPr>
          <w:rFonts w:eastAsia="Overpass" w:cstheme="minorHAnsi"/>
          <w:b/>
          <w:color w:val="000000"/>
          <w:sz w:val="20"/>
          <w:szCs w:val="20"/>
        </w:rPr>
        <w:t>Para mais informações contacte:</w:t>
      </w:r>
    </w:p>
    <w:p w14:paraId="3147CE68" w14:textId="21DD4538" w:rsidR="001147D1" w:rsidRPr="00DD07C7" w:rsidRDefault="001147D1" w:rsidP="00D457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jc w:val="center"/>
        <w:rPr>
          <w:rFonts w:ascii="Overpass" w:eastAsia="Overpass" w:hAnsi="Overpass" w:cs="Overpass"/>
          <w:b/>
          <w:color w:val="000000"/>
          <w:sz w:val="20"/>
          <w:szCs w:val="20"/>
        </w:rPr>
      </w:pPr>
      <w:r w:rsidRPr="00DD07C7">
        <w:rPr>
          <w:noProof/>
        </w:rPr>
        <w:drawing>
          <wp:inline distT="0" distB="0" distL="0" distR="0" wp14:anchorId="6F18B907" wp14:editId="63EC17FC">
            <wp:extent cx="1756052" cy="35560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167" cy="35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8DFB6" w14:textId="4FE74BF7" w:rsidR="005A554F" w:rsidRPr="00793A60" w:rsidRDefault="001147D1" w:rsidP="00D4575F">
      <w:pPr>
        <w:spacing w:after="0" w:line="24" w:lineRule="atLeast"/>
        <w:jc w:val="center"/>
        <w:rPr>
          <w:rFonts w:cstheme="minorHAnsi"/>
          <w:bCs/>
          <w:sz w:val="20"/>
          <w:szCs w:val="20"/>
        </w:rPr>
      </w:pPr>
      <w:r w:rsidRPr="00793A60">
        <w:rPr>
          <w:rFonts w:cstheme="minorHAnsi"/>
          <w:color w:val="000000"/>
          <w:sz w:val="20"/>
          <w:szCs w:val="20"/>
        </w:rPr>
        <w:t xml:space="preserve">Joana Abreu | </w:t>
      </w:r>
      <w:hyperlink r:id="rId15" w:history="1">
        <w:r w:rsidRPr="00793A60">
          <w:rPr>
            <w:rStyle w:val="Hiperligao"/>
            <w:rFonts w:cstheme="minorHAnsi"/>
            <w:color w:val="614DFF"/>
            <w:sz w:val="20"/>
            <w:szCs w:val="20"/>
          </w:rPr>
          <w:t>Joana.abreu@lift.com.pt</w:t>
        </w:r>
      </w:hyperlink>
      <w:r w:rsidRPr="00793A60">
        <w:rPr>
          <w:rFonts w:cstheme="minorHAnsi"/>
          <w:color w:val="000000"/>
          <w:sz w:val="20"/>
          <w:szCs w:val="20"/>
        </w:rPr>
        <w:t xml:space="preserve"> |+351 91 086 90 76</w:t>
      </w:r>
      <w:r w:rsidRPr="00793A60">
        <w:rPr>
          <w:rFonts w:cstheme="minorHAnsi"/>
          <w:color w:val="000000"/>
          <w:sz w:val="20"/>
          <w:szCs w:val="20"/>
        </w:rPr>
        <w:br/>
        <w:t xml:space="preserve">Tânia Miguel | </w:t>
      </w:r>
      <w:hyperlink r:id="rId16" w:history="1">
        <w:r w:rsidRPr="00793A60">
          <w:rPr>
            <w:rStyle w:val="Hiperligao"/>
            <w:rFonts w:cstheme="minorHAnsi"/>
            <w:color w:val="614DFF"/>
            <w:sz w:val="20"/>
            <w:szCs w:val="20"/>
          </w:rPr>
          <w:t>tania.miguel@lift.com.pt</w:t>
        </w:r>
      </w:hyperlink>
      <w:r w:rsidRPr="00793A60">
        <w:rPr>
          <w:rFonts w:cstheme="minorHAnsi"/>
          <w:color w:val="000000"/>
          <w:sz w:val="20"/>
          <w:szCs w:val="20"/>
        </w:rPr>
        <w:t xml:space="preserve"> |+351 91 827 03 87</w:t>
      </w:r>
    </w:p>
    <w:p w14:paraId="48E83AF5" w14:textId="77777777" w:rsidR="005A554F" w:rsidRPr="00DD07C7" w:rsidRDefault="005A554F"/>
    <w:sectPr w:rsidR="005A554F" w:rsidRPr="00DD07C7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5A63B" w14:textId="77777777" w:rsidR="00967BC5" w:rsidRDefault="00967BC5" w:rsidP="005A554F">
      <w:pPr>
        <w:spacing w:after="0" w:line="240" w:lineRule="auto"/>
      </w:pPr>
      <w:r>
        <w:separator/>
      </w:r>
    </w:p>
  </w:endnote>
  <w:endnote w:type="continuationSeparator" w:id="0">
    <w:p w14:paraId="2E4A5BDC" w14:textId="77777777" w:rsidR="00967BC5" w:rsidRDefault="00967BC5" w:rsidP="005A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9925" w14:textId="77777777" w:rsidR="00967BC5" w:rsidRDefault="00967BC5" w:rsidP="005A554F">
      <w:pPr>
        <w:spacing w:after="0" w:line="240" w:lineRule="auto"/>
      </w:pPr>
      <w:r>
        <w:separator/>
      </w:r>
    </w:p>
  </w:footnote>
  <w:footnote w:type="continuationSeparator" w:id="0">
    <w:p w14:paraId="4A1C920A" w14:textId="77777777" w:rsidR="00967BC5" w:rsidRDefault="00967BC5" w:rsidP="005A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9F7B" w14:textId="47823078" w:rsidR="005A554F" w:rsidRDefault="00BF1D22" w:rsidP="005A554F">
    <w:pPr>
      <w:pStyle w:val="Cabealho"/>
      <w:jc w:val="right"/>
    </w:pPr>
    <w:r>
      <w:rPr>
        <w:noProof/>
      </w:rPr>
      <w:drawing>
        <wp:inline distT="0" distB="0" distL="0" distR="0" wp14:anchorId="688A3C5D" wp14:editId="721532AB">
          <wp:extent cx="1342390" cy="342859"/>
          <wp:effectExtent l="0" t="0" r="0" b="635"/>
          <wp:docPr id="4" name="Imagem 4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355" cy="35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CB2BE" w14:textId="77777777" w:rsidR="005A554F" w:rsidRDefault="005A55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3482B"/>
    <w:multiLevelType w:val="hybridMultilevel"/>
    <w:tmpl w:val="DB36385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00841"/>
    <w:multiLevelType w:val="hybridMultilevel"/>
    <w:tmpl w:val="ADDE9F0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748129">
    <w:abstractNumId w:val="0"/>
  </w:num>
  <w:num w:numId="2" w16cid:durableId="1966807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4F"/>
    <w:rsid w:val="00043E62"/>
    <w:rsid w:val="000529BF"/>
    <w:rsid w:val="00087A61"/>
    <w:rsid w:val="000C4BCD"/>
    <w:rsid w:val="00100B7C"/>
    <w:rsid w:val="001147D1"/>
    <w:rsid w:val="00121CAA"/>
    <w:rsid w:val="00125A39"/>
    <w:rsid w:val="00131A5A"/>
    <w:rsid w:val="001D786E"/>
    <w:rsid w:val="0020665D"/>
    <w:rsid w:val="00224CAF"/>
    <w:rsid w:val="00270956"/>
    <w:rsid w:val="0028290D"/>
    <w:rsid w:val="00297503"/>
    <w:rsid w:val="002C11D0"/>
    <w:rsid w:val="002D4ECA"/>
    <w:rsid w:val="002F5A9E"/>
    <w:rsid w:val="00304CFB"/>
    <w:rsid w:val="0032131C"/>
    <w:rsid w:val="00365990"/>
    <w:rsid w:val="0037117C"/>
    <w:rsid w:val="0039189F"/>
    <w:rsid w:val="00395B4C"/>
    <w:rsid w:val="003A0085"/>
    <w:rsid w:val="003A71B2"/>
    <w:rsid w:val="003B5FC3"/>
    <w:rsid w:val="003C3016"/>
    <w:rsid w:val="003E7BFA"/>
    <w:rsid w:val="003F7546"/>
    <w:rsid w:val="00403B4F"/>
    <w:rsid w:val="004142EF"/>
    <w:rsid w:val="004604CF"/>
    <w:rsid w:val="004A1B00"/>
    <w:rsid w:val="004E341C"/>
    <w:rsid w:val="005014E0"/>
    <w:rsid w:val="005021A0"/>
    <w:rsid w:val="00516BF5"/>
    <w:rsid w:val="005A554F"/>
    <w:rsid w:val="005B371E"/>
    <w:rsid w:val="00631059"/>
    <w:rsid w:val="006527D2"/>
    <w:rsid w:val="00654DB3"/>
    <w:rsid w:val="006A1ECC"/>
    <w:rsid w:val="006C7D7D"/>
    <w:rsid w:val="006D1213"/>
    <w:rsid w:val="006D5638"/>
    <w:rsid w:val="006F06D5"/>
    <w:rsid w:val="007333C1"/>
    <w:rsid w:val="0074049D"/>
    <w:rsid w:val="007757E7"/>
    <w:rsid w:val="00793A60"/>
    <w:rsid w:val="007A02BE"/>
    <w:rsid w:val="007A0DFA"/>
    <w:rsid w:val="007C4F6F"/>
    <w:rsid w:val="0083248C"/>
    <w:rsid w:val="00841783"/>
    <w:rsid w:val="0086574A"/>
    <w:rsid w:val="00881651"/>
    <w:rsid w:val="0088411C"/>
    <w:rsid w:val="008A051A"/>
    <w:rsid w:val="008D5DB3"/>
    <w:rsid w:val="00915FD3"/>
    <w:rsid w:val="00917756"/>
    <w:rsid w:val="00927877"/>
    <w:rsid w:val="00962056"/>
    <w:rsid w:val="00966E63"/>
    <w:rsid w:val="00967BC5"/>
    <w:rsid w:val="009723D9"/>
    <w:rsid w:val="009A147E"/>
    <w:rsid w:val="009B2438"/>
    <w:rsid w:val="009C400A"/>
    <w:rsid w:val="009C557B"/>
    <w:rsid w:val="00A1447A"/>
    <w:rsid w:val="00A1648E"/>
    <w:rsid w:val="00A75E3D"/>
    <w:rsid w:val="00A76E9E"/>
    <w:rsid w:val="00A93A64"/>
    <w:rsid w:val="00AC2999"/>
    <w:rsid w:val="00AD07A5"/>
    <w:rsid w:val="00AF09C0"/>
    <w:rsid w:val="00B02F31"/>
    <w:rsid w:val="00B23BA4"/>
    <w:rsid w:val="00B3427F"/>
    <w:rsid w:val="00B45952"/>
    <w:rsid w:val="00B83C1C"/>
    <w:rsid w:val="00B93DAD"/>
    <w:rsid w:val="00BA0966"/>
    <w:rsid w:val="00BA6D51"/>
    <w:rsid w:val="00BF1D22"/>
    <w:rsid w:val="00C16319"/>
    <w:rsid w:val="00C2206F"/>
    <w:rsid w:val="00C7068D"/>
    <w:rsid w:val="00CB04A5"/>
    <w:rsid w:val="00CE1785"/>
    <w:rsid w:val="00D07E3C"/>
    <w:rsid w:val="00D21330"/>
    <w:rsid w:val="00D32C92"/>
    <w:rsid w:val="00D4575F"/>
    <w:rsid w:val="00D51218"/>
    <w:rsid w:val="00D71A09"/>
    <w:rsid w:val="00DA1140"/>
    <w:rsid w:val="00DD07C7"/>
    <w:rsid w:val="00E23D2D"/>
    <w:rsid w:val="00E270E3"/>
    <w:rsid w:val="00E663EA"/>
    <w:rsid w:val="00E84051"/>
    <w:rsid w:val="00EC3731"/>
    <w:rsid w:val="00F36921"/>
    <w:rsid w:val="00F42D36"/>
    <w:rsid w:val="00F86B30"/>
    <w:rsid w:val="00FD1443"/>
    <w:rsid w:val="00FD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F5775"/>
  <w15:chartTrackingRefBased/>
  <w15:docId w15:val="{910BF455-B42C-410E-BB6A-0622D6A7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54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A5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A554F"/>
  </w:style>
  <w:style w:type="paragraph" w:styleId="Rodap">
    <w:name w:val="footer"/>
    <w:basedOn w:val="Normal"/>
    <w:link w:val="RodapCarter"/>
    <w:uiPriority w:val="99"/>
    <w:unhideWhenUsed/>
    <w:rsid w:val="005A5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A554F"/>
  </w:style>
  <w:style w:type="character" w:styleId="Hiperligao">
    <w:name w:val="Hyperlink"/>
    <w:basedOn w:val="Tipodeletrapredefinidodopargrafo"/>
    <w:uiPriority w:val="99"/>
    <w:unhideWhenUsed/>
    <w:rsid w:val="005A554F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A554F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D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D07C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841783"/>
    <w:pPr>
      <w:spacing w:after="0" w:line="240" w:lineRule="auto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D45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ecure-web.cisco.com/1ji7-8F0hjOD4suwx0Xx33GVZCX6ouKXaljOTDXv2AlughdckfmbccH1sIeaIvQqJC3hEn-NiXqPxVzIYVSPWII-YYgw_HZz-kPCsZPz_zufNthDJt90mXmZnQ0x7ToldFLfJY0X75P2r5k7q1rbWrHGG0Oeyc6y1EDTzZpTGShzKsO0qwG3P629sJFfw506lsU6hO1AGz_K-YlDZd3db9bygK2TqSuQej2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fo.ipam.pt/executive-talks-port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ania.miguel@lift.com.p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o.ipam.pt/executive-talks-lisbo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ana.abreu@lift.com.p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944CD0F65A143A26DBFB769D1F876" ma:contentTypeVersion="0" ma:contentTypeDescription="Create a new document." ma:contentTypeScope="" ma:versionID="0d220a14285794ad6fa5f161b211f63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6EDCF67-18F1-4770-9030-17049F254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07B62F6-5BE4-47B0-A2C5-C20C1D368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EDD1D-C0B9-4C66-AF16-EDDCF3CC37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A2DEC4-E326-410C-ADD8-CB46F1AE1C8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628</Words>
  <Characters>3397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Abreu</dc:creator>
  <cp:keywords/>
  <dc:description/>
  <cp:lastModifiedBy>Joana Abreu</cp:lastModifiedBy>
  <cp:revision>60</cp:revision>
  <dcterms:created xsi:type="dcterms:W3CDTF">2022-09-13T11:25:00Z</dcterms:created>
  <dcterms:modified xsi:type="dcterms:W3CDTF">2022-10-13T09:12:00Z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0x01010064F944CD0F65A143A26DBFB769D1F876</vt:lpwstr>
  </property>
</Properties>
</file>