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A69CC" w14:textId="6F190572" w:rsidR="005321E2" w:rsidRPr="00DA4FC4" w:rsidRDefault="00DB6F86">
      <w:pPr>
        <w:rPr>
          <w:rFonts w:ascii="Source Sans Pro Semibold" w:hAnsi="Source Sans Pro Semibold"/>
          <w:lang w:val="en-US"/>
        </w:rPr>
      </w:pPr>
      <w:r>
        <w:rPr>
          <w:rFonts w:ascii="Source Sans Pro Semibold" w:hAnsi="Source Sans Pro Semibold"/>
          <w:lang w:val="en-US"/>
        </w:rPr>
        <w:t>Press Release</w:t>
      </w:r>
    </w:p>
    <w:p w14:paraId="66E21F27" w14:textId="0ADB150B" w:rsidR="00A6591A" w:rsidRPr="00DA4FC4" w:rsidRDefault="00A6591A">
      <w:pPr>
        <w:rPr>
          <w:rFonts w:ascii="Source Sans Pro Semibold" w:hAnsi="Source Sans Pro Semibold"/>
          <w:lang w:val="en-US"/>
        </w:rPr>
      </w:pPr>
    </w:p>
    <w:p w14:paraId="6F23083A" w14:textId="582B9A90" w:rsidR="0097024C" w:rsidRDefault="0097024C">
      <w:pPr>
        <w:rPr>
          <w:rFonts w:ascii="Source Sans Pro" w:hAnsi="Source Sans Pro"/>
          <w:b/>
          <w:bCs/>
          <w:sz w:val="26"/>
          <w:lang w:val="en-US"/>
        </w:rPr>
      </w:pPr>
      <w:proofErr w:type="spellStart"/>
      <w:r w:rsidRPr="0097024C">
        <w:rPr>
          <w:rFonts w:ascii="Source Sans Pro" w:hAnsi="Source Sans Pro"/>
          <w:b/>
          <w:bCs/>
          <w:sz w:val="26"/>
          <w:lang w:val="en-US"/>
        </w:rPr>
        <w:t>Sakebar</w:t>
      </w:r>
      <w:proofErr w:type="spellEnd"/>
      <w:r w:rsidRPr="0097024C">
        <w:rPr>
          <w:rFonts w:ascii="Source Sans Pro" w:hAnsi="Source Sans Pro"/>
          <w:b/>
          <w:bCs/>
          <w:sz w:val="26"/>
          <w:lang w:val="en-US"/>
        </w:rPr>
        <w:t xml:space="preserve"> by </w:t>
      </w:r>
      <w:proofErr w:type="spellStart"/>
      <w:r w:rsidRPr="0097024C">
        <w:rPr>
          <w:rFonts w:ascii="Source Sans Pro" w:hAnsi="Source Sans Pro"/>
          <w:b/>
          <w:bCs/>
          <w:sz w:val="26"/>
          <w:lang w:val="en-US"/>
        </w:rPr>
        <w:t>Nobu</w:t>
      </w:r>
      <w:proofErr w:type="spellEnd"/>
      <w:r w:rsidRPr="0097024C">
        <w:rPr>
          <w:rFonts w:ascii="Source Sans Pro" w:hAnsi="Source Sans Pro"/>
          <w:b/>
          <w:bCs/>
          <w:sz w:val="26"/>
          <w:lang w:val="en-US"/>
        </w:rPr>
        <w:t xml:space="preserve"> attracts with a Japanese-inspired interior </w:t>
      </w:r>
      <w:r>
        <w:rPr>
          <w:rFonts w:ascii="Source Sans Pro" w:hAnsi="Source Sans Pro"/>
          <w:b/>
          <w:bCs/>
          <w:sz w:val="26"/>
          <w:lang w:val="en-US"/>
        </w:rPr>
        <w:t>–</w:t>
      </w:r>
      <w:r w:rsidRPr="0097024C">
        <w:rPr>
          <w:rFonts w:ascii="Source Sans Pro" w:hAnsi="Source Sans Pro"/>
          <w:b/>
          <w:bCs/>
          <w:sz w:val="26"/>
          <w:lang w:val="en-US"/>
        </w:rPr>
        <w:t xml:space="preserve"> Tétris was responsible for the finishing works</w:t>
      </w:r>
    </w:p>
    <w:p w14:paraId="432BF397" w14:textId="08E4CCB7" w:rsidR="0096787A" w:rsidRPr="001E71ED" w:rsidRDefault="0097024C">
      <w:pPr>
        <w:rPr>
          <w:rFonts w:ascii="Source Sans Pro Semibold" w:hAnsi="Source Sans Pro Semibold"/>
          <w:i/>
          <w:lang w:val="en-US"/>
        </w:rPr>
      </w:pPr>
      <w:proofErr w:type="spellStart"/>
      <w:r w:rsidRPr="001E71ED">
        <w:rPr>
          <w:rFonts w:ascii="Source Sans Pro Semibold" w:hAnsi="Source Sans Pro Semibold"/>
          <w:i/>
          <w:lang w:val="en-US"/>
        </w:rPr>
        <w:t>Tétris</w:t>
      </w:r>
      <w:proofErr w:type="spellEnd"/>
      <w:r w:rsidRPr="001E71ED">
        <w:rPr>
          <w:rFonts w:ascii="Source Sans Pro Semibold" w:hAnsi="Source Sans Pro Semibold"/>
          <w:i/>
          <w:lang w:val="en-US"/>
        </w:rPr>
        <w:t xml:space="preserve"> experts once again carried out a fit-out project in the interiors of </w:t>
      </w:r>
      <w:proofErr w:type="spellStart"/>
      <w:r w:rsidRPr="001E71ED">
        <w:rPr>
          <w:rFonts w:ascii="Source Sans Pro Semibold" w:hAnsi="Source Sans Pro Semibold"/>
          <w:i/>
          <w:lang w:val="en-US"/>
        </w:rPr>
        <w:t>Nobu</w:t>
      </w:r>
      <w:proofErr w:type="spellEnd"/>
      <w:r w:rsidRPr="001E71ED">
        <w:rPr>
          <w:rFonts w:ascii="Source Sans Pro Semibold" w:hAnsi="Source Sans Pro Semibold"/>
          <w:i/>
          <w:lang w:val="en-US"/>
        </w:rPr>
        <w:t xml:space="preserve"> Hotel</w:t>
      </w:r>
      <w:r w:rsidR="0063334E" w:rsidRPr="001E71ED">
        <w:rPr>
          <w:rFonts w:ascii="Source Sans Pro Semibold" w:hAnsi="Source Sans Pro Semibold"/>
          <w:i/>
          <w:lang w:val="en-US"/>
        </w:rPr>
        <w:t xml:space="preserve"> Warsaw</w:t>
      </w:r>
      <w:r w:rsidRPr="001E71ED">
        <w:rPr>
          <w:rFonts w:ascii="Source Sans Pro Semibold" w:hAnsi="Source Sans Pro Semibold"/>
          <w:i/>
          <w:lang w:val="en-US"/>
        </w:rPr>
        <w:t>.</w:t>
      </w:r>
    </w:p>
    <w:p w14:paraId="272552EE" w14:textId="77777777" w:rsidR="0097024C" w:rsidRPr="00DA4FC4" w:rsidRDefault="0097024C">
      <w:pPr>
        <w:rPr>
          <w:rFonts w:ascii="Source Sans Pro" w:hAnsi="Source Sans Pro"/>
          <w:i/>
          <w:iCs/>
          <w:lang w:val="en-US"/>
        </w:rPr>
      </w:pPr>
    </w:p>
    <w:p w14:paraId="482371F4" w14:textId="218DEABA" w:rsidR="00EC5C90" w:rsidRPr="001E71ED" w:rsidRDefault="00DA4FC4" w:rsidP="00BA2EAE">
      <w:pPr>
        <w:rPr>
          <w:rFonts w:ascii="Source Sans Pro Semibold" w:hAnsi="Source Sans Pro Semibold"/>
          <w:lang w:val="en-US"/>
        </w:rPr>
      </w:pPr>
      <w:r w:rsidRPr="001E71ED">
        <w:rPr>
          <w:rFonts w:ascii="Source Sans Pro Semibold" w:hAnsi="Source Sans Pro Semibold"/>
          <w:b/>
          <w:lang w:val="en-US"/>
        </w:rPr>
        <w:t>Warsaw,</w:t>
      </w:r>
      <w:r w:rsidR="001B01AD" w:rsidRPr="001E71ED">
        <w:rPr>
          <w:rFonts w:ascii="Source Sans Pro Semibold" w:hAnsi="Source Sans Pro Semibold"/>
          <w:b/>
          <w:lang w:val="en-US"/>
        </w:rPr>
        <w:t xml:space="preserve"> </w:t>
      </w:r>
      <w:r w:rsidR="00FD09FD" w:rsidRPr="001E71ED">
        <w:rPr>
          <w:rFonts w:ascii="Source Sans Pro Semibold" w:hAnsi="Source Sans Pro Semibold"/>
          <w:b/>
          <w:lang w:val="en-US"/>
        </w:rPr>
        <w:t>November 0</w:t>
      </w:r>
      <w:r w:rsidR="001E71ED" w:rsidRPr="001E71ED">
        <w:rPr>
          <w:rFonts w:ascii="Source Sans Pro Semibold" w:hAnsi="Source Sans Pro Semibold"/>
          <w:b/>
          <w:lang w:val="en-US"/>
        </w:rPr>
        <w:t>7</w:t>
      </w:r>
      <w:r w:rsidR="00961AD2" w:rsidRPr="001E71ED">
        <w:rPr>
          <w:rFonts w:ascii="Source Sans Pro Semibold" w:hAnsi="Source Sans Pro Semibold"/>
          <w:b/>
          <w:lang w:val="en-US"/>
        </w:rPr>
        <w:t>,</w:t>
      </w:r>
      <w:r w:rsidR="001B01AD" w:rsidRPr="001E71ED">
        <w:rPr>
          <w:rFonts w:ascii="Source Sans Pro Semibold" w:hAnsi="Source Sans Pro Semibold"/>
          <w:b/>
          <w:lang w:val="en-US"/>
        </w:rPr>
        <w:t xml:space="preserve"> 202</w:t>
      </w:r>
      <w:r w:rsidR="00697361" w:rsidRPr="001E71ED">
        <w:rPr>
          <w:rFonts w:ascii="Source Sans Pro Semibold" w:hAnsi="Source Sans Pro Semibold"/>
          <w:b/>
          <w:lang w:val="en-US"/>
        </w:rPr>
        <w:t>2</w:t>
      </w:r>
      <w:r w:rsidR="006013AC" w:rsidRPr="001E71ED">
        <w:rPr>
          <w:rFonts w:ascii="Source Sans Pro Semibold" w:hAnsi="Source Sans Pro Semibold"/>
          <w:b/>
          <w:lang w:val="en-US"/>
        </w:rPr>
        <w:t xml:space="preserve"> </w:t>
      </w:r>
      <w:r w:rsidR="006013AC" w:rsidRPr="001E71ED">
        <w:rPr>
          <w:rFonts w:ascii="Source Sans Pro Semibold" w:hAnsi="Source Sans Pro Semibold"/>
          <w:lang w:val="en-US"/>
        </w:rPr>
        <w:t>–</w:t>
      </w:r>
      <w:r w:rsidR="00BA2EAE" w:rsidRPr="001E71ED">
        <w:rPr>
          <w:rFonts w:ascii="Source Sans Pro Semibold" w:hAnsi="Source Sans Pro Semibold"/>
          <w:lang w:val="en-US"/>
        </w:rPr>
        <w:t xml:space="preserve"> </w:t>
      </w:r>
      <w:r w:rsidR="0097024C" w:rsidRPr="001E71ED">
        <w:rPr>
          <w:rFonts w:ascii="Source Sans Pro Semibold" w:hAnsi="Source Sans Pro Semibold"/>
          <w:lang w:val="en-US"/>
        </w:rPr>
        <w:t xml:space="preserve">Opened in mid-September this year, </w:t>
      </w:r>
      <w:proofErr w:type="spellStart"/>
      <w:r w:rsidR="0097024C" w:rsidRPr="001E71ED">
        <w:rPr>
          <w:rFonts w:ascii="Source Sans Pro Semibold" w:hAnsi="Source Sans Pro Semibold"/>
          <w:lang w:val="en-US"/>
        </w:rPr>
        <w:t>Sakebar</w:t>
      </w:r>
      <w:proofErr w:type="spellEnd"/>
      <w:r w:rsidR="0097024C" w:rsidRPr="001E71ED">
        <w:rPr>
          <w:rFonts w:ascii="Source Sans Pro Semibold" w:hAnsi="Source Sans Pro Semibold"/>
          <w:lang w:val="en-US"/>
        </w:rPr>
        <w:t xml:space="preserve"> by </w:t>
      </w:r>
      <w:proofErr w:type="spellStart"/>
      <w:r w:rsidR="0097024C" w:rsidRPr="001E71ED">
        <w:rPr>
          <w:rFonts w:ascii="Source Sans Pro Semibold" w:hAnsi="Source Sans Pro Semibold"/>
          <w:lang w:val="en-US"/>
        </w:rPr>
        <w:t>Nobu</w:t>
      </w:r>
      <w:proofErr w:type="spellEnd"/>
      <w:r w:rsidR="0097024C" w:rsidRPr="001E71ED">
        <w:rPr>
          <w:rFonts w:ascii="Source Sans Pro Semibold" w:hAnsi="Source Sans Pro Semibold"/>
          <w:lang w:val="en-US"/>
        </w:rPr>
        <w:t xml:space="preserve"> on </w:t>
      </w:r>
      <w:proofErr w:type="spellStart"/>
      <w:r w:rsidR="0097024C" w:rsidRPr="001E71ED">
        <w:rPr>
          <w:rFonts w:ascii="Source Sans Pro Semibold" w:hAnsi="Source Sans Pro Semibold"/>
          <w:lang w:val="en-US"/>
        </w:rPr>
        <w:t>Wilcza</w:t>
      </w:r>
      <w:proofErr w:type="spellEnd"/>
      <w:r w:rsidR="0097024C" w:rsidRPr="001E71ED">
        <w:rPr>
          <w:rFonts w:ascii="Source Sans Pro Semibold" w:hAnsi="Source Sans Pro Semibold"/>
          <w:lang w:val="en-US"/>
        </w:rPr>
        <w:t xml:space="preserve"> Street in Warsaw is tempting customers with its unique </w:t>
      </w:r>
      <w:r w:rsidR="009D2E1E" w:rsidRPr="001E71ED">
        <w:rPr>
          <w:rFonts w:ascii="Source Sans Pro Semibold" w:hAnsi="Source Sans Pro Semibold"/>
          <w:lang w:val="en-US"/>
        </w:rPr>
        <w:t>Sake based</w:t>
      </w:r>
      <w:r w:rsidR="0097024C" w:rsidRPr="001E71ED">
        <w:rPr>
          <w:rFonts w:ascii="Source Sans Pro Semibold" w:hAnsi="Source Sans Pro Semibold"/>
          <w:lang w:val="en-US"/>
        </w:rPr>
        <w:t xml:space="preserve"> cocktails</w:t>
      </w:r>
      <w:r w:rsidR="009D2E1E" w:rsidRPr="001E71ED">
        <w:rPr>
          <w:rFonts w:ascii="Source Sans Pro Semibold" w:hAnsi="Source Sans Pro Semibold"/>
          <w:lang w:val="en-US"/>
        </w:rPr>
        <w:t>, Japanese-inspired tapas</w:t>
      </w:r>
      <w:r w:rsidR="0097024C" w:rsidRPr="001E71ED">
        <w:rPr>
          <w:rFonts w:ascii="Source Sans Pro Semibold" w:hAnsi="Source Sans Pro Semibold"/>
          <w:lang w:val="en-US"/>
        </w:rPr>
        <w:t xml:space="preserve"> and </w:t>
      </w:r>
      <w:r w:rsidR="0063334E" w:rsidRPr="001E71ED">
        <w:rPr>
          <w:rFonts w:ascii="Source Sans Pro Semibold" w:hAnsi="Source Sans Pro Semibold"/>
          <w:lang w:val="en-US"/>
        </w:rPr>
        <w:t>impressive</w:t>
      </w:r>
      <w:r w:rsidR="0097024C" w:rsidRPr="001E71ED">
        <w:rPr>
          <w:rFonts w:ascii="Source Sans Pro Semibold" w:hAnsi="Source Sans Pro Semibold"/>
          <w:lang w:val="en-US"/>
        </w:rPr>
        <w:t xml:space="preserve"> design consistently referencing the </w:t>
      </w:r>
      <w:r w:rsidR="009D2E1E" w:rsidRPr="001E71ED">
        <w:rPr>
          <w:rFonts w:ascii="Source Sans Pro Semibold" w:hAnsi="Source Sans Pro Semibold"/>
          <w:lang w:val="en-US"/>
        </w:rPr>
        <w:t>l</w:t>
      </w:r>
      <w:r w:rsidR="0097024C" w:rsidRPr="001E71ED">
        <w:rPr>
          <w:rFonts w:ascii="Source Sans Pro Semibold" w:hAnsi="Source Sans Pro Semibold"/>
          <w:lang w:val="en-US"/>
        </w:rPr>
        <w:t xml:space="preserve">and of the Cherry Blossom. </w:t>
      </w:r>
      <w:proofErr w:type="spellStart"/>
      <w:r w:rsidR="0097024C" w:rsidRPr="001E71ED">
        <w:rPr>
          <w:rFonts w:ascii="Source Sans Pro Semibold" w:hAnsi="Source Sans Pro Semibold"/>
          <w:lang w:val="en-US"/>
        </w:rPr>
        <w:t>Jeske</w:t>
      </w:r>
      <w:proofErr w:type="spellEnd"/>
      <w:r w:rsidR="0097024C" w:rsidRPr="001E71ED">
        <w:rPr>
          <w:rFonts w:ascii="Source Sans Pro Semibold" w:hAnsi="Source Sans Pro Semibold"/>
          <w:lang w:val="en-US"/>
        </w:rPr>
        <w:t xml:space="preserve"> &amp; </w:t>
      </w:r>
      <w:proofErr w:type="spellStart"/>
      <w:r w:rsidR="0097024C" w:rsidRPr="001E71ED">
        <w:rPr>
          <w:rFonts w:ascii="Source Sans Pro Semibold" w:hAnsi="Source Sans Pro Semibold"/>
          <w:lang w:val="en-US"/>
        </w:rPr>
        <w:t>Adamchyk</w:t>
      </w:r>
      <w:proofErr w:type="spellEnd"/>
      <w:r w:rsidR="0097024C" w:rsidRPr="001E71ED">
        <w:rPr>
          <w:rFonts w:ascii="Source Sans Pro Semibold" w:hAnsi="Source Sans Pro Semibold"/>
          <w:lang w:val="en-US"/>
        </w:rPr>
        <w:t xml:space="preserve"> studio is responsible for the concept. In turn, the execution of this intriguing space, full of details and unique solutions, was entrusted to </w:t>
      </w:r>
      <w:proofErr w:type="spellStart"/>
      <w:r w:rsidR="0097024C" w:rsidRPr="001E71ED">
        <w:rPr>
          <w:rFonts w:ascii="Source Sans Pro Semibold" w:hAnsi="Source Sans Pro Semibold"/>
          <w:lang w:val="en-US"/>
        </w:rPr>
        <w:t>Tétris</w:t>
      </w:r>
      <w:proofErr w:type="spellEnd"/>
      <w:r w:rsidR="0097024C" w:rsidRPr="001E71ED">
        <w:rPr>
          <w:rFonts w:ascii="Source Sans Pro Semibold" w:hAnsi="Source Sans Pro Semibold"/>
          <w:lang w:val="en-US"/>
        </w:rPr>
        <w:t>, for whom this was another i</w:t>
      </w:r>
      <w:r w:rsidR="0063334E" w:rsidRPr="001E71ED">
        <w:rPr>
          <w:rFonts w:ascii="Source Sans Pro Semibold" w:hAnsi="Source Sans Pro Semibold"/>
          <w:lang w:val="en-US"/>
        </w:rPr>
        <w:t xml:space="preserve">mplementation at the </w:t>
      </w:r>
      <w:proofErr w:type="spellStart"/>
      <w:r w:rsidR="0063334E" w:rsidRPr="001E71ED">
        <w:rPr>
          <w:rFonts w:ascii="Source Sans Pro Semibold" w:hAnsi="Source Sans Pro Semibold"/>
          <w:lang w:val="en-US"/>
        </w:rPr>
        <w:t>Nobu</w:t>
      </w:r>
      <w:proofErr w:type="spellEnd"/>
      <w:r w:rsidR="0063334E" w:rsidRPr="001E71ED">
        <w:rPr>
          <w:rFonts w:ascii="Source Sans Pro Semibold" w:hAnsi="Source Sans Pro Semibold"/>
          <w:lang w:val="en-US"/>
        </w:rPr>
        <w:t xml:space="preserve"> Hotel</w:t>
      </w:r>
      <w:r w:rsidR="009D2E1E" w:rsidRPr="001E71ED">
        <w:rPr>
          <w:rFonts w:ascii="Source Sans Pro Semibold" w:hAnsi="Source Sans Pro Semibold"/>
          <w:lang w:val="en-US"/>
        </w:rPr>
        <w:t xml:space="preserve"> Warsaw</w:t>
      </w:r>
      <w:r w:rsidR="0097024C" w:rsidRPr="001E71ED">
        <w:rPr>
          <w:rFonts w:ascii="Source Sans Pro Semibold" w:hAnsi="Source Sans Pro Semibold"/>
          <w:lang w:val="en-US"/>
        </w:rPr>
        <w:t>.</w:t>
      </w:r>
    </w:p>
    <w:p w14:paraId="255FC951" w14:textId="77777777" w:rsidR="0097024C" w:rsidRPr="00DA4FC4" w:rsidRDefault="0097024C" w:rsidP="00BA2EAE">
      <w:pPr>
        <w:rPr>
          <w:rFonts w:ascii="Source Sans Pro" w:hAnsi="Source Sans Pro"/>
          <w:lang w:val="en-US"/>
        </w:rPr>
      </w:pPr>
    </w:p>
    <w:p w14:paraId="5D310F84" w14:textId="4C302CBB" w:rsidR="0097024C" w:rsidRPr="00F77EE3" w:rsidRDefault="0063334E" w:rsidP="00BA2EAE">
      <w:pPr>
        <w:rPr>
          <w:rFonts w:ascii="Source Sans Pro" w:hAnsi="Source Sans Pro"/>
          <w:color w:val="000000" w:themeColor="text1"/>
          <w:lang w:val="en-US"/>
        </w:rPr>
      </w:pPr>
      <w:r w:rsidRPr="00F77EE3">
        <w:rPr>
          <w:rFonts w:ascii="Source Sans Pro" w:hAnsi="Source Sans Pro"/>
          <w:color w:val="000000" w:themeColor="text1"/>
          <w:lang w:val="en-US"/>
        </w:rPr>
        <w:t>Nobu Hotel Warsaw is a unique and fashionable place in the city, which combines modernity and history, as the art-deco part of the building dates back to the 1920s. The elegant architecture</w:t>
      </w:r>
      <w:bookmarkStart w:id="0" w:name="_GoBack"/>
      <w:bookmarkEnd w:id="0"/>
      <w:r w:rsidRPr="00F77EE3">
        <w:rPr>
          <w:rFonts w:ascii="Source Sans Pro" w:hAnsi="Source Sans Pro"/>
          <w:color w:val="000000" w:themeColor="text1"/>
          <w:lang w:val="en-US"/>
        </w:rPr>
        <w:t xml:space="preserve"> and unconventional recreation and gastronomic offers attract not only tourists. Newly opened on the first floor part of the hotel, </w:t>
      </w:r>
      <w:proofErr w:type="spellStart"/>
      <w:r w:rsidRPr="00F77EE3">
        <w:rPr>
          <w:rFonts w:ascii="Source Sans Pro" w:hAnsi="Source Sans Pro"/>
          <w:color w:val="000000" w:themeColor="text1"/>
          <w:lang w:val="en-US"/>
        </w:rPr>
        <w:t>Sakebar</w:t>
      </w:r>
      <w:proofErr w:type="spellEnd"/>
      <w:r w:rsidR="009D2E1E" w:rsidRPr="00F77EE3">
        <w:rPr>
          <w:rFonts w:ascii="Source Sans Pro" w:hAnsi="Source Sans Pro"/>
          <w:color w:val="000000" w:themeColor="text1"/>
          <w:lang w:val="en-US"/>
        </w:rPr>
        <w:t xml:space="preserve"> by </w:t>
      </w:r>
      <w:proofErr w:type="spellStart"/>
      <w:r w:rsidR="009D2E1E" w:rsidRPr="00F77EE3">
        <w:rPr>
          <w:rFonts w:ascii="Source Sans Pro" w:hAnsi="Source Sans Pro"/>
          <w:color w:val="000000" w:themeColor="text1"/>
          <w:lang w:val="en-US"/>
        </w:rPr>
        <w:t>Nobu</w:t>
      </w:r>
      <w:proofErr w:type="spellEnd"/>
      <w:r w:rsidRPr="00F77EE3">
        <w:rPr>
          <w:rFonts w:ascii="Source Sans Pro" w:hAnsi="Source Sans Pro"/>
          <w:color w:val="000000" w:themeColor="text1"/>
          <w:lang w:val="en-US"/>
        </w:rPr>
        <w:t xml:space="preserve"> follows the concept of combining Japanese minimalism and elegant aesthetics with its appearance and offer.</w:t>
      </w:r>
    </w:p>
    <w:p w14:paraId="52E57D5A" w14:textId="77777777" w:rsidR="0063334E" w:rsidRDefault="0063334E" w:rsidP="00BA2EAE">
      <w:pPr>
        <w:rPr>
          <w:rFonts w:ascii="Source Sans Pro" w:hAnsi="Source Sans Pro"/>
          <w:lang w:val="en-US"/>
        </w:rPr>
      </w:pPr>
    </w:p>
    <w:p w14:paraId="0D39600D" w14:textId="77777777" w:rsidR="00F77EE3" w:rsidRPr="00F77EE3" w:rsidRDefault="00BA014A" w:rsidP="00F77EE3">
      <w:pPr>
        <w:rPr>
          <w:rFonts w:ascii="Source Sans Pro" w:hAnsi="Source Sans Pro"/>
          <w:b/>
          <w:lang w:val="en-US"/>
        </w:rPr>
      </w:pPr>
      <w:r w:rsidRPr="00BA014A">
        <w:rPr>
          <w:rFonts w:ascii="Source Sans Pro" w:hAnsi="Source Sans Pro"/>
          <w:lang w:val="en-US"/>
        </w:rPr>
        <w:t>"</w:t>
      </w:r>
      <w:proofErr w:type="spellStart"/>
      <w:r w:rsidR="0063334E" w:rsidRPr="0063334E">
        <w:rPr>
          <w:rFonts w:ascii="Source Sans Pro" w:hAnsi="Source Sans Pro"/>
          <w:lang w:val="en-US"/>
        </w:rPr>
        <w:t>Sakebar</w:t>
      </w:r>
      <w:proofErr w:type="spellEnd"/>
      <w:r w:rsidR="0063334E" w:rsidRPr="0063334E">
        <w:rPr>
          <w:rFonts w:ascii="Source Sans Pro" w:hAnsi="Source Sans Pro"/>
          <w:lang w:val="en-US"/>
        </w:rPr>
        <w:t xml:space="preserve"> by </w:t>
      </w:r>
      <w:proofErr w:type="spellStart"/>
      <w:r w:rsidR="0063334E" w:rsidRPr="0063334E">
        <w:rPr>
          <w:rFonts w:ascii="Source Sans Pro" w:hAnsi="Source Sans Pro"/>
          <w:lang w:val="en-US"/>
        </w:rPr>
        <w:t>Nobu</w:t>
      </w:r>
      <w:proofErr w:type="spellEnd"/>
      <w:r w:rsidR="0063334E" w:rsidRPr="0063334E">
        <w:rPr>
          <w:rFonts w:ascii="Source Sans Pro" w:hAnsi="Source Sans Pro"/>
          <w:lang w:val="en-US"/>
        </w:rPr>
        <w:t xml:space="preserve"> covers an area of about 150 sqm. – which seems small but was demanding in terms of quality of finish and non-standard solutions or even shapes. I'm thinking of, among other things, the intricate design of the ceilings, which give the impression of three-dimensionality, or the majestic bar counter made of marble, which </w:t>
      </w:r>
      <w:r w:rsidR="00F1473B">
        <w:rPr>
          <w:rFonts w:ascii="Source Sans Pro" w:hAnsi="Source Sans Pro"/>
          <w:lang w:val="en-US"/>
        </w:rPr>
        <w:t>matches the</w:t>
      </w:r>
      <w:r w:rsidR="0063334E" w:rsidRPr="0063334E">
        <w:rPr>
          <w:rFonts w:ascii="Source Sans Pro" w:hAnsi="Source Sans Pro"/>
          <w:lang w:val="en-US"/>
        </w:rPr>
        <w:t xml:space="preserve"> marble tables. We covered the walls with warm decorative plaster and the floor with dark wood. An eye-catching solution we made is the built-in plinths in the walls. Interior mood is created by carefully selected lighting on the ceiling and in the form of wall sconces</w:t>
      </w:r>
      <w:r w:rsidRPr="00BA014A">
        <w:rPr>
          <w:rFonts w:ascii="Source Sans Pro" w:hAnsi="Source Sans Pro"/>
          <w:lang w:val="en-US"/>
        </w:rPr>
        <w:t xml:space="preserve">," says </w:t>
      </w:r>
      <w:r w:rsidR="00F77EE3" w:rsidRPr="00F77EE3">
        <w:rPr>
          <w:rFonts w:ascii="Source Sans Pro" w:hAnsi="Source Sans Pro"/>
          <w:b/>
          <w:lang w:val="en-US"/>
        </w:rPr>
        <w:t xml:space="preserve">Małgorzata </w:t>
      </w:r>
      <w:proofErr w:type="spellStart"/>
      <w:r w:rsidR="00F77EE3" w:rsidRPr="00F77EE3">
        <w:rPr>
          <w:rFonts w:ascii="Source Sans Pro" w:hAnsi="Source Sans Pro"/>
          <w:b/>
          <w:lang w:val="en-US"/>
        </w:rPr>
        <w:t>Latek</w:t>
      </w:r>
      <w:proofErr w:type="spellEnd"/>
      <w:r w:rsidR="00F77EE3" w:rsidRPr="00F77EE3">
        <w:rPr>
          <w:rFonts w:ascii="Source Sans Pro" w:hAnsi="Source Sans Pro"/>
          <w:b/>
          <w:lang w:val="en-US"/>
        </w:rPr>
        <w:t xml:space="preserve">, Project Manager, </w:t>
      </w:r>
      <w:proofErr w:type="spellStart"/>
      <w:r w:rsidR="00F77EE3" w:rsidRPr="00F77EE3">
        <w:rPr>
          <w:rFonts w:ascii="Source Sans Pro" w:hAnsi="Source Sans Pro"/>
          <w:b/>
          <w:lang w:val="en-US"/>
        </w:rPr>
        <w:t>Tétris</w:t>
      </w:r>
      <w:proofErr w:type="spellEnd"/>
      <w:r w:rsidR="00F77EE3" w:rsidRPr="00F77EE3">
        <w:rPr>
          <w:rFonts w:ascii="Source Sans Pro" w:hAnsi="Source Sans Pro"/>
          <w:b/>
          <w:lang w:val="en-US"/>
        </w:rPr>
        <w:t>.</w:t>
      </w:r>
    </w:p>
    <w:p w14:paraId="51D33AEE" w14:textId="78DBA30D" w:rsidR="00BA014A" w:rsidRPr="004675A4" w:rsidRDefault="00BA014A" w:rsidP="00BA2EAE">
      <w:pPr>
        <w:rPr>
          <w:rFonts w:ascii="Source Sans Pro" w:hAnsi="Source Sans Pro"/>
          <w:lang w:val="en-US"/>
        </w:rPr>
      </w:pPr>
    </w:p>
    <w:p w14:paraId="21867DAE" w14:textId="17589148" w:rsidR="00BA014A" w:rsidRDefault="00F1473B" w:rsidP="00BA2EAE">
      <w:pPr>
        <w:rPr>
          <w:rFonts w:ascii="Source Sans Pro" w:hAnsi="Source Sans Pro"/>
          <w:lang w:val="en-US"/>
        </w:rPr>
      </w:pPr>
      <w:r>
        <w:rPr>
          <w:rFonts w:ascii="Source Sans Pro" w:hAnsi="Source Sans Pro"/>
          <w:lang w:val="en-US"/>
        </w:rPr>
        <w:t xml:space="preserve">Within the scope of work delivered by Tetris were </w:t>
      </w:r>
      <w:r w:rsidR="00165CEC" w:rsidRPr="00165CEC">
        <w:rPr>
          <w:rFonts w:ascii="Source Sans Pro" w:hAnsi="Source Sans Pro"/>
          <w:lang w:val="en-US"/>
        </w:rPr>
        <w:t xml:space="preserve">ceilings, plaster, floors, doors, and wall finishes. </w:t>
      </w:r>
      <w:r>
        <w:rPr>
          <w:rFonts w:ascii="Source Sans Pro" w:hAnsi="Source Sans Pro"/>
          <w:lang w:val="en-US"/>
        </w:rPr>
        <w:t>Tetris</w:t>
      </w:r>
      <w:r w:rsidR="00165CEC" w:rsidRPr="00165CEC">
        <w:rPr>
          <w:rFonts w:ascii="Source Sans Pro" w:hAnsi="Source Sans Pro"/>
          <w:lang w:val="en-US"/>
        </w:rPr>
        <w:t xml:space="preserve"> also coordinated the construction of installations, and assembly of furniture, seating, and lighting. </w:t>
      </w:r>
      <w:r>
        <w:rPr>
          <w:rFonts w:ascii="Source Sans Pro" w:hAnsi="Source Sans Pro"/>
          <w:lang w:val="en-US"/>
        </w:rPr>
        <w:t>A</w:t>
      </w:r>
      <w:r w:rsidR="00165CEC" w:rsidRPr="00165CEC">
        <w:rPr>
          <w:rFonts w:ascii="Source Sans Pro" w:hAnsi="Source Sans Pro"/>
          <w:lang w:val="en-US"/>
        </w:rPr>
        <w:t xml:space="preserve">ll </w:t>
      </w:r>
      <w:r>
        <w:rPr>
          <w:rFonts w:ascii="Source Sans Pro" w:hAnsi="Source Sans Pro"/>
          <w:lang w:val="en-US"/>
        </w:rPr>
        <w:t xml:space="preserve">the </w:t>
      </w:r>
      <w:r w:rsidR="00165CEC" w:rsidRPr="00165CEC">
        <w:rPr>
          <w:rFonts w:ascii="Source Sans Pro" w:hAnsi="Source Sans Pro"/>
          <w:lang w:val="en-US"/>
        </w:rPr>
        <w:t xml:space="preserve">furnishings </w:t>
      </w:r>
      <w:r>
        <w:rPr>
          <w:rFonts w:ascii="Source Sans Pro" w:hAnsi="Source Sans Pro"/>
          <w:lang w:val="en-US"/>
        </w:rPr>
        <w:t xml:space="preserve">were </w:t>
      </w:r>
      <w:r w:rsidR="00165CEC" w:rsidRPr="00165CEC">
        <w:rPr>
          <w:rFonts w:ascii="Source Sans Pro" w:hAnsi="Source Sans Pro"/>
          <w:lang w:val="en-US"/>
        </w:rPr>
        <w:t>precisely</w:t>
      </w:r>
      <w:r>
        <w:rPr>
          <w:rFonts w:ascii="Source Sans Pro" w:hAnsi="Source Sans Pro"/>
          <w:lang w:val="en-US"/>
        </w:rPr>
        <w:t xml:space="preserve"> selected by the architects to creat</w:t>
      </w:r>
      <w:r w:rsidR="005869EC">
        <w:rPr>
          <w:rFonts w:ascii="Source Sans Pro" w:hAnsi="Source Sans Pro"/>
          <w:lang w:val="en-US"/>
        </w:rPr>
        <w:t xml:space="preserve">e </w:t>
      </w:r>
      <w:r w:rsidR="00CF788E">
        <w:rPr>
          <w:rFonts w:ascii="Source Sans Pro" w:hAnsi="Source Sans Pro"/>
          <w:lang w:val="en-US"/>
        </w:rPr>
        <w:t>this</w:t>
      </w:r>
      <w:r w:rsidR="00165CEC" w:rsidRPr="00165CEC">
        <w:rPr>
          <w:rFonts w:ascii="Source Sans Pro" w:hAnsi="Source Sans Pro"/>
          <w:lang w:val="en-US"/>
        </w:rPr>
        <w:t xml:space="preserve"> unique composition. The</w:t>
      </w:r>
      <w:r w:rsidR="00CF788E">
        <w:rPr>
          <w:rFonts w:ascii="Source Sans Pro" w:hAnsi="Source Sans Pro"/>
          <w:lang w:val="en-US"/>
        </w:rPr>
        <w:t>ir</w:t>
      </w:r>
      <w:r w:rsidR="00165CEC" w:rsidRPr="00165CEC">
        <w:rPr>
          <w:rFonts w:ascii="Source Sans Pro" w:hAnsi="Source Sans Pro"/>
          <w:lang w:val="en-US"/>
        </w:rPr>
        <w:t xml:space="preserve"> focus on the original, local brands and quality accessories</w:t>
      </w:r>
      <w:r w:rsidR="00CF788E">
        <w:rPr>
          <w:rFonts w:ascii="Source Sans Pro" w:hAnsi="Source Sans Pro"/>
          <w:lang w:val="en-US"/>
        </w:rPr>
        <w:t xml:space="preserve"> makes the fit-out unique in </w:t>
      </w:r>
      <w:proofErr w:type="spellStart"/>
      <w:r w:rsidR="00D86E8F" w:rsidRPr="00D86E8F">
        <w:rPr>
          <w:rFonts w:ascii="Source Sans Pro" w:hAnsi="Source Sans Pro"/>
          <w:lang w:val="en-US"/>
        </w:rPr>
        <w:t>Tétris</w:t>
      </w:r>
      <w:proofErr w:type="spellEnd"/>
      <w:r w:rsidR="00CF788E">
        <w:rPr>
          <w:rFonts w:ascii="Source Sans Pro" w:hAnsi="Source Sans Pro"/>
          <w:lang w:val="en-US"/>
        </w:rPr>
        <w:t xml:space="preserve"> portfolio. T</w:t>
      </w:r>
      <w:r w:rsidR="00165CEC" w:rsidRPr="00165CEC">
        <w:rPr>
          <w:rFonts w:ascii="Source Sans Pro" w:hAnsi="Source Sans Pro"/>
          <w:lang w:val="en-US"/>
        </w:rPr>
        <w:t xml:space="preserve">he atmosphere </w:t>
      </w:r>
      <w:r w:rsidR="00CF788E">
        <w:rPr>
          <w:rFonts w:ascii="Source Sans Pro" w:hAnsi="Source Sans Pro"/>
          <w:lang w:val="en-US"/>
        </w:rPr>
        <w:t xml:space="preserve">of the place is completed </w:t>
      </w:r>
      <w:r w:rsidR="00165CEC" w:rsidRPr="00165CEC">
        <w:rPr>
          <w:rFonts w:ascii="Source Sans Pro" w:hAnsi="Source Sans Pro"/>
          <w:lang w:val="en-US"/>
        </w:rPr>
        <w:t>with long curtains and comfortable cushions.</w:t>
      </w:r>
    </w:p>
    <w:p w14:paraId="49CCA260" w14:textId="77777777" w:rsidR="00165CEC" w:rsidRPr="00BB00D4" w:rsidRDefault="00165CEC" w:rsidP="00BA2EAE">
      <w:pPr>
        <w:rPr>
          <w:rFonts w:ascii="Source Sans Pro" w:hAnsi="Source Sans Pro"/>
          <w:lang w:val="en-US"/>
        </w:rPr>
      </w:pPr>
    </w:p>
    <w:p w14:paraId="7826A554" w14:textId="3CF45D8E" w:rsidR="00B769C3" w:rsidRPr="009D2E1E" w:rsidRDefault="00BA014A" w:rsidP="00A57A51">
      <w:pPr>
        <w:rPr>
          <w:rFonts w:ascii="Source Sans Pro" w:hAnsi="Source Sans Pro"/>
          <w:color w:val="FF0000"/>
          <w:lang w:val="en-US"/>
        </w:rPr>
      </w:pPr>
      <w:r w:rsidRPr="00BA014A">
        <w:rPr>
          <w:rFonts w:ascii="Source Sans Pro" w:hAnsi="Source Sans Pro"/>
          <w:lang w:val="en-US"/>
        </w:rPr>
        <w:t>"</w:t>
      </w:r>
      <w:r w:rsidR="00165CEC" w:rsidRPr="00165CEC">
        <w:rPr>
          <w:rFonts w:ascii="Source Sans Pro" w:hAnsi="Source Sans Pro"/>
          <w:lang w:val="en-US"/>
        </w:rPr>
        <w:t>We wanted to keep the place in the same style as the hotel while giving it an individual touch. Not only do we invite guests to enjoy the author's menu or cocktails with a Japanese twist in the beautiful interior, but also to meet the art. Currently on display are paintings and organic sculptures by Misha Waks. Also noteworthy is the paper installation above the bar by the Lodz-based studio ID.FOR.FUN, whic</w:t>
      </w:r>
      <w:r w:rsidR="00165CEC">
        <w:rPr>
          <w:rFonts w:ascii="Source Sans Pro" w:hAnsi="Source Sans Pro"/>
          <w:lang w:val="en-US"/>
        </w:rPr>
        <w:t>h brings lightness to the space</w:t>
      </w:r>
      <w:r w:rsidRPr="00BA014A">
        <w:rPr>
          <w:rFonts w:ascii="Source Sans Pro" w:hAnsi="Source Sans Pro"/>
          <w:lang w:val="en-US"/>
        </w:rPr>
        <w:t xml:space="preserve">," </w:t>
      </w:r>
      <w:r w:rsidR="00165CEC">
        <w:rPr>
          <w:rFonts w:ascii="Source Sans Pro" w:hAnsi="Source Sans Pro"/>
          <w:lang w:val="en-US"/>
        </w:rPr>
        <w:t>explains</w:t>
      </w:r>
      <w:r w:rsidRPr="00BA014A">
        <w:rPr>
          <w:rFonts w:ascii="Source Sans Pro" w:hAnsi="Source Sans Pro"/>
          <w:lang w:val="en-US"/>
        </w:rPr>
        <w:t xml:space="preserve"> </w:t>
      </w:r>
      <w:r w:rsidR="004D19DE" w:rsidRPr="004D19DE">
        <w:rPr>
          <w:rFonts w:ascii="Source Sans Pro" w:hAnsi="Source Sans Pro"/>
          <w:b/>
          <w:lang w:val="en-US"/>
        </w:rPr>
        <w:t>Stefan Bauer, General Manager</w:t>
      </w:r>
      <w:r w:rsidR="00FD09FD">
        <w:rPr>
          <w:rFonts w:ascii="Source Sans Pro" w:hAnsi="Source Sans Pro"/>
          <w:b/>
          <w:lang w:val="en-US"/>
        </w:rPr>
        <w:t>,</w:t>
      </w:r>
      <w:r w:rsidR="004D19DE" w:rsidRPr="004D19DE">
        <w:rPr>
          <w:rFonts w:ascii="Source Sans Pro" w:hAnsi="Source Sans Pro"/>
          <w:b/>
          <w:lang w:val="en-US"/>
        </w:rPr>
        <w:t xml:space="preserve"> </w:t>
      </w:r>
      <w:proofErr w:type="spellStart"/>
      <w:r w:rsidR="004D19DE" w:rsidRPr="004D19DE">
        <w:rPr>
          <w:rFonts w:ascii="Source Sans Pro" w:hAnsi="Source Sans Pro"/>
          <w:b/>
          <w:lang w:val="en-US"/>
        </w:rPr>
        <w:t>Nobu</w:t>
      </w:r>
      <w:proofErr w:type="spellEnd"/>
      <w:r w:rsidR="004D19DE" w:rsidRPr="004D19DE">
        <w:rPr>
          <w:rFonts w:ascii="Source Sans Pro" w:hAnsi="Source Sans Pro"/>
          <w:b/>
          <w:lang w:val="en-US"/>
        </w:rPr>
        <w:t xml:space="preserve"> Hotel Warsaw.</w:t>
      </w:r>
      <w:r w:rsidR="004D19DE">
        <w:rPr>
          <w:rFonts w:ascii="Source Sans Pro" w:hAnsi="Source Sans Pro"/>
          <w:b/>
          <w:lang w:val="en-US"/>
        </w:rPr>
        <w:t xml:space="preserve"> </w:t>
      </w:r>
    </w:p>
    <w:p w14:paraId="28D0E638" w14:textId="77777777" w:rsidR="00BA014A" w:rsidRPr="00A57A51" w:rsidRDefault="00BA014A" w:rsidP="00A57A51">
      <w:pPr>
        <w:rPr>
          <w:rFonts w:ascii="Source Sans Pro" w:hAnsi="Source Sans Pro"/>
          <w:b/>
          <w:lang w:val="en-US"/>
        </w:rPr>
      </w:pPr>
    </w:p>
    <w:p w14:paraId="699EE047" w14:textId="13D80613" w:rsidR="001943A5" w:rsidRDefault="00165CEC" w:rsidP="00AE3E3D">
      <w:pPr>
        <w:rPr>
          <w:rFonts w:ascii="Source Sans Pro" w:hAnsi="Source Sans Pro"/>
          <w:lang w:val="en-US"/>
        </w:rPr>
      </w:pPr>
      <w:proofErr w:type="spellStart"/>
      <w:r w:rsidRPr="00F77EE3">
        <w:rPr>
          <w:rFonts w:ascii="Source Sans Pro" w:hAnsi="Source Sans Pro"/>
          <w:color w:val="000000" w:themeColor="text1"/>
          <w:lang w:val="en-US"/>
        </w:rPr>
        <w:t>Sakebar</w:t>
      </w:r>
      <w:proofErr w:type="spellEnd"/>
      <w:r w:rsidRPr="00F77EE3">
        <w:rPr>
          <w:rFonts w:ascii="Source Sans Pro" w:hAnsi="Source Sans Pro"/>
          <w:color w:val="000000" w:themeColor="text1"/>
          <w:lang w:val="en-US"/>
        </w:rPr>
        <w:t xml:space="preserve"> by </w:t>
      </w:r>
      <w:proofErr w:type="spellStart"/>
      <w:r w:rsidRPr="00F77EE3">
        <w:rPr>
          <w:rFonts w:ascii="Source Sans Pro" w:hAnsi="Source Sans Pro"/>
          <w:color w:val="000000" w:themeColor="text1"/>
          <w:lang w:val="en-US"/>
        </w:rPr>
        <w:t>Nobu</w:t>
      </w:r>
      <w:proofErr w:type="spellEnd"/>
      <w:r w:rsidRPr="00F77EE3">
        <w:rPr>
          <w:rFonts w:ascii="Source Sans Pro" w:hAnsi="Source Sans Pro"/>
          <w:color w:val="000000" w:themeColor="text1"/>
          <w:lang w:val="en-US"/>
        </w:rPr>
        <w:t xml:space="preserve"> </w:t>
      </w:r>
      <w:r w:rsidR="00F1473B" w:rsidRPr="00F77EE3">
        <w:rPr>
          <w:rFonts w:ascii="Source Sans Pro" w:hAnsi="Source Sans Pro"/>
          <w:color w:val="000000" w:themeColor="text1"/>
          <w:lang w:val="en-US"/>
        </w:rPr>
        <w:t xml:space="preserve">can </w:t>
      </w:r>
      <w:r w:rsidRPr="00F77EE3">
        <w:rPr>
          <w:rFonts w:ascii="Source Sans Pro" w:hAnsi="Source Sans Pro"/>
          <w:color w:val="000000" w:themeColor="text1"/>
          <w:lang w:val="en-US"/>
        </w:rPr>
        <w:t>accommodate about 55 guests</w:t>
      </w:r>
      <w:r w:rsidR="009D2E1E" w:rsidRPr="00F77EE3">
        <w:rPr>
          <w:rFonts w:ascii="Source Sans Pro" w:hAnsi="Source Sans Pro"/>
          <w:color w:val="000000" w:themeColor="text1"/>
          <w:lang w:val="en-US"/>
        </w:rPr>
        <w:t xml:space="preserve"> and is available for private hire</w:t>
      </w:r>
      <w:r w:rsidRPr="00F77EE3">
        <w:rPr>
          <w:rFonts w:ascii="Source Sans Pro" w:hAnsi="Source Sans Pro"/>
          <w:color w:val="000000" w:themeColor="text1"/>
          <w:lang w:val="en-US"/>
        </w:rPr>
        <w:t xml:space="preserve">. The entrance </w:t>
      </w:r>
      <w:r w:rsidRPr="00165CEC">
        <w:rPr>
          <w:rFonts w:ascii="Source Sans Pro" w:hAnsi="Source Sans Pro"/>
          <w:lang w:val="en-US"/>
        </w:rPr>
        <w:t xml:space="preserve">is both from the street and from the hotel lobby. The work on this original space was another Tétris project at Nobu Hotel Warsaw. Previously, the fit-out company prepared the interiors of 81 rooms, in fourteen types, with a high standard of finish </w:t>
      </w:r>
      <w:r w:rsidR="0063334E">
        <w:rPr>
          <w:rFonts w:ascii="Source Sans Pro" w:hAnsi="Source Sans Pro"/>
          <w:lang w:val="en-US"/>
        </w:rPr>
        <w:t>–</w:t>
      </w:r>
      <w:r w:rsidRPr="00165CEC">
        <w:rPr>
          <w:rFonts w:ascii="Source Sans Pro" w:hAnsi="Source Sans Pro"/>
          <w:lang w:val="en-US"/>
        </w:rPr>
        <w:t xml:space="preserve"> both in the vintage area and the newly built one.</w:t>
      </w:r>
    </w:p>
    <w:p w14:paraId="0C21473F" w14:textId="77777777" w:rsidR="00165CEC" w:rsidRDefault="00165CEC" w:rsidP="00AE3E3D">
      <w:pPr>
        <w:rPr>
          <w:rFonts w:ascii="Source Sans Pro" w:hAnsi="Source Sans Pro"/>
          <w:b/>
          <w:lang w:val="en-US"/>
        </w:rPr>
      </w:pPr>
    </w:p>
    <w:p w14:paraId="76E6AA91" w14:textId="1ED9945E" w:rsidR="00B048D0" w:rsidRPr="005869EC" w:rsidRDefault="006A34F3" w:rsidP="00AE3E3D">
      <w:pPr>
        <w:rPr>
          <w:rFonts w:ascii="Source Sans Pro" w:hAnsi="Source Sans Pro"/>
          <w:i/>
          <w:lang w:val="pl-PL"/>
        </w:rPr>
      </w:pPr>
      <w:r w:rsidRPr="005869EC">
        <w:rPr>
          <w:rFonts w:ascii="Source Sans Pro" w:hAnsi="Source Sans Pro"/>
          <w:i/>
          <w:lang w:val="pl-PL"/>
        </w:rPr>
        <w:t>*</w:t>
      </w:r>
      <w:proofErr w:type="spellStart"/>
      <w:r w:rsidR="00B048D0" w:rsidRPr="005869EC">
        <w:rPr>
          <w:rFonts w:ascii="Source Sans Pro" w:hAnsi="Source Sans Pro"/>
          <w:i/>
          <w:lang w:val="pl-PL"/>
        </w:rPr>
        <w:t>Photos</w:t>
      </w:r>
      <w:proofErr w:type="spellEnd"/>
      <w:r w:rsidR="00B048D0" w:rsidRPr="005869EC">
        <w:rPr>
          <w:rFonts w:ascii="Source Sans Pro" w:hAnsi="Source Sans Pro"/>
          <w:i/>
          <w:lang w:val="pl-PL"/>
        </w:rPr>
        <w:t xml:space="preserve"> by Kinga Skalik</w:t>
      </w:r>
      <w:r w:rsidR="005863B3" w:rsidRPr="005869EC">
        <w:rPr>
          <w:rFonts w:ascii="Source Sans Pro" w:hAnsi="Source Sans Pro"/>
          <w:i/>
          <w:lang w:val="pl-PL"/>
        </w:rPr>
        <w:t xml:space="preserve"> Fotografia</w:t>
      </w:r>
    </w:p>
    <w:p w14:paraId="103BDFFD" w14:textId="77777777" w:rsidR="00B048D0" w:rsidRPr="005869EC" w:rsidRDefault="00B048D0" w:rsidP="00AE3E3D">
      <w:pPr>
        <w:rPr>
          <w:rFonts w:ascii="Source Sans Pro" w:hAnsi="Source Sans Pro"/>
          <w:b/>
          <w:lang w:val="pl-PL"/>
        </w:rPr>
      </w:pPr>
    </w:p>
    <w:p w14:paraId="4D517833" w14:textId="2B926019" w:rsidR="00D41DC5" w:rsidRPr="005869EC" w:rsidRDefault="00E32CAD" w:rsidP="00E32CAD">
      <w:pPr>
        <w:ind w:firstLine="720"/>
        <w:jc w:val="center"/>
        <w:rPr>
          <w:rFonts w:ascii="Source Sans Pro" w:hAnsi="Source Sans Pro"/>
          <w:lang w:val="pl-PL"/>
        </w:rPr>
      </w:pPr>
      <w:r w:rsidRPr="005869EC">
        <w:rPr>
          <w:rFonts w:ascii="Source Sans Pro" w:hAnsi="Source Sans Pro"/>
          <w:lang w:val="pl-PL"/>
        </w:rPr>
        <w:t>-</w:t>
      </w:r>
      <w:r w:rsidR="00DB6F86" w:rsidRPr="005869EC">
        <w:rPr>
          <w:rFonts w:ascii="Source Sans Pro" w:hAnsi="Source Sans Pro"/>
          <w:lang w:val="pl-PL"/>
        </w:rPr>
        <w:t>end</w:t>
      </w:r>
      <w:r w:rsidR="00D41DC5" w:rsidRPr="005869EC">
        <w:rPr>
          <w:rFonts w:ascii="Source Sans Pro" w:hAnsi="Source Sans Pro"/>
          <w:lang w:val="pl-PL"/>
        </w:rPr>
        <w:t>-</w:t>
      </w:r>
    </w:p>
    <w:p w14:paraId="0B0AD6F2" w14:textId="77777777" w:rsidR="00DB6F86" w:rsidRPr="009379B9" w:rsidRDefault="00DB6F86" w:rsidP="00DB6F86">
      <w:pPr>
        <w:rPr>
          <w:rFonts w:ascii="Source Sans Pro Semibold" w:hAnsi="Source Sans Pro Semibold" w:cs="Arial"/>
          <w:lang w:val="en-US"/>
        </w:rPr>
      </w:pPr>
      <w:r w:rsidRPr="009379B9">
        <w:rPr>
          <w:rFonts w:ascii="Source Sans Pro Semibold" w:hAnsi="Source Sans Pro Semibold" w:cs="Arial"/>
          <w:lang w:val="en-US"/>
        </w:rPr>
        <w:lastRenderedPageBreak/>
        <w:t xml:space="preserve">About </w:t>
      </w:r>
      <w:proofErr w:type="spellStart"/>
      <w:r w:rsidRPr="009379B9">
        <w:rPr>
          <w:rFonts w:ascii="Source Sans Pro Semibold" w:hAnsi="Source Sans Pro Semibold" w:cs="Arial"/>
          <w:lang w:val="en-US"/>
        </w:rPr>
        <w:t>Tétris</w:t>
      </w:r>
      <w:proofErr w:type="spellEnd"/>
    </w:p>
    <w:p w14:paraId="39E4C20E" w14:textId="77777777" w:rsidR="00DB6F86" w:rsidRPr="009379B9" w:rsidRDefault="00DB6F86" w:rsidP="00DB6F86">
      <w:pPr>
        <w:rPr>
          <w:lang w:val="en-US"/>
        </w:rPr>
      </w:pPr>
    </w:p>
    <w:p w14:paraId="17F57024" w14:textId="77777777" w:rsidR="00DB6F86" w:rsidRPr="00715838" w:rsidRDefault="00DB6F86" w:rsidP="00DB6F86">
      <w:pPr>
        <w:rPr>
          <w:rStyle w:val="Hipercze"/>
          <w:rFonts w:ascii="Source Sans Pro" w:hAnsi="Source Sans Pro" w:cs="Arial"/>
          <w:lang w:val="en-US"/>
        </w:rPr>
      </w:pPr>
      <w:r w:rsidRPr="003953DF">
        <w:rPr>
          <w:rFonts w:ascii="Source Sans Pro" w:hAnsi="Source Sans Pro" w:cs="Arial"/>
          <w:lang w:val="en-US"/>
        </w:rPr>
        <w:t xml:space="preserve">A subsidiary of JLL, a Fortune 500 company, Tétris is a leading design and build firm. Its mission is to design and build vibrant spaces that inspire people to think better, work better and live better. With a global team of engineers, architects and designers, Tétris is able to provide a full range of services to meet clients' needs from design to construction and furniture selection (FF&amp;E). Globally, since its inception in 2003, the company has grown in 18 countries on three continents, with a team of more than 820 people located in 35 offices. </w:t>
      </w:r>
      <w:r w:rsidRPr="00715838">
        <w:rPr>
          <w:rFonts w:ascii="Source Sans Pro" w:hAnsi="Source Sans Pro" w:cs="Arial"/>
          <w:lang w:val="en-US"/>
        </w:rPr>
        <w:t>For more information, visit tetris-db.com.</w:t>
      </w:r>
    </w:p>
    <w:p w14:paraId="3DDBD032" w14:textId="77777777" w:rsidR="00DB6F86" w:rsidRPr="00715838" w:rsidRDefault="00DB6F86" w:rsidP="00DB6F86">
      <w:pPr>
        <w:rPr>
          <w:rStyle w:val="Hipercze"/>
          <w:rFonts w:ascii="Source Sans Pro" w:hAnsi="Source Sans Pro" w:cs="Arial"/>
          <w:lang w:val="en-US"/>
        </w:rPr>
      </w:pPr>
    </w:p>
    <w:p w14:paraId="34CEF411" w14:textId="77777777" w:rsidR="00DB6F86" w:rsidRPr="00715838" w:rsidRDefault="00DB6F86" w:rsidP="00DB6F86">
      <w:pPr>
        <w:rPr>
          <w:rFonts w:ascii="Source Sans Pro" w:hAnsi="Source Sans Pro" w:cs="Arial"/>
          <w:lang w:val="en-US"/>
        </w:rPr>
      </w:pPr>
      <w:r w:rsidRPr="00134167">
        <w:rPr>
          <w:rFonts w:ascii="Source Sans Pro Semibold" w:hAnsi="Source Sans Pro Semibold" w:cs="Arial"/>
        </w:rPr>
        <w:t xml:space="preserve">Connect with us: </w:t>
      </w:r>
      <w:hyperlink r:id="rId10" w:history="1">
        <w:r w:rsidRPr="00715838">
          <w:rPr>
            <w:rStyle w:val="Hipercze"/>
            <w:rFonts w:ascii="Source Sans Pro" w:hAnsi="Source Sans Pro" w:cs="Arial"/>
            <w:lang w:val="en-US"/>
          </w:rPr>
          <w:t>LinkedIn</w:t>
        </w:r>
      </w:hyperlink>
      <w:r w:rsidRPr="00715838">
        <w:rPr>
          <w:rFonts w:ascii="Source Sans Pro" w:hAnsi="Source Sans Pro" w:cs="Arial"/>
          <w:lang w:val="en-US"/>
        </w:rPr>
        <w:t> I </w:t>
      </w:r>
      <w:hyperlink r:id="rId11" w:history="1">
        <w:r w:rsidRPr="00715838">
          <w:rPr>
            <w:rStyle w:val="Hipercze"/>
            <w:rFonts w:ascii="Source Sans Pro" w:hAnsi="Source Sans Pro" w:cs="Arial"/>
            <w:lang w:val="en-US"/>
          </w:rPr>
          <w:t>Facebook</w:t>
        </w:r>
      </w:hyperlink>
      <w:r w:rsidRPr="00715838">
        <w:rPr>
          <w:rFonts w:ascii="Source Sans Pro" w:hAnsi="Source Sans Pro" w:cs="Arial"/>
          <w:lang w:val="en-US"/>
        </w:rPr>
        <w:t xml:space="preserve"> I </w:t>
      </w:r>
      <w:hyperlink r:id="rId12" w:history="1">
        <w:r w:rsidRPr="00715838">
          <w:rPr>
            <w:rStyle w:val="Hipercze"/>
            <w:rFonts w:ascii="Source Sans Pro" w:hAnsi="Source Sans Pro" w:cs="Arial"/>
            <w:lang w:val="en-US"/>
          </w:rPr>
          <w:t>Instagram</w:t>
        </w:r>
      </w:hyperlink>
      <w:r w:rsidRPr="00715838">
        <w:rPr>
          <w:rFonts w:ascii="Source Sans Pro" w:hAnsi="Source Sans Pro" w:cs="Arial"/>
          <w:lang w:val="en-US"/>
        </w:rPr>
        <w:t xml:space="preserve"> I </w:t>
      </w:r>
      <w:proofErr w:type="spellStart"/>
      <w:r w:rsidR="00D86466">
        <w:rPr>
          <w:rStyle w:val="Hipercze"/>
          <w:rFonts w:ascii="Source Sans Pro" w:hAnsi="Source Sans Pro" w:cs="Arial"/>
          <w:lang w:val="en-US"/>
        </w:rPr>
        <w:fldChar w:fldCharType="begin"/>
      </w:r>
      <w:r w:rsidR="00D86466">
        <w:rPr>
          <w:rStyle w:val="Hipercze"/>
          <w:rFonts w:ascii="Source Sans Pro" w:hAnsi="Source Sans Pro" w:cs="Arial"/>
          <w:lang w:val="en-US"/>
        </w:rPr>
        <w:instrText xml:space="preserve"> HYPERLINK "https://nam02.safelinks.protection.outlook.com/?url=https%3A%2F%2Fwww.youtube.com%2Fchannel%2FUC4C4MBe7KyiTQRNAivVbtMg&amp;data=04%7C01%7Ctjaspan%40tetris-db.com%7Cf6a4c840000d49ea037708d8e9ec2a0e%7Cbfef2b06d2564f8ebd038d3687987063%7C0%7C0%7C637516547809284573%7CUnknown%7CTWFpbGZsb3d8eyJWIjoiMC4wLjAwMDAiLCJQIjoiV2luMzIiLCJBTiI6Ik1haWwiLCJXVCI6Mn0%3D%7C1000&amp;sdata=29vWC6FhxghjPxr3fctBuEJ9gn966V11fyUvWriDAz0%3D&amp;reserved=0" </w:instrText>
      </w:r>
      <w:r w:rsidR="00D86466">
        <w:rPr>
          <w:rStyle w:val="Hipercze"/>
          <w:rFonts w:ascii="Source Sans Pro" w:hAnsi="Source Sans Pro" w:cs="Arial"/>
          <w:lang w:val="en-US"/>
        </w:rPr>
        <w:fldChar w:fldCharType="separate"/>
      </w:r>
      <w:r w:rsidRPr="00715838">
        <w:rPr>
          <w:rStyle w:val="Hipercze"/>
          <w:rFonts w:ascii="Source Sans Pro" w:hAnsi="Source Sans Pro" w:cs="Arial"/>
          <w:lang w:val="en-US"/>
        </w:rPr>
        <w:t>Youtube</w:t>
      </w:r>
      <w:proofErr w:type="spellEnd"/>
      <w:r w:rsidR="00D86466">
        <w:rPr>
          <w:rStyle w:val="Hipercze"/>
          <w:rFonts w:ascii="Source Sans Pro" w:hAnsi="Source Sans Pro" w:cs="Arial"/>
          <w:lang w:val="en-US"/>
        </w:rPr>
        <w:fldChar w:fldCharType="end"/>
      </w:r>
    </w:p>
    <w:p w14:paraId="02760B38" w14:textId="77777777" w:rsidR="00DB6F86" w:rsidRPr="00715838" w:rsidRDefault="00DB6F86" w:rsidP="00DB6F86">
      <w:pPr>
        <w:rPr>
          <w:rFonts w:ascii="Source Sans Pro" w:hAnsi="Source Sans Pro" w:cs="Arial"/>
          <w:lang w:val="en-US"/>
        </w:rPr>
      </w:pPr>
    </w:p>
    <w:p w14:paraId="05990B0F" w14:textId="77777777" w:rsidR="00DB6F86" w:rsidRPr="009379B9" w:rsidRDefault="00DB6F86" w:rsidP="00DB6F86">
      <w:pPr>
        <w:rPr>
          <w:rFonts w:ascii="Source Sans Pro" w:hAnsi="Source Sans Pro" w:cs="Arial"/>
          <w:lang w:val="en-US"/>
        </w:rPr>
      </w:pPr>
      <w:r w:rsidRPr="00134167">
        <w:rPr>
          <w:rFonts w:ascii="Source Sans Pro Semibold" w:hAnsi="Source Sans Pro Semibold" w:cs="Arial"/>
        </w:rPr>
        <w:t>Contact</w:t>
      </w:r>
      <w:r w:rsidRPr="009379B9">
        <w:rPr>
          <w:rFonts w:ascii="Source Sans Pro Semibold" w:hAnsi="Source Sans Pro Semibold" w:cs="Arial"/>
          <w:lang w:val="en-US"/>
        </w:rPr>
        <w:t>:</w:t>
      </w:r>
      <w:r w:rsidRPr="009379B9">
        <w:rPr>
          <w:rFonts w:ascii="Source Sans Pro" w:hAnsi="Source Sans Pro" w:cs="Arial"/>
          <w:lang w:val="en-US"/>
        </w:rPr>
        <w:t xml:space="preserve"> Magdalena Zawadzka</w:t>
      </w:r>
    </w:p>
    <w:p w14:paraId="5B49FC44" w14:textId="77777777" w:rsidR="00DB6F86" w:rsidRPr="009379B9" w:rsidRDefault="00DB6F86" w:rsidP="00DB6F86">
      <w:pPr>
        <w:rPr>
          <w:rFonts w:ascii="Source Sans Pro" w:hAnsi="Source Sans Pro" w:cs="Arial"/>
          <w:lang w:val="en-US"/>
        </w:rPr>
      </w:pPr>
      <w:r w:rsidRPr="009379B9">
        <w:rPr>
          <w:rFonts w:ascii="Source Sans Pro Semibold" w:hAnsi="Source Sans Pro Semibold" w:cs="Arial"/>
          <w:lang w:val="en-US"/>
        </w:rPr>
        <w:t>Phone:</w:t>
      </w:r>
      <w:r w:rsidRPr="009379B9">
        <w:rPr>
          <w:rFonts w:ascii="Source Sans Pro" w:hAnsi="Source Sans Pro" w:cs="Arial"/>
          <w:lang w:val="en-US"/>
        </w:rPr>
        <w:t xml:space="preserve"> + 48 885 210 916</w:t>
      </w:r>
    </w:p>
    <w:p w14:paraId="405FA7EB" w14:textId="77777777" w:rsidR="00DB6F86" w:rsidRPr="009379B9" w:rsidRDefault="00DB6F86" w:rsidP="00DB6F86">
      <w:pPr>
        <w:rPr>
          <w:rFonts w:ascii="Source Sans Pro" w:hAnsi="Source Sans Pro" w:cs="Arial"/>
          <w:lang w:val="en-US"/>
        </w:rPr>
      </w:pPr>
      <w:r w:rsidRPr="009379B9">
        <w:rPr>
          <w:rFonts w:ascii="Source Sans Pro Semibold" w:hAnsi="Source Sans Pro Semibold" w:cs="Arial"/>
          <w:lang w:val="en-US"/>
        </w:rPr>
        <w:t>Email:</w:t>
      </w:r>
      <w:r w:rsidRPr="009379B9">
        <w:rPr>
          <w:rFonts w:ascii="Source Sans Pro" w:hAnsi="Source Sans Pro" w:cs="Arial"/>
          <w:lang w:val="en-US"/>
        </w:rPr>
        <w:t xml:space="preserve"> </w:t>
      </w:r>
      <w:hyperlink r:id="rId13">
        <w:r w:rsidRPr="009379B9">
          <w:rPr>
            <w:rStyle w:val="Hipercze"/>
            <w:rFonts w:ascii="Source Sans Pro" w:hAnsi="Source Sans Pro" w:cs="Arial"/>
            <w:lang w:val="en-US"/>
          </w:rPr>
          <w:t>mzawadzka@tetris-db.com</w:t>
        </w:r>
      </w:hyperlink>
    </w:p>
    <w:p w14:paraId="30B9AA27" w14:textId="77777777" w:rsidR="00DB6F86" w:rsidRPr="009379B9" w:rsidRDefault="00DB6F86" w:rsidP="00DB6F86">
      <w:pPr>
        <w:rPr>
          <w:rFonts w:ascii="Source Sans Pro" w:hAnsi="Source Sans Pro" w:cs="Arial"/>
          <w:lang w:val="en-US"/>
        </w:rPr>
      </w:pPr>
    </w:p>
    <w:p w14:paraId="5DC17474" w14:textId="77777777" w:rsidR="00DB6F86" w:rsidRPr="002F3A36" w:rsidRDefault="00DB6F86" w:rsidP="00DB6F86">
      <w:pPr>
        <w:rPr>
          <w:rFonts w:ascii="Source Sans Pro" w:hAnsi="Source Sans Pro" w:cs="Arial"/>
          <w:lang w:val="en-US"/>
        </w:rPr>
      </w:pPr>
      <w:r w:rsidRPr="00134167">
        <w:rPr>
          <w:rFonts w:ascii="Source Sans Pro Semibold" w:hAnsi="Source Sans Pro Semibold" w:cs="Arial"/>
        </w:rPr>
        <w:t>Contact</w:t>
      </w:r>
      <w:r w:rsidRPr="002F3A36">
        <w:rPr>
          <w:rFonts w:ascii="Source Sans Pro Semibold" w:hAnsi="Source Sans Pro Semibold" w:cs="Arial"/>
          <w:lang w:val="en-US"/>
        </w:rPr>
        <w:t xml:space="preserve">: </w:t>
      </w:r>
      <w:r w:rsidRPr="002F3A36">
        <w:rPr>
          <w:rFonts w:ascii="Source Sans Pro" w:hAnsi="Source Sans Pro" w:cs="Arial"/>
          <w:lang w:val="en-US"/>
        </w:rPr>
        <w:t xml:space="preserve">Magdalena </w:t>
      </w:r>
      <w:proofErr w:type="spellStart"/>
      <w:r w:rsidRPr="002F3A36">
        <w:rPr>
          <w:rFonts w:ascii="Source Sans Pro" w:hAnsi="Source Sans Pro" w:cs="Arial"/>
          <w:lang w:val="en-US"/>
        </w:rPr>
        <w:t>Ossowska</w:t>
      </w:r>
      <w:proofErr w:type="spellEnd"/>
      <w:r w:rsidRPr="002F3A36">
        <w:rPr>
          <w:rFonts w:ascii="Source Sans Pro" w:hAnsi="Source Sans Pro" w:cs="Arial"/>
          <w:lang w:val="en-US"/>
        </w:rPr>
        <w:t xml:space="preserve">, </w:t>
      </w:r>
      <w:proofErr w:type="spellStart"/>
      <w:r w:rsidRPr="002F3A36">
        <w:rPr>
          <w:rFonts w:ascii="Source Sans Pro" w:hAnsi="Source Sans Pro" w:cs="Arial"/>
          <w:lang w:val="en-US"/>
        </w:rPr>
        <w:t>Linkleaders</w:t>
      </w:r>
      <w:proofErr w:type="spellEnd"/>
    </w:p>
    <w:p w14:paraId="619D819F" w14:textId="77777777" w:rsidR="00DB6F86" w:rsidRPr="002F3A36" w:rsidRDefault="00DB6F86" w:rsidP="00DB6F86">
      <w:pPr>
        <w:tabs>
          <w:tab w:val="left" w:pos="9329"/>
        </w:tabs>
        <w:rPr>
          <w:rFonts w:ascii="Source Sans Pro" w:hAnsi="Source Sans Pro" w:cs="Arial"/>
          <w:lang w:val="en-US"/>
        </w:rPr>
      </w:pPr>
      <w:r w:rsidRPr="002F3A36">
        <w:rPr>
          <w:rFonts w:ascii="Source Sans Pro Semibold" w:hAnsi="Source Sans Pro Semibold" w:cs="Arial"/>
          <w:lang w:val="en-US"/>
        </w:rPr>
        <w:t>Phone:</w:t>
      </w:r>
      <w:r w:rsidRPr="002F3A36">
        <w:rPr>
          <w:rFonts w:ascii="Source Sans Pro" w:hAnsi="Source Sans Pro" w:cs="Arial"/>
          <w:lang w:val="en-US"/>
        </w:rPr>
        <w:t xml:space="preserve"> +48 502 556 846</w:t>
      </w:r>
      <w:r w:rsidRPr="002F3A36">
        <w:rPr>
          <w:rFonts w:ascii="Source Sans Pro" w:hAnsi="Source Sans Pro" w:cs="Arial"/>
          <w:lang w:val="en-US"/>
        </w:rPr>
        <w:tab/>
      </w:r>
    </w:p>
    <w:p w14:paraId="728297C9" w14:textId="77777777" w:rsidR="00DB6F86" w:rsidRDefault="00DB6F86" w:rsidP="00DB6F86">
      <w:pPr>
        <w:rPr>
          <w:rFonts w:ascii="Source Sans Pro" w:hAnsi="Source Sans Pro" w:cs="Arial"/>
        </w:rPr>
      </w:pPr>
      <w:r w:rsidRPr="00134167">
        <w:rPr>
          <w:rFonts w:ascii="Source Sans Pro Semibold" w:hAnsi="Source Sans Pro Semibold" w:cs="Arial"/>
        </w:rPr>
        <w:t>Email:</w:t>
      </w:r>
      <w:r>
        <w:rPr>
          <w:rFonts w:ascii="Source Sans Pro" w:hAnsi="Source Sans Pro" w:cs="Arial"/>
        </w:rPr>
        <w:t xml:space="preserve"> </w:t>
      </w:r>
      <w:hyperlink r:id="rId14">
        <w:r w:rsidRPr="00F1473B">
          <w:rPr>
            <w:rStyle w:val="Hipercze"/>
            <w:rFonts w:ascii="Source Sans Pro" w:hAnsi="Source Sans Pro" w:cs="Arial"/>
          </w:rPr>
          <w:t>magdalena.ossowska@linkleaders.pl</w:t>
        </w:r>
      </w:hyperlink>
    </w:p>
    <w:p w14:paraId="62450AEA" w14:textId="2DE70E8D" w:rsidR="006013AC" w:rsidRPr="006013AC" w:rsidRDefault="006013AC" w:rsidP="00DB6F86">
      <w:pPr>
        <w:rPr>
          <w:rFonts w:ascii="Source Sans Pro" w:hAnsi="Source Sans Pro"/>
        </w:rPr>
      </w:pPr>
    </w:p>
    <w:sectPr w:rsidR="006013AC" w:rsidRPr="006013AC" w:rsidSect="00D631CB">
      <w:headerReference w:type="default" r:id="rId15"/>
      <w:footerReference w:type="default" r:id="rId16"/>
      <w:pgSz w:w="11906" w:h="16838"/>
      <w:pgMar w:top="720" w:right="720" w:bottom="117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37D7B" w14:textId="77777777" w:rsidR="00D00E12" w:rsidRDefault="00D00E12" w:rsidP="00D20026">
      <w:r>
        <w:separator/>
      </w:r>
    </w:p>
  </w:endnote>
  <w:endnote w:type="continuationSeparator" w:id="0">
    <w:p w14:paraId="66A92A18" w14:textId="77777777" w:rsidR="00D00E12" w:rsidRDefault="00D00E12" w:rsidP="00D20026">
      <w:r>
        <w:continuationSeparator/>
      </w:r>
    </w:p>
  </w:endnote>
  <w:endnote w:type="continuationNotice" w:id="1">
    <w:p w14:paraId="3A0053E7" w14:textId="77777777" w:rsidR="00D00E12" w:rsidRDefault="00D00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ource Sans Pro Semibold">
    <w:altName w:val="Arial"/>
    <w:charset w:val="00"/>
    <w:family w:val="swiss"/>
    <w:pitch w:val="variable"/>
    <w:sig w:usb0="600002F7" w:usb1="02000001" w:usb2="00000000" w:usb3="00000000" w:csb0="0000019F" w:csb1="00000000"/>
  </w:font>
  <w:font w:name="Source Sans Pro">
    <w:altName w:val="Cambria Math"/>
    <w:charset w:val="00"/>
    <w:family w:val="swiss"/>
    <w:pitch w:val="variable"/>
    <w:sig w:usb0="600002F7" w:usb1="02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Source Sans Pro Light">
    <w:altName w:val="Arial"/>
    <w:charset w:val="00"/>
    <w:family w:val="swiss"/>
    <w:pitch w:val="variable"/>
    <w:sig w:usb0="600002F7" w:usb1="02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262B5" w14:textId="496209E7" w:rsidR="00D20026" w:rsidRDefault="00D20026">
    <w:pPr>
      <w:pStyle w:val="Stopka"/>
    </w:pPr>
    <w:r w:rsidRPr="00C12552">
      <w:rPr>
        <w:noProof/>
        <w:lang w:val="pl-PL" w:eastAsia="pl-PL"/>
      </w:rPr>
      <w:drawing>
        <wp:anchor distT="0" distB="0" distL="114300" distR="114300" simplePos="0" relativeHeight="251658240" behindDoc="1" locked="0" layoutInCell="1" allowOverlap="1" wp14:anchorId="4293319E" wp14:editId="2A6799E9">
          <wp:simplePos x="0" y="0"/>
          <wp:positionH relativeFrom="margin">
            <wp:posOffset>5014452</wp:posOffset>
          </wp:positionH>
          <wp:positionV relativeFrom="paragraph">
            <wp:posOffset>-135605</wp:posOffset>
          </wp:positionV>
          <wp:extent cx="1632093" cy="546860"/>
          <wp:effectExtent l="0" t="0" r="0" b="0"/>
          <wp:wrapNone/>
          <wp:docPr id="12" name="Imagen 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776FF98-1758-624B-9B15-31348204A5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776FF98-1758-624B-9B15-31348204A5B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4666" cy="547722"/>
                  </a:xfrm>
                  <a:prstGeom prst="rect">
                    <a:avLst/>
                  </a:prstGeom>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C244F" w14:textId="77777777" w:rsidR="00D00E12" w:rsidRDefault="00D00E12" w:rsidP="00D20026">
      <w:r>
        <w:separator/>
      </w:r>
    </w:p>
  </w:footnote>
  <w:footnote w:type="continuationSeparator" w:id="0">
    <w:p w14:paraId="025C5DA7" w14:textId="77777777" w:rsidR="00D00E12" w:rsidRDefault="00D00E12" w:rsidP="00D20026">
      <w:r>
        <w:continuationSeparator/>
      </w:r>
    </w:p>
  </w:footnote>
  <w:footnote w:type="continuationNotice" w:id="1">
    <w:p w14:paraId="0170FE86" w14:textId="77777777" w:rsidR="00D00E12" w:rsidRDefault="00D00E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FBB77" w14:textId="0E391FF8" w:rsidR="00D20026" w:rsidRDefault="00D20026" w:rsidP="00411284">
    <w:pPr>
      <w:pStyle w:val="BasicParagraph"/>
      <w:tabs>
        <w:tab w:val="left" w:pos="168"/>
      </w:tabs>
      <w:spacing w:line="240" w:lineRule="auto"/>
      <w:jc w:val="both"/>
    </w:pPr>
    <w:r>
      <w:rPr>
        <w:rFonts w:ascii="Source Sans Pro Light" w:hAnsi="Source Sans Pro Light" w:cs="Source Sans Pro Light"/>
        <w:sz w:val="16"/>
        <w:szCs w:val="16"/>
      </w:rPr>
      <w:tab/>
    </w:r>
    <w:r>
      <w:rPr>
        <w:rFonts w:ascii="Source Sans Pro Light" w:hAnsi="Source Sans Pro Light" w:cs="Source Sans Pro Light"/>
        <w:sz w:val="16"/>
        <w:szCs w:val="16"/>
      </w:rPr>
      <w:tab/>
    </w:r>
    <w:r>
      <w:rPr>
        <w:rFonts w:ascii="Source Sans Pro Light" w:hAnsi="Source Sans Pro Light" w:cs="Source Sans Pro Light"/>
        <w:sz w:val="16"/>
        <w:szCs w:val="16"/>
      </w:rPr>
      <w:tab/>
    </w:r>
    <w:r>
      <w:rPr>
        <w:rFonts w:ascii="Source Sans Pro Light" w:hAnsi="Source Sans Pro Light" w:cs="Source Sans Pro Light"/>
        <w:sz w:val="16"/>
        <w:szCs w:val="16"/>
      </w:rPr>
      <w:tab/>
    </w:r>
    <w:r w:rsidR="00690BCE">
      <w:rPr>
        <w:rFonts w:ascii="Source Sans Pro Light" w:hAnsi="Source Sans Pro Light" w:cs="Source Sans Pro Light"/>
        <w:sz w:val="16"/>
        <w:szCs w:val="16"/>
      </w:rPr>
      <w:tab/>
    </w:r>
    <w:r>
      <w:tab/>
    </w:r>
    <w:r>
      <w:tab/>
    </w:r>
    <w:r>
      <w:tab/>
    </w:r>
    <w:r>
      <w:tab/>
    </w:r>
    <w:r>
      <w:rPr>
        <w:lang w:val="de-DE"/>
      </w:rPr>
      <w:t xml:space="preserve">   </w:t>
    </w:r>
    <w:r>
      <w:rPr>
        <w:lang w:val="de-DE"/>
      </w:rPr>
      <w:tab/>
    </w:r>
    <w:r>
      <w:rPr>
        <w:lang w:val="de-DE"/>
      </w:rPr>
      <w:tab/>
    </w:r>
    <w:r>
      <w:rPr>
        <w:lang w:val="de-DE"/>
      </w:rPr>
      <w:tab/>
    </w:r>
    <w:r w:rsidR="00411284">
      <w:rPr>
        <w:noProof/>
        <w:lang w:val="pl-PL" w:eastAsia="pl-PL"/>
      </w:rPr>
      <w:drawing>
        <wp:inline distT="0" distB="0" distL="0" distR="0" wp14:anchorId="4067D5AA" wp14:editId="2CD9A67E">
          <wp:extent cx="1353164" cy="842010"/>
          <wp:effectExtent l="0" t="0" r="0" b="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7866" cy="8449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26"/>
    <w:rsid w:val="000133DB"/>
    <w:rsid w:val="00037B97"/>
    <w:rsid w:val="00044131"/>
    <w:rsid w:val="00051923"/>
    <w:rsid w:val="000854D6"/>
    <w:rsid w:val="000858A8"/>
    <w:rsid w:val="000D2E5C"/>
    <w:rsid w:val="001078D1"/>
    <w:rsid w:val="00116147"/>
    <w:rsid w:val="00120BD7"/>
    <w:rsid w:val="00131D2C"/>
    <w:rsid w:val="00132C16"/>
    <w:rsid w:val="00132C67"/>
    <w:rsid w:val="00134167"/>
    <w:rsid w:val="0013526C"/>
    <w:rsid w:val="00142D7C"/>
    <w:rsid w:val="001451A8"/>
    <w:rsid w:val="00146FE9"/>
    <w:rsid w:val="00157A7D"/>
    <w:rsid w:val="001618BE"/>
    <w:rsid w:val="00165CEC"/>
    <w:rsid w:val="00167308"/>
    <w:rsid w:val="001943A5"/>
    <w:rsid w:val="001B01AD"/>
    <w:rsid w:val="001B12EB"/>
    <w:rsid w:val="001D53F3"/>
    <w:rsid w:val="001E269A"/>
    <w:rsid w:val="001E71ED"/>
    <w:rsid w:val="00204769"/>
    <w:rsid w:val="002175F1"/>
    <w:rsid w:val="0023141F"/>
    <w:rsid w:val="00236247"/>
    <w:rsid w:val="00237779"/>
    <w:rsid w:val="00242CCB"/>
    <w:rsid w:val="002517C1"/>
    <w:rsid w:val="0025578F"/>
    <w:rsid w:val="002622AB"/>
    <w:rsid w:val="00275BD4"/>
    <w:rsid w:val="002772E5"/>
    <w:rsid w:val="00286D0E"/>
    <w:rsid w:val="002B1277"/>
    <w:rsid w:val="002B7BBF"/>
    <w:rsid w:val="002C719D"/>
    <w:rsid w:val="002F1EBF"/>
    <w:rsid w:val="00306E54"/>
    <w:rsid w:val="003214C6"/>
    <w:rsid w:val="0032554B"/>
    <w:rsid w:val="00347491"/>
    <w:rsid w:val="0037395E"/>
    <w:rsid w:val="00374864"/>
    <w:rsid w:val="00374B1F"/>
    <w:rsid w:val="003E125D"/>
    <w:rsid w:val="003F4A31"/>
    <w:rsid w:val="00411284"/>
    <w:rsid w:val="004114DE"/>
    <w:rsid w:val="00414571"/>
    <w:rsid w:val="00414A41"/>
    <w:rsid w:val="0044168D"/>
    <w:rsid w:val="00453114"/>
    <w:rsid w:val="00457BA0"/>
    <w:rsid w:val="004675A4"/>
    <w:rsid w:val="00485436"/>
    <w:rsid w:val="004A474B"/>
    <w:rsid w:val="004C43D1"/>
    <w:rsid w:val="004D19DE"/>
    <w:rsid w:val="004D654B"/>
    <w:rsid w:val="00507701"/>
    <w:rsid w:val="00507D1F"/>
    <w:rsid w:val="00525A35"/>
    <w:rsid w:val="005321E2"/>
    <w:rsid w:val="00535590"/>
    <w:rsid w:val="00545428"/>
    <w:rsid w:val="0055192E"/>
    <w:rsid w:val="00556BF1"/>
    <w:rsid w:val="0056546F"/>
    <w:rsid w:val="00567862"/>
    <w:rsid w:val="00583E31"/>
    <w:rsid w:val="005863B3"/>
    <w:rsid w:val="005869EC"/>
    <w:rsid w:val="005B4702"/>
    <w:rsid w:val="005C4FEE"/>
    <w:rsid w:val="005C57CF"/>
    <w:rsid w:val="005C5A58"/>
    <w:rsid w:val="005C7929"/>
    <w:rsid w:val="005F00FA"/>
    <w:rsid w:val="006013AC"/>
    <w:rsid w:val="00606A75"/>
    <w:rsid w:val="00607D3B"/>
    <w:rsid w:val="00615AF2"/>
    <w:rsid w:val="00627845"/>
    <w:rsid w:val="0063334E"/>
    <w:rsid w:val="0063729A"/>
    <w:rsid w:val="00650FC7"/>
    <w:rsid w:val="00653221"/>
    <w:rsid w:val="006828C9"/>
    <w:rsid w:val="00690BCE"/>
    <w:rsid w:val="006915CB"/>
    <w:rsid w:val="00692391"/>
    <w:rsid w:val="00697361"/>
    <w:rsid w:val="006A34F3"/>
    <w:rsid w:val="006A4FD5"/>
    <w:rsid w:val="006B1F69"/>
    <w:rsid w:val="006D2466"/>
    <w:rsid w:val="006E7351"/>
    <w:rsid w:val="006F091A"/>
    <w:rsid w:val="00711103"/>
    <w:rsid w:val="00731DF0"/>
    <w:rsid w:val="0074136A"/>
    <w:rsid w:val="00742BA0"/>
    <w:rsid w:val="00747260"/>
    <w:rsid w:val="00753A04"/>
    <w:rsid w:val="00792445"/>
    <w:rsid w:val="007A4C3B"/>
    <w:rsid w:val="007A532E"/>
    <w:rsid w:val="007B2F14"/>
    <w:rsid w:val="007E0D90"/>
    <w:rsid w:val="00812C53"/>
    <w:rsid w:val="008270C6"/>
    <w:rsid w:val="008732F2"/>
    <w:rsid w:val="00875AB2"/>
    <w:rsid w:val="008765B9"/>
    <w:rsid w:val="008E46EF"/>
    <w:rsid w:val="008F0F63"/>
    <w:rsid w:val="008F10F3"/>
    <w:rsid w:val="008F5BFE"/>
    <w:rsid w:val="008F7788"/>
    <w:rsid w:val="009013A3"/>
    <w:rsid w:val="009125E2"/>
    <w:rsid w:val="00961AD2"/>
    <w:rsid w:val="0096787A"/>
    <w:rsid w:val="0097024C"/>
    <w:rsid w:val="00970B89"/>
    <w:rsid w:val="00974F93"/>
    <w:rsid w:val="00993CA9"/>
    <w:rsid w:val="009D2E1E"/>
    <w:rsid w:val="009D3EF0"/>
    <w:rsid w:val="009E324E"/>
    <w:rsid w:val="00A2313B"/>
    <w:rsid w:val="00A36299"/>
    <w:rsid w:val="00A46137"/>
    <w:rsid w:val="00A57A51"/>
    <w:rsid w:val="00A6591A"/>
    <w:rsid w:val="00A6792C"/>
    <w:rsid w:val="00A763AF"/>
    <w:rsid w:val="00AA2C4B"/>
    <w:rsid w:val="00AC6771"/>
    <w:rsid w:val="00AE3519"/>
    <w:rsid w:val="00AE3E3D"/>
    <w:rsid w:val="00AF7569"/>
    <w:rsid w:val="00B048D0"/>
    <w:rsid w:val="00B163A3"/>
    <w:rsid w:val="00B404C1"/>
    <w:rsid w:val="00B42860"/>
    <w:rsid w:val="00B44B73"/>
    <w:rsid w:val="00B565D4"/>
    <w:rsid w:val="00B56D21"/>
    <w:rsid w:val="00B66429"/>
    <w:rsid w:val="00B763A2"/>
    <w:rsid w:val="00B769C3"/>
    <w:rsid w:val="00B84256"/>
    <w:rsid w:val="00B93438"/>
    <w:rsid w:val="00BA014A"/>
    <w:rsid w:val="00BA2EAE"/>
    <w:rsid w:val="00BB00D4"/>
    <w:rsid w:val="00BB409B"/>
    <w:rsid w:val="00BC26E1"/>
    <w:rsid w:val="00BC461F"/>
    <w:rsid w:val="00C01EEC"/>
    <w:rsid w:val="00C0211D"/>
    <w:rsid w:val="00C1431B"/>
    <w:rsid w:val="00C36B7A"/>
    <w:rsid w:val="00C66D3A"/>
    <w:rsid w:val="00C76016"/>
    <w:rsid w:val="00C8011F"/>
    <w:rsid w:val="00C83A05"/>
    <w:rsid w:val="00CA7EBF"/>
    <w:rsid w:val="00CB0E6D"/>
    <w:rsid w:val="00CC43A2"/>
    <w:rsid w:val="00CD27E7"/>
    <w:rsid w:val="00CE7A81"/>
    <w:rsid w:val="00CF788E"/>
    <w:rsid w:val="00D00E12"/>
    <w:rsid w:val="00D07B54"/>
    <w:rsid w:val="00D145B8"/>
    <w:rsid w:val="00D20026"/>
    <w:rsid w:val="00D305EB"/>
    <w:rsid w:val="00D37657"/>
    <w:rsid w:val="00D41DC5"/>
    <w:rsid w:val="00D631CB"/>
    <w:rsid w:val="00D679D1"/>
    <w:rsid w:val="00D82F2A"/>
    <w:rsid w:val="00D86466"/>
    <w:rsid w:val="00D86E8F"/>
    <w:rsid w:val="00D90655"/>
    <w:rsid w:val="00DA4FC4"/>
    <w:rsid w:val="00DB6F86"/>
    <w:rsid w:val="00DC1039"/>
    <w:rsid w:val="00DE04E2"/>
    <w:rsid w:val="00DE5A12"/>
    <w:rsid w:val="00DF072C"/>
    <w:rsid w:val="00E07D96"/>
    <w:rsid w:val="00E14BAA"/>
    <w:rsid w:val="00E25B8C"/>
    <w:rsid w:val="00E32CAD"/>
    <w:rsid w:val="00E71671"/>
    <w:rsid w:val="00E83E7B"/>
    <w:rsid w:val="00E912C2"/>
    <w:rsid w:val="00E92CCC"/>
    <w:rsid w:val="00EA7A67"/>
    <w:rsid w:val="00EB221F"/>
    <w:rsid w:val="00EC5C90"/>
    <w:rsid w:val="00ED368B"/>
    <w:rsid w:val="00EF1DD7"/>
    <w:rsid w:val="00EF66DE"/>
    <w:rsid w:val="00F007C0"/>
    <w:rsid w:val="00F1473B"/>
    <w:rsid w:val="00F150A6"/>
    <w:rsid w:val="00F40228"/>
    <w:rsid w:val="00F40BF6"/>
    <w:rsid w:val="00F75968"/>
    <w:rsid w:val="00F77EE3"/>
    <w:rsid w:val="00F90058"/>
    <w:rsid w:val="00F92340"/>
    <w:rsid w:val="00F96D08"/>
    <w:rsid w:val="00FA0F77"/>
    <w:rsid w:val="00FA39A4"/>
    <w:rsid w:val="00FC6950"/>
    <w:rsid w:val="00FD09FD"/>
    <w:rsid w:val="00FF0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C6469"/>
  <w15:chartTrackingRefBased/>
  <w15:docId w15:val="{5AD19D67-9B81-724E-8283-8EB26B0B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0026"/>
    <w:pPr>
      <w:tabs>
        <w:tab w:val="center" w:pos="4513"/>
        <w:tab w:val="right" w:pos="9026"/>
      </w:tabs>
    </w:pPr>
  </w:style>
  <w:style w:type="character" w:customStyle="1" w:styleId="NagwekZnak">
    <w:name w:val="Nagłówek Znak"/>
    <w:basedOn w:val="Domylnaczcionkaakapitu"/>
    <w:link w:val="Nagwek"/>
    <w:uiPriority w:val="99"/>
    <w:rsid w:val="00D20026"/>
  </w:style>
  <w:style w:type="paragraph" w:styleId="Stopka">
    <w:name w:val="footer"/>
    <w:basedOn w:val="Normalny"/>
    <w:link w:val="StopkaZnak"/>
    <w:uiPriority w:val="99"/>
    <w:unhideWhenUsed/>
    <w:rsid w:val="00D20026"/>
    <w:pPr>
      <w:tabs>
        <w:tab w:val="center" w:pos="4513"/>
        <w:tab w:val="right" w:pos="9026"/>
      </w:tabs>
    </w:pPr>
  </w:style>
  <w:style w:type="character" w:customStyle="1" w:styleId="StopkaZnak">
    <w:name w:val="Stopka Znak"/>
    <w:basedOn w:val="Domylnaczcionkaakapitu"/>
    <w:link w:val="Stopka"/>
    <w:uiPriority w:val="99"/>
    <w:rsid w:val="00D20026"/>
  </w:style>
  <w:style w:type="paragraph" w:customStyle="1" w:styleId="BasicParagraph">
    <w:name w:val="[Basic Paragraph]"/>
    <w:basedOn w:val="Normalny"/>
    <w:uiPriority w:val="99"/>
    <w:rsid w:val="00D20026"/>
    <w:pPr>
      <w:autoSpaceDE w:val="0"/>
      <w:autoSpaceDN w:val="0"/>
      <w:adjustRightInd w:val="0"/>
      <w:spacing w:line="288" w:lineRule="auto"/>
      <w:textAlignment w:val="center"/>
    </w:pPr>
    <w:rPr>
      <w:rFonts w:ascii="MinionPro-Regular" w:hAnsi="MinionPro-Regular" w:cs="MinionPro-Regular"/>
      <w:color w:val="000000"/>
    </w:rPr>
  </w:style>
  <w:style w:type="character" w:styleId="Odwoaniedokomentarza">
    <w:name w:val="annotation reference"/>
    <w:basedOn w:val="Domylnaczcionkaakapitu"/>
    <w:uiPriority w:val="99"/>
    <w:semiHidden/>
    <w:unhideWhenUsed/>
    <w:rsid w:val="0037395E"/>
    <w:rPr>
      <w:sz w:val="16"/>
      <w:szCs w:val="16"/>
    </w:rPr>
  </w:style>
  <w:style w:type="paragraph" w:styleId="Tekstkomentarza">
    <w:name w:val="annotation text"/>
    <w:basedOn w:val="Normalny"/>
    <w:link w:val="TekstkomentarzaZnak"/>
    <w:uiPriority w:val="99"/>
    <w:semiHidden/>
    <w:unhideWhenUsed/>
    <w:rsid w:val="0037395E"/>
    <w:pPr>
      <w:spacing w:after="160"/>
    </w:pPr>
    <w:rPr>
      <w:sz w:val="20"/>
      <w:szCs w:val="20"/>
    </w:rPr>
  </w:style>
  <w:style w:type="character" w:customStyle="1" w:styleId="TekstkomentarzaZnak">
    <w:name w:val="Tekst komentarza Znak"/>
    <w:basedOn w:val="Domylnaczcionkaakapitu"/>
    <w:link w:val="Tekstkomentarza"/>
    <w:uiPriority w:val="99"/>
    <w:semiHidden/>
    <w:rsid w:val="0037395E"/>
    <w:rPr>
      <w:sz w:val="20"/>
      <w:szCs w:val="20"/>
      <w:lang w:val="en-GB"/>
    </w:rPr>
  </w:style>
  <w:style w:type="paragraph" w:styleId="Tekstdymka">
    <w:name w:val="Balloon Text"/>
    <w:basedOn w:val="Normalny"/>
    <w:link w:val="TekstdymkaZnak"/>
    <w:uiPriority w:val="99"/>
    <w:semiHidden/>
    <w:unhideWhenUsed/>
    <w:rsid w:val="003739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395E"/>
    <w:rPr>
      <w:rFonts w:ascii="Segoe UI" w:hAnsi="Segoe UI" w:cs="Segoe UI"/>
      <w:sz w:val="18"/>
      <w:szCs w:val="18"/>
    </w:rPr>
  </w:style>
  <w:style w:type="character" w:styleId="Hipercze">
    <w:name w:val="Hyperlink"/>
    <w:basedOn w:val="Domylnaczcionkaakapitu"/>
    <w:uiPriority w:val="99"/>
    <w:unhideWhenUsed/>
    <w:rsid w:val="000D2E5C"/>
    <w:rPr>
      <w:color w:val="0563C1" w:themeColor="hyperlink"/>
      <w:u w:val="single"/>
    </w:rPr>
  </w:style>
  <w:style w:type="character" w:customStyle="1" w:styleId="Nierozpoznanawzmianka1">
    <w:name w:val="Nierozpoznana wzmianka1"/>
    <w:basedOn w:val="Domylnaczcionkaakapitu"/>
    <w:uiPriority w:val="99"/>
    <w:semiHidden/>
    <w:unhideWhenUsed/>
    <w:rsid w:val="00CB0E6D"/>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25E2"/>
    <w:pPr>
      <w:spacing w:after="0"/>
    </w:pPr>
    <w:rPr>
      <w:b/>
      <w:bCs/>
    </w:rPr>
  </w:style>
  <w:style w:type="character" w:customStyle="1" w:styleId="TematkomentarzaZnak">
    <w:name w:val="Temat komentarza Znak"/>
    <w:basedOn w:val="TekstkomentarzaZnak"/>
    <w:link w:val="Tematkomentarza"/>
    <w:uiPriority w:val="99"/>
    <w:semiHidden/>
    <w:rsid w:val="009125E2"/>
    <w:rPr>
      <w:b/>
      <w:bCs/>
      <w:sz w:val="20"/>
      <w:szCs w:val="20"/>
      <w:lang w:val="en-GB"/>
    </w:rPr>
  </w:style>
  <w:style w:type="character" w:styleId="Uwydatnienie">
    <w:name w:val="Emphasis"/>
    <w:basedOn w:val="Domylnaczcionkaakapitu"/>
    <w:uiPriority w:val="20"/>
    <w:qFormat/>
    <w:rsid w:val="00414571"/>
    <w:rPr>
      <w:i/>
      <w:iCs/>
    </w:rPr>
  </w:style>
  <w:style w:type="paragraph" w:styleId="Akapitzlist">
    <w:name w:val="List Paragraph"/>
    <w:basedOn w:val="Normalny"/>
    <w:uiPriority w:val="34"/>
    <w:qFormat/>
    <w:rsid w:val="00B048D0"/>
    <w:pPr>
      <w:ind w:left="720"/>
      <w:contextualSpacing/>
    </w:pPr>
  </w:style>
  <w:style w:type="paragraph" w:styleId="Poprawka">
    <w:name w:val="Revision"/>
    <w:hidden/>
    <w:uiPriority w:val="99"/>
    <w:semiHidden/>
    <w:rsid w:val="00FC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zawadzka@tetris-db.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2.safelinks.protection.outlook.com/?url=https%3A%2F%2Fwww.instagram.com%2Ftetrisdesignxbuild%2F&amp;data=04%7C01%7Ctjaspan%40tetris-db.com%7Cf6a4c840000d49ea037708d8e9ec2a0e%7Cbfef2b06d2564f8ebd038d3687987063%7C0%7C0%7C637516547809274576%7CUnknown%7CTWFpbGZsb3d8eyJWIjoiMC4wLjAwMDAiLCJQIjoiV2luMzIiLCJBTiI6Ik1haWwiLCJXVCI6Mn0%3D%7C1000&amp;sdata=sHVYNfjoDwx6FYigNPSb9kZOzgawhEXYDBAFC37Lv0M%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s%3A%2F%2Fwww.facebook.com%2FFitOutbyTetris%2F&amp;data=04%7C01%7Ctjaspan%40tetris-db.com%7Cf6a4c840000d49ea037708d8e9ec2a0e%7Cbfef2b06d2564f8ebd038d3687987063%7C0%7C0%7C637516547809264580%7CUnknown%7CTWFpbGZsb3d8eyJWIjoiMC4wLjAwMDAiLCJQIjoiV2luMzIiLCJBTiI6Ik1haWwiLCJXVCI6Mn0%3D%7C1000&amp;sdata=xPA11j6dEf0hIoNlTRIBVIMM1hJsuAKgRcz3yV6cyTM%3D&amp;reserved=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nam02.safelinks.protection.outlook.com/?url=https%3A%2F%2Fwww.linkedin.com%2Fcompany%2Ftetris_fit-out%2F&amp;data=04%7C01%7Ctjaspan%40tetris-db.com%7Cf6a4c840000d49ea037708d8e9ec2a0e%7Cbfef2b06d2564f8ebd038d3687987063%7C0%7C0%7C637516547809264580%7CUnknown%7CTWFpbGZsb3d8eyJWIjoiMC4wLjAwMDAiLCJQIjoiV2luMzIiLCJBTiI6Ik1haWwiLCJXVCI6Mn0%3D%7C1000&amp;sdata=LSzc0KBETPyJGKjHdRjGuq%2BvgMyw9oXKZDNHRzS9dIA%3D&amp;reserved=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magdalena.ossowska@linkleaders.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336F7FAC885D44B026C0DF047E627D" ma:contentTypeVersion="13" ma:contentTypeDescription="Create a new document." ma:contentTypeScope="" ma:versionID="90b838d46c5e330ef64c81141169b7e2">
  <xsd:schema xmlns:xsd="http://www.w3.org/2001/XMLSchema" xmlns:xs="http://www.w3.org/2001/XMLSchema" xmlns:p="http://schemas.microsoft.com/office/2006/metadata/properties" xmlns:ns2="d3541ec2-5cd0-4d3a-b77c-28b552199d80" xmlns:ns3="15c2fe94-893b-462c-be00-0a0e1cdf6488" targetNamespace="http://schemas.microsoft.com/office/2006/metadata/properties" ma:root="true" ma:fieldsID="8c1e874888ae4c5c7cae6d5e37d6f7f2" ns2:_="" ns3:_="">
    <xsd:import namespace="d3541ec2-5cd0-4d3a-b77c-28b552199d80"/>
    <xsd:import namespace="15c2fe94-893b-462c-be00-0a0e1cdf64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41ec2-5cd0-4d3a-b77c-28b552199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c2fe94-893b-462c-be00-0a0e1cdf64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1DB98-4C14-417D-9527-D24114E7D021}">
  <ds:schemaRefs>
    <ds:schemaRef ds:uri="15c2fe94-893b-462c-be00-0a0e1cdf6488"/>
    <ds:schemaRef ds:uri="http://schemas.microsoft.com/office/2006/documentManagement/types"/>
    <ds:schemaRef ds:uri="http://purl.org/dc/elements/1.1/"/>
    <ds:schemaRef ds:uri="d3541ec2-5cd0-4d3a-b77c-28b552199d80"/>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1C91662-6F51-4EB7-A3B7-7087FD071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41ec2-5cd0-4d3a-b77c-28b552199d80"/>
    <ds:schemaRef ds:uri="15c2fe94-893b-462c-be00-0a0e1cdf6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42AEF2-A354-4412-98DC-6297F335F1EF}">
  <ds:schemaRefs>
    <ds:schemaRef ds:uri="http://schemas.microsoft.com/sharepoint/v3/contenttype/forms"/>
  </ds:schemaRefs>
</ds:datastoreItem>
</file>

<file path=customXml/itemProps4.xml><?xml version="1.0" encoding="utf-8"?>
<ds:datastoreItem xmlns:ds="http://schemas.openxmlformats.org/officeDocument/2006/customXml" ds:itemID="{EF5D73D6-9F65-4117-A709-F8BA42AC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853</Words>
  <Characters>5120</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Reemtsma, Gabriela</dc:creator>
  <cp:keywords/>
  <dc:description/>
  <cp:lastModifiedBy>Monika Trojanowska</cp:lastModifiedBy>
  <cp:revision>8</cp:revision>
  <cp:lastPrinted>2022-11-02T13:32:00Z</cp:lastPrinted>
  <dcterms:created xsi:type="dcterms:W3CDTF">2022-10-21T11:52:00Z</dcterms:created>
  <dcterms:modified xsi:type="dcterms:W3CDTF">2022-11-07T10:21:00Z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0x010100DC336F7FAC885D44B026C0DF047E627D</vt:lpwstr>
  </property>
</Properties>
</file>