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7DA3" w14:textId="6B7E3EB7" w:rsidR="002E0703" w:rsidRPr="002E0703" w:rsidRDefault="00821720" w:rsidP="4AEDA61C">
      <w:pPr>
        <w:pStyle w:val="PressRelease"/>
        <w:spacing w:after="240"/>
        <w:rPr>
          <w:b/>
          <w:sz w:val="24"/>
          <w:szCs w:val="24"/>
          <w:u w:val="single"/>
        </w:rPr>
      </w:pPr>
      <w:r w:rsidRPr="4AEDA61C">
        <w:rPr>
          <w:b/>
          <w:sz w:val="24"/>
          <w:szCs w:val="24"/>
          <w:u w:val="single"/>
        </w:rPr>
        <w:t>2022 Executive Risk Survey</w:t>
      </w:r>
      <w:r w:rsidR="00A75F28" w:rsidRPr="4AEDA61C">
        <w:rPr>
          <w:b/>
          <w:sz w:val="24"/>
          <w:szCs w:val="24"/>
          <w:u w:val="single"/>
        </w:rPr>
        <w:t xml:space="preserve"> -</w:t>
      </w:r>
      <w:r w:rsidRPr="4AEDA61C">
        <w:rPr>
          <w:b/>
          <w:sz w:val="24"/>
          <w:szCs w:val="24"/>
          <w:u w:val="single"/>
        </w:rPr>
        <w:t xml:space="preserve"> "</w:t>
      </w:r>
      <w:hyperlink r:id="rId11" w:history="1">
        <w:r w:rsidRPr="4AEDA61C">
          <w:rPr>
            <w:b/>
            <w:sz w:val="24"/>
            <w:szCs w:val="24"/>
            <w:u w:val="single"/>
          </w:rPr>
          <w:t>Making Better Decisions in Uncertain Times</w:t>
        </w:r>
      </w:hyperlink>
      <w:r w:rsidR="7336AAA6" w:rsidRPr="4AEDA61C">
        <w:rPr>
          <w:b/>
          <w:sz w:val="24"/>
          <w:szCs w:val="24"/>
          <w:u w:val="single"/>
        </w:rPr>
        <w:t>”</w:t>
      </w:r>
    </w:p>
    <w:p w14:paraId="083B7A5B" w14:textId="2663C065" w:rsidR="4D5D9BAD" w:rsidRDefault="00794FCB" w:rsidP="4AEDA61C">
      <w:pPr>
        <w:pStyle w:val="AonBodyCopy"/>
        <w:spacing w:after="360" w:line="240" w:lineRule="auto"/>
        <w:rPr>
          <w:rFonts w:ascii="Helvetica Now Text" w:eastAsiaTheme="minorEastAsia" w:hAnsi="Helvetica Now Text" w:cs="Helvetica Now Text"/>
          <w:b/>
          <w:bCs/>
          <w:color w:val="000000" w:themeColor="text1"/>
          <w:sz w:val="36"/>
          <w:szCs w:val="36"/>
          <w:lang w:val="pt-PT"/>
        </w:rPr>
      </w:pPr>
      <w:r>
        <w:rPr>
          <w:rFonts w:ascii="Helvetica Now Text" w:eastAsiaTheme="minorEastAsia" w:hAnsi="Helvetica Now Text" w:cs="Helvetica Now Text"/>
          <w:b/>
          <w:bCs/>
          <w:color w:val="000000" w:themeColor="text1"/>
          <w:sz w:val="36"/>
          <w:szCs w:val="36"/>
          <w:lang w:val="pt-PT"/>
        </w:rPr>
        <w:t>Estudo AON revela que a</w:t>
      </w:r>
      <w:r w:rsidR="4D5D9BAD" w:rsidRPr="4AEDA61C">
        <w:rPr>
          <w:rFonts w:ascii="Helvetica Now Text" w:eastAsiaTheme="minorEastAsia" w:hAnsi="Helvetica Now Text" w:cs="Helvetica Now Text"/>
          <w:b/>
          <w:bCs/>
          <w:color w:val="000000" w:themeColor="text1"/>
          <w:sz w:val="36"/>
          <w:szCs w:val="36"/>
          <w:lang w:val="pt-PT"/>
        </w:rPr>
        <w:t xml:space="preserve">penas um terço dos gestores </w:t>
      </w:r>
      <w:r w:rsidR="27C0A4D0" w:rsidRPr="4AEDA61C">
        <w:rPr>
          <w:rFonts w:ascii="Helvetica Now Text" w:eastAsiaTheme="minorEastAsia" w:hAnsi="Helvetica Now Text" w:cs="Helvetica Now Text"/>
          <w:b/>
          <w:bCs/>
          <w:color w:val="000000" w:themeColor="text1"/>
          <w:sz w:val="36"/>
          <w:szCs w:val="36"/>
          <w:lang w:val="pt-PT"/>
        </w:rPr>
        <w:t xml:space="preserve">diz </w:t>
      </w:r>
      <w:r w:rsidR="4D5D9BAD" w:rsidRPr="4AEDA61C">
        <w:rPr>
          <w:rFonts w:ascii="Helvetica Now Text" w:eastAsiaTheme="minorEastAsia" w:hAnsi="Helvetica Now Text" w:cs="Helvetica Now Text"/>
          <w:b/>
          <w:bCs/>
          <w:color w:val="000000" w:themeColor="text1"/>
          <w:sz w:val="36"/>
          <w:szCs w:val="36"/>
          <w:lang w:val="pt-PT"/>
        </w:rPr>
        <w:t>est</w:t>
      </w:r>
      <w:r w:rsidR="553C52BB" w:rsidRPr="4AEDA61C">
        <w:rPr>
          <w:rFonts w:ascii="Helvetica Now Text" w:eastAsiaTheme="minorEastAsia" w:hAnsi="Helvetica Now Text" w:cs="Helvetica Now Text"/>
          <w:b/>
          <w:bCs/>
          <w:color w:val="000000" w:themeColor="text1"/>
          <w:sz w:val="36"/>
          <w:szCs w:val="36"/>
          <w:lang w:val="pt-PT"/>
        </w:rPr>
        <w:t>ar</w:t>
      </w:r>
      <w:r w:rsidR="4D5D9BAD" w:rsidRPr="4AEDA61C">
        <w:rPr>
          <w:rFonts w:ascii="Helvetica Now Text" w:eastAsiaTheme="minorEastAsia" w:hAnsi="Helvetica Now Text" w:cs="Helvetica Now Text"/>
          <w:b/>
          <w:bCs/>
          <w:color w:val="000000" w:themeColor="text1"/>
          <w:sz w:val="36"/>
          <w:szCs w:val="36"/>
          <w:lang w:val="pt-PT"/>
        </w:rPr>
        <w:t xml:space="preserve"> preparado para enfrentar </w:t>
      </w:r>
      <w:r w:rsidR="00D179C1">
        <w:rPr>
          <w:rFonts w:ascii="Helvetica Now Text" w:eastAsiaTheme="minorEastAsia" w:hAnsi="Helvetica Now Text" w:cs="Helvetica Now Text"/>
          <w:b/>
          <w:bCs/>
          <w:color w:val="000000" w:themeColor="text1"/>
          <w:sz w:val="36"/>
          <w:szCs w:val="36"/>
          <w:lang w:val="pt-PT"/>
        </w:rPr>
        <w:t xml:space="preserve">um </w:t>
      </w:r>
      <w:r w:rsidR="4D5D9BAD" w:rsidRPr="4AEDA61C">
        <w:rPr>
          <w:rFonts w:ascii="Helvetica Now Text" w:eastAsiaTheme="minorEastAsia" w:hAnsi="Helvetica Now Text" w:cs="Helvetica Now Text"/>
          <w:b/>
          <w:bCs/>
          <w:color w:val="000000" w:themeColor="text1"/>
          <w:sz w:val="36"/>
          <w:szCs w:val="36"/>
          <w:lang w:val="pt-PT"/>
        </w:rPr>
        <w:t>cenário de recessão</w:t>
      </w:r>
    </w:p>
    <w:p w14:paraId="1EC1CE8A" w14:textId="6C614934" w:rsidR="00BD599F" w:rsidRPr="00BD599F" w:rsidRDefault="00BD599F" w:rsidP="4AEDA61C">
      <w:pPr>
        <w:pStyle w:val="AonBodyCopy"/>
        <w:numPr>
          <w:ilvl w:val="0"/>
          <w:numId w:val="48"/>
        </w:numPr>
        <w:spacing w:after="160" w:line="240" w:lineRule="auto"/>
        <w:jc w:val="both"/>
        <w:rPr>
          <w:rFonts w:ascii="Helvetica Now Text" w:eastAsiaTheme="minorEastAsia" w:hAnsi="Helvetica Now Text" w:cs="Helvetica Now Text"/>
          <w:b/>
          <w:bCs/>
          <w:color w:val="000000"/>
          <w:sz w:val="22"/>
          <w:szCs w:val="22"/>
          <w:lang w:val="pt-PT"/>
        </w:rPr>
      </w:pPr>
      <w:r w:rsidRPr="4AEDA61C">
        <w:rPr>
          <w:rFonts w:ascii="Helvetica Now Text" w:eastAsiaTheme="minorEastAsia" w:hAnsi="Helvetica Now Text" w:cs="Helvetica Now Text"/>
          <w:b/>
          <w:bCs/>
          <w:color w:val="000000" w:themeColor="text1"/>
          <w:sz w:val="22"/>
          <w:szCs w:val="22"/>
          <w:lang w:val="pt-PT"/>
        </w:rPr>
        <w:t>79% dos líderes C-suite e executivos seniores inquiridos esperam uma recessão, mas apenas 35% se sentem preparados para a enfrentar</w:t>
      </w:r>
      <w:r w:rsidR="0C0280DF" w:rsidRPr="4AEDA61C">
        <w:rPr>
          <w:rFonts w:ascii="Helvetica Now Text" w:eastAsiaTheme="minorEastAsia" w:hAnsi="Helvetica Now Text" w:cs="Helvetica Now Text"/>
          <w:b/>
          <w:bCs/>
          <w:color w:val="000000" w:themeColor="text1"/>
          <w:sz w:val="22"/>
          <w:szCs w:val="22"/>
          <w:lang w:val="pt-PT"/>
        </w:rPr>
        <w:t>;</w:t>
      </w:r>
    </w:p>
    <w:p w14:paraId="31921591" w14:textId="4D9A7AB6" w:rsidR="00BD599F" w:rsidRDefault="756BE4B5" w:rsidP="4AEDA61C">
      <w:pPr>
        <w:pStyle w:val="AonBodyCopy"/>
        <w:numPr>
          <w:ilvl w:val="0"/>
          <w:numId w:val="48"/>
        </w:numPr>
        <w:spacing w:after="160" w:line="240" w:lineRule="auto"/>
        <w:jc w:val="both"/>
        <w:rPr>
          <w:rFonts w:ascii="Helvetica Now Text" w:eastAsiaTheme="minorEastAsia" w:hAnsi="Helvetica Now Text" w:cs="Helvetica Now Text"/>
          <w:b/>
          <w:bCs/>
          <w:color w:val="000000" w:themeColor="text1"/>
          <w:sz w:val="22"/>
          <w:szCs w:val="22"/>
          <w:lang w:val="pt-PT"/>
        </w:rPr>
      </w:pPr>
      <w:r w:rsidRPr="4AEDA61C">
        <w:rPr>
          <w:rFonts w:ascii="Helvetica Now Text" w:eastAsiaTheme="minorEastAsia" w:hAnsi="Helvetica Now Text" w:cs="Helvetica Now Text"/>
          <w:b/>
          <w:bCs/>
          <w:color w:val="000000" w:themeColor="text1"/>
          <w:sz w:val="22"/>
          <w:szCs w:val="22"/>
          <w:lang w:val="pt-PT"/>
        </w:rPr>
        <w:t xml:space="preserve">Líderes </w:t>
      </w:r>
      <w:r w:rsidR="003047D5">
        <w:rPr>
          <w:rFonts w:ascii="Helvetica Now Text" w:eastAsiaTheme="minorEastAsia" w:hAnsi="Helvetica Now Text" w:cs="Helvetica Now Text"/>
          <w:b/>
          <w:bCs/>
          <w:color w:val="000000" w:themeColor="text1"/>
          <w:sz w:val="22"/>
          <w:szCs w:val="22"/>
          <w:lang w:val="pt-PT"/>
        </w:rPr>
        <w:t>com visão de longo prazo sobre risco e crescimento</w:t>
      </w:r>
      <w:r w:rsidRPr="4AEDA61C">
        <w:rPr>
          <w:rFonts w:ascii="Helvetica Now Text" w:eastAsiaTheme="minorEastAsia" w:hAnsi="Helvetica Now Text" w:cs="Helvetica Now Text"/>
          <w:b/>
          <w:bCs/>
          <w:color w:val="000000" w:themeColor="text1"/>
          <w:sz w:val="22"/>
          <w:szCs w:val="22"/>
          <w:lang w:val="pt-PT"/>
        </w:rPr>
        <w:t xml:space="preserve"> tomam melhores decisões durante clima de incerteza económica;</w:t>
      </w:r>
    </w:p>
    <w:p w14:paraId="016B4AD8" w14:textId="21D7A18B" w:rsidR="5F04C873" w:rsidRPr="009564E3" w:rsidRDefault="5F04C873" w:rsidP="23E6023E">
      <w:pPr>
        <w:pStyle w:val="AonBodyCopy"/>
        <w:numPr>
          <w:ilvl w:val="0"/>
          <w:numId w:val="48"/>
        </w:numPr>
        <w:spacing w:after="160" w:line="240" w:lineRule="auto"/>
        <w:jc w:val="both"/>
        <w:rPr>
          <w:rFonts w:ascii="Helvetica Now Text" w:eastAsiaTheme="minorEastAsia" w:hAnsi="Helvetica Now Text" w:cs="Helvetica Now Text"/>
          <w:b/>
          <w:bCs/>
          <w:color w:val="000000" w:themeColor="text1"/>
          <w:sz w:val="22"/>
          <w:szCs w:val="22"/>
          <w:lang w:val="pt-PT"/>
        </w:rPr>
      </w:pPr>
      <w:r w:rsidRPr="009564E3">
        <w:rPr>
          <w:rFonts w:ascii="Helvetica Now Text" w:eastAsiaTheme="minorEastAsia" w:hAnsi="Helvetica Now Text" w:cs="Helvetica Now Text"/>
          <w:b/>
          <w:bCs/>
          <w:color w:val="000000" w:themeColor="text1"/>
          <w:sz w:val="22"/>
          <w:szCs w:val="22"/>
          <w:lang w:val="pt-PT"/>
        </w:rPr>
        <w:t>Inflação, crise financeira, fornecimento de energia, ciberataques e perturbações na cadeia de abastecimento são os riscos que mais preocupam os gestores.</w:t>
      </w:r>
      <w:r w:rsidR="3874D6CA" w:rsidRPr="009564E3">
        <w:rPr>
          <w:rFonts w:ascii="Helvetica Now Text" w:eastAsiaTheme="minorEastAsia" w:hAnsi="Helvetica Now Text" w:cs="Helvetica Now Text"/>
          <w:b/>
          <w:bCs/>
          <w:color w:val="000000" w:themeColor="text1"/>
          <w:sz w:val="22"/>
          <w:szCs w:val="22"/>
          <w:lang w:val="pt-PT"/>
        </w:rPr>
        <w:t xml:space="preserve"> Alterações climáticas estão a ganhar cada vez mais importância.</w:t>
      </w:r>
    </w:p>
    <w:p w14:paraId="62747465" w14:textId="77777777" w:rsidR="0037332E" w:rsidRDefault="0037332E" w:rsidP="0037332E">
      <w:pPr>
        <w:pStyle w:val="AonBodyCopy"/>
        <w:spacing w:after="160" w:line="240" w:lineRule="auto"/>
        <w:ind w:left="720"/>
        <w:jc w:val="both"/>
        <w:rPr>
          <w:rFonts w:ascii="Helvetica Now Text" w:eastAsiaTheme="minorHAnsi" w:hAnsi="Helvetica Now Text" w:cs="Helvetica Now Text"/>
          <w:b/>
          <w:color w:val="000000"/>
          <w:sz w:val="22"/>
          <w:szCs w:val="22"/>
          <w:lang w:val="pt-PT"/>
        </w:rPr>
      </w:pPr>
    </w:p>
    <w:p w14:paraId="650ADA79" w14:textId="71C26F5E" w:rsidR="00B55B58" w:rsidRDefault="0037332E" w:rsidP="0037332E">
      <w:pPr>
        <w:spacing w:after="0" w:line="276" w:lineRule="auto"/>
        <w:jc w:val="both"/>
        <w:rPr>
          <w:rFonts w:cs="Arial"/>
          <w:sz w:val="20"/>
          <w:szCs w:val="20"/>
          <w:lang w:val="pt-PT"/>
        </w:rPr>
      </w:pPr>
      <w:r w:rsidRPr="00D179C1">
        <w:rPr>
          <w:rFonts w:cs="Arial"/>
          <w:b/>
          <w:sz w:val="20"/>
          <w:szCs w:val="20"/>
          <w:lang w:val="pt-PT"/>
        </w:rPr>
        <w:t>L</w:t>
      </w:r>
      <w:r w:rsidR="00E674F9" w:rsidRPr="00D179C1">
        <w:rPr>
          <w:rFonts w:cs="Arial"/>
          <w:b/>
          <w:sz w:val="20"/>
          <w:szCs w:val="20"/>
          <w:lang w:val="pt-PT"/>
        </w:rPr>
        <w:t>ISBOA</w:t>
      </w:r>
      <w:r w:rsidRPr="00D179C1">
        <w:rPr>
          <w:rFonts w:cs="Arial"/>
          <w:b/>
          <w:sz w:val="20"/>
          <w:szCs w:val="20"/>
          <w:lang w:val="pt-PT"/>
        </w:rPr>
        <w:t xml:space="preserve">, </w:t>
      </w:r>
      <w:r w:rsidR="005B03F0">
        <w:rPr>
          <w:rFonts w:cs="Arial"/>
          <w:b/>
          <w:sz w:val="20"/>
          <w:szCs w:val="20"/>
          <w:lang w:val="pt-PT"/>
        </w:rPr>
        <w:t>16</w:t>
      </w:r>
      <w:r w:rsidRPr="00D179C1">
        <w:rPr>
          <w:rFonts w:cs="Arial"/>
          <w:b/>
          <w:sz w:val="20"/>
          <w:szCs w:val="20"/>
          <w:lang w:val="pt-PT"/>
        </w:rPr>
        <w:t xml:space="preserve"> de </w:t>
      </w:r>
      <w:r w:rsidR="00F152B3">
        <w:rPr>
          <w:rFonts w:cs="Arial"/>
          <w:b/>
          <w:sz w:val="20"/>
          <w:szCs w:val="20"/>
          <w:lang w:val="pt-PT"/>
        </w:rPr>
        <w:t>novembr</w:t>
      </w:r>
      <w:r w:rsidRPr="00D179C1">
        <w:rPr>
          <w:rFonts w:cs="Arial"/>
          <w:b/>
          <w:sz w:val="20"/>
          <w:szCs w:val="20"/>
          <w:lang w:val="pt-PT"/>
        </w:rPr>
        <w:t>o de 2022 -</w:t>
      </w:r>
      <w:r w:rsidRPr="00D179C1">
        <w:rPr>
          <w:rFonts w:cs="Arial"/>
          <w:sz w:val="20"/>
          <w:szCs w:val="20"/>
          <w:lang w:val="pt-PT"/>
        </w:rPr>
        <w:t xml:space="preserve"> </w:t>
      </w:r>
      <w:r w:rsidR="00B55B58" w:rsidRPr="00D179C1">
        <w:rPr>
          <w:rFonts w:cs="Arial"/>
          <w:sz w:val="20"/>
          <w:szCs w:val="20"/>
          <w:lang w:val="pt-PT"/>
        </w:rPr>
        <w:t>A AON</w:t>
      </w:r>
      <w:r w:rsidR="00B55B58" w:rsidRPr="5AA68695">
        <w:rPr>
          <w:rFonts w:cs="Arial"/>
          <w:sz w:val="20"/>
          <w:szCs w:val="20"/>
          <w:lang w:val="pt-PT"/>
        </w:rPr>
        <w:t xml:space="preserve"> empresa líder mundial de serviços profissionais</w:t>
      </w:r>
      <w:r w:rsidR="0036230E" w:rsidRPr="5AA68695">
        <w:rPr>
          <w:rFonts w:cs="Arial"/>
          <w:sz w:val="20"/>
          <w:szCs w:val="20"/>
          <w:lang w:val="pt-PT"/>
        </w:rPr>
        <w:t xml:space="preserve"> com soluções de Risco, Reforma e Saúde</w:t>
      </w:r>
      <w:r w:rsidR="00B55B58" w:rsidRPr="5AA68695">
        <w:rPr>
          <w:rFonts w:cs="Arial"/>
          <w:sz w:val="20"/>
          <w:szCs w:val="20"/>
          <w:lang w:val="pt-PT"/>
        </w:rPr>
        <w:t>, anunci</w:t>
      </w:r>
      <w:r w:rsidR="366731EF" w:rsidRPr="5AA68695">
        <w:rPr>
          <w:rFonts w:cs="Arial"/>
          <w:sz w:val="20"/>
          <w:szCs w:val="20"/>
          <w:lang w:val="pt-PT"/>
        </w:rPr>
        <w:t xml:space="preserve">a </w:t>
      </w:r>
      <w:r w:rsidR="00B55B58" w:rsidRPr="5AA68695">
        <w:rPr>
          <w:rFonts w:cs="Arial"/>
          <w:sz w:val="20"/>
          <w:szCs w:val="20"/>
          <w:lang w:val="pt-PT"/>
        </w:rPr>
        <w:t xml:space="preserve">os resultados do seu </w:t>
      </w:r>
      <w:r w:rsidR="00B55B58" w:rsidRPr="00D179C1">
        <w:rPr>
          <w:rFonts w:cs="Arial"/>
          <w:sz w:val="20"/>
          <w:szCs w:val="20"/>
          <w:lang w:val="pt-PT"/>
        </w:rPr>
        <w:t>estudo</w:t>
      </w:r>
      <w:r w:rsidR="00B55B58" w:rsidRPr="5AA68695">
        <w:rPr>
          <w:rFonts w:cs="Arial"/>
          <w:sz w:val="20"/>
          <w:szCs w:val="20"/>
          <w:lang w:val="pt-PT"/>
        </w:rPr>
        <w:t xml:space="preserve"> "</w:t>
      </w:r>
      <w:hyperlink r:id="rId12">
        <w:r w:rsidR="00B55B58" w:rsidRPr="5AA68695">
          <w:rPr>
            <w:rFonts w:cs="Arial"/>
            <w:color w:val="00837E"/>
            <w:sz w:val="20"/>
            <w:szCs w:val="20"/>
            <w:u w:val="single"/>
            <w:lang w:val="pt-PT"/>
          </w:rPr>
          <w:t>Tomar Melhores Decisões em Tempos</w:t>
        </w:r>
        <w:r w:rsidR="00D00A07" w:rsidRPr="5AA68695">
          <w:rPr>
            <w:rFonts w:cs="Arial"/>
            <w:color w:val="00837E"/>
            <w:sz w:val="20"/>
            <w:szCs w:val="20"/>
            <w:u w:val="single"/>
            <w:lang w:val="pt-PT"/>
          </w:rPr>
          <w:t xml:space="preserve"> de Incerteza</w:t>
        </w:r>
      </w:hyperlink>
      <w:r w:rsidR="00B55B58" w:rsidRPr="5AA68695">
        <w:rPr>
          <w:rFonts w:cs="Arial"/>
          <w:sz w:val="20"/>
          <w:szCs w:val="20"/>
          <w:lang w:val="pt-PT"/>
        </w:rPr>
        <w:t xml:space="preserve">". O </w:t>
      </w:r>
      <w:r w:rsidR="00B55B58" w:rsidRPr="00D179C1">
        <w:rPr>
          <w:rFonts w:cs="Arial"/>
          <w:sz w:val="20"/>
          <w:szCs w:val="20"/>
          <w:lang w:val="pt-PT"/>
        </w:rPr>
        <w:t>estudo</w:t>
      </w:r>
      <w:r w:rsidR="00B55B58" w:rsidRPr="5AA68695">
        <w:rPr>
          <w:rFonts w:cs="Arial"/>
          <w:sz w:val="20"/>
          <w:szCs w:val="20"/>
          <w:lang w:val="pt-PT"/>
        </w:rPr>
        <w:t xml:space="preserve"> mostra claramente que os líderes que estão a tomar melhores decisões sobre os riscos estão mais bem </w:t>
      </w:r>
      <w:proofErr w:type="gramStart"/>
      <w:r w:rsidR="00B55B58" w:rsidRPr="5AA68695">
        <w:rPr>
          <w:rFonts w:cs="Arial"/>
          <w:sz w:val="20"/>
          <w:szCs w:val="20"/>
          <w:lang w:val="pt-PT"/>
        </w:rPr>
        <w:t>preparados</w:t>
      </w:r>
      <w:proofErr w:type="gramEnd"/>
      <w:r w:rsidR="00B55B58" w:rsidRPr="5AA68695">
        <w:rPr>
          <w:rFonts w:cs="Arial"/>
          <w:sz w:val="20"/>
          <w:szCs w:val="20"/>
          <w:lang w:val="pt-PT"/>
        </w:rPr>
        <w:t xml:space="preserve"> para </w:t>
      </w:r>
      <w:r w:rsidR="0B0855B5" w:rsidRPr="5AA68695">
        <w:rPr>
          <w:rFonts w:cs="Arial"/>
          <w:sz w:val="20"/>
          <w:szCs w:val="20"/>
          <w:lang w:val="pt-PT"/>
        </w:rPr>
        <w:t xml:space="preserve">reagir </w:t>
      </w:r>
      <w:r w:rsidR="00B55B58" w:rsidRPr="5AA68695">
        <w:rPr>
          <w:rFonts w:cs="Arial"/>
          <w:sz w:val="20"/>
          <w:szCs w:val="20"/>
          <w:lang w:val="pt-PT"/>
        </w:rPr>
        <w:t xml:space="preserve">e ter sucesso em tempos altamente voláteis e </w:t>
      </w:r>
      <w:r w:rsidR="00B55B58" w:rsidRPr="00D179C1">
        <w:rPr>
          <w:rFonts w:cs="Arial"/>
          <w:sz w:val="20"/>
          <w:szCs w:val="20"/>
          <w:lang w:val="pt-PT"/>
        </w:rPr>
        <w:t xml:space="preserve">de </w:t>
      </w:r>
      <w:r w:rsidR="00B55B58" w:rsidRPr="5AA68695">
        <w:rPr>
          <w:rFonts w:cs="Arial"/>
          <w:sz w:val="20"/>
          <w:szCs w:val="20"/>
          <w:lang w:val="pt-PT"/>
        </w:rPr>
        <w:t>incerteza económica.</w:t>
      </w:r>
    </w:p>
    <w:p w14:paraId="40BF52DB" w14:textId="77777777" w:rsidR="0037332E" w:rsidRPr="00D179C1" w:rsidRDefault="0037332E" w:rsidP="0037332E">
      <w:pPr>
        <w:spacing w:after="0" w:line="276" w:lineRule="auto"/>
        <w:jc w:val="both"/>
        <w:rPr>
          <w:rFonts w:eastAsia="Times New Roman" w:cs="Arial"/>
          <w:sz w:val="20"/>
          <w:szCs w:val="20"/>
          <w:lang w:val="pt-PT" w:eastAsia="pt-PT"/>
        </w:rPr>
      </w:pPr>
    </w:p>
    <w:p w14:paraId="7C5DA7C6" w14:textId="6F1F05A3" w:rsidR="598DC76D" w:rsidRPr="00D179C1" w:rsidRDefault="00B55B58" w:rsidP="0B044FF8">
      <w:pPr>
        <w:spacing w:after="0" w:line="276" w:lineRule="auto"/>
        <w:jc w:val="both"/>
        <w:rPr>
          <w:rFonts w:eastAsia="Times New Roman" w:cs="Arial"/>
          <w:sz w:val="20"/>
          <w:szCs w:val="20"/>
          <w:lang w:val="pt-PT" w:eastAsia="pt-PT"/>
        </w:rPr>
      </w:pPr>
      <w:r w:rsidRPr="0B044FF8">
        <w:rPr>
          <w:rFonts w:cs="Arial"/>
          <w:sz w:val="20"/>
          <w:szCs w:val="20"/>
          <w:lang w:val="pt-PT"/>
        </w:rPr>
        <w:t xml:space="preserve">Uma </w:t>
      </w:r>
      <w:r w:rsidRPr="00D179C1">
        <w:rPr>
          <w:rFonts w:cs="Arial"/>
          <w:sz w:val="20"/>
          <w:szCs w:val="20"/>
          <w:lang w:val="pt-PT"/>
        </w:rPr>
        <w:t xml:space="preserve">grande </w:t>
      </w:r>
      <w:r w:rsidRPr="0B044FF8">
        <w:rPr>
          <w:rFonts w:cs="Arial"/>
          <w:sz w:val="20"/>
          <w:szCs w:val="20"/>
          <w:lang w:val="pt-PT"/>
        </w:rPr>
        <w:t>maioria (79</w:t>
      </w:r>
      <w:r w:rsidR="005E0F8D" w:rsidRPr="0B044FF8">
        <w:rPr>
          <w:rFonts w:cs="Arial"/>
          <w:sz w:val="20"/>
          <w:szCs w:val="20"/>
          <w:lang w:val="pt-PT"/>
        </w:rPr>
        <w:t>%</w:t>
      </w:r>
      <w:r w:rsidRPr="0B044FF8">
        <w:rPr>
          <w:rFonts w:cs="Arial"/>
          <w:sz w:val="20"/>
          <w:szCs w:val="20"/>
          <w:lang w:val="pt-PT"/>
        </w:rPr>
        <w:t xml:space="preserve">) dos líderes </w:t>
      </w:r>
      <w:r w:rsidRPr="00D179C1">
        <w:rPr>
          <w:rFonts w:cs="Arial"/>
          <w:sz w:val="20"/>
          <w:szCs w:val="20"/>
          <w:lang w:val="pt-PT"/>
        </w:rPr>
        <w:t>inquiridos</w:t>
      </w:r>
      <w:r w:rsidRPr="0B044FF8">
        <w:rPr>
          <w:rFonts w:cs="Arial"/>
          <w:sz w:val="20"/>
          <w:szCs w:val="20"/>
          <w:lang w:val="pt-PT"/>
        </w:rPr>
        <w:t xml:space="preserve"> espera uma recessão este ano</w:t>
      </w:r>
      <w:r w:rsidRPr="00D179C1">
        <w:rPr>
          <w:rFonts w:cs="Arial"/>
          <w:sz w:val="20"/>
          <w:szCs w:val="20"/>
          <w:lang w:val="pt-PT"/>
        </w:rPr>
        <w:t xml:space="preserve">, no entanto, </w:t>
      </w:r>
      <w:r w:rsidRPr="0B044FF8">
        <w:rPr>
          <w:rFonts w:cs="Arial"/>
          <w:sz w:val="20"/>
          <w:szCs w:val="20"/>
          <w:lang w:val="pt-PT"/>
        </w:rPr>
        <w:t>apenas 35</w:t>
      </w:r>
      <w:r w:rsidR="005E0F8D" w:rsidRPr="0B044FF8">
        <w:rPr>
          <w:rFonts w:cs="Arial"/>
          <w:sz w:val="20"/>
          <w:szCs w:val="20"/>
          <w:lang w:val="pt-PT"/>
        </w:rPr>
        <w:t>%</w:t>
      </w:r>
      <w:r w:rsidRPr="0B044FF8">
        <w:rPr>
          <w:rFonts w:cs="Arial"/>
          <w:sz w:val="20"/>
          <w:szCs w:val="20"/>
          <w:lang w:val="pt-PT"/>
        </w:rPr>
        <w:t xml:space="preserve"> </w:t>
      </w:r>
      <w:r w:rsidRPr="00D179C1">
        <w:rPr>
          <w:rFonts w:cs="Arial"/>
          <w:sz w:val="20"/>
          <w:szCs w:val="20"/>
          <w:lang w:val="pt-PT"/>
        </w:rPr>
        <w:t>afirma</w:t>
      </w:r>
      <w:r w:rsidRPr="0B044FF8">
        <w:rPr>
          <w:rFonts w:cs="Arial"/>
          <w:sz w:val="20"/>
          <w:szCs w:val="20"/>
          <w:lang w:val="pt-PT"/>
        </w:rPr>
        <w:t xml:space="preserve"> sentir-se muito preparado para essa recessão.</w:t>
      </w:r>
      <w:r w:rsidR="00D179C1">
        <w:rPr>
          <w:rFonts w:cs="Arial"/>
          <w:sz w:val="20"/>
          <w:szCs w:val="20"/>
          <w:lang w:val="pt-PT"/>
        </w:rPr>
        <w:t xml:space="preserve"> </w:t>
      </w:r>
      <w:r w:rsidR="598DC76D" w:rsidRPr="00D179C1">
        <w:rPr>
          <w:rFonts w:eastAsia="Times New Roman" w:cs="Arial"/>
          <w:sz w:val="20"/>
          <w:szCs w:val="20"/>
          <w:lang w:val="pt-PT" w:eastAsia="pt-PT"/>
        </w:rPr>
        <w:t xml:space="preserve">Destaque </w:t>
      </w:r>
      <w:r w:rsidR="009564E3" w:rsidRPr="00D179C1">
        <w:rPr>
          <w:rFonts w:eastAsia="Times New Roman" w:cs="Arial"/>
          <w:sz w:val="20"/>
          <w:szCs w:val="20"/>
          <w:lang w:val="pt-PT" w:eastAsia="pt-PT"/>
        </w:rPr>
        <w:t xml:space="preserve">também </w:t>
      </w:r>
      <w:r w:rsidR="598DC76D" w:rsidRPr="00D179C1">
        <w:rPr>
          <w:rFonts w:eastAsia="Times New Roman" w:cs="Arial"/>
          <w:sz w:val="20"/>
          <w:szCs w:val="20"/>
          <w:lang w:val="pt-PT" w:eastAsia="pt-PT"/>
        </w:rPr>
        <w:t>para o facto de apesar da deterioração das condições económicas, os líderes condicionarem a sua perceção do futuro pelo seu próprio nível de sucesso e resiliência, com 66% a manterem uma visão positiva da economia e 31% a encararem-na mesmo como “excelente”.</w:t>
      </w:r>
    </w:p>
    <w:p w14:paraId="1E97E7BF" w14:textId="1A8473BF" w:rsidR="0B044FF8" w:rsidRPr="00D179C1" w:rsidRDefault="0B044FF8" w:rsidP="0B044FF8">
      <w:pPr>
        <w:spacing w:after="0" w:line="276" w:lineRule="auto"/>
        <w:jc w:val="both"/>
        <w:rPr>
          <w:rFonts w:eastAsia="Times New Roman" w:cs="Arial"/>
          <w:sz w:val="20"/>
          <w:szCs w:val="20"/>
          <w:lang w:val="pt-PT" w:eastAsia="pt-PT"/>
        </w:rPr>
      </w:pPr>
    </w:p>
    <w:p w14:paraId="6FF5E846" w14:textId="5BD8A5C0" w:rsidR="598DC76D" w:rsidRPr="00D179C1" w:rsidRDefault="598DC76D" w:rsidP="0B044FF8">
      <w:pPr>
        <w:spacing w:after="0" w:line="276" w:lineRule="auto"/>
        <w:jc w:val="both"/>
        <w:rPr>
          <w:rFonts w:eastAsia="Times New Roman" w:cs="Arial"/>
          <w:sz w:val="20"/>
          <w:szCs w:val="20"/>
          <w:lang w:val="pt-PT" w:eastAsia="pt-PT"/>
        </w:rPr>
      </w:pPr>
      <w:r w:rsidRPr="00D179C1">
        <w:rPr>
          <w:rFonts w:eastAsia="Times New Roman" w:cs="Arial"/>
          <w:sz w:val="20"/>
          <w:szCs w:val="20"/>
          <w:lang w:val="pt-PT" w:eastAsia="pt-PT"/>
        </w:rPr>
        <w:t xml:space="preserve">Para 41% a inflação representa um risco muito elevado para os seus negócios, seguido </w:t>
      </w:r>
      <w:proofErr w:type="spellStart"/>
      <w:r w:rsidRPr="00687ACB">
        <w:rPr>
          <w:rFonts w:eastAsia="Times New Roman" w:cs="Arial"/>
          <w:i/>
          <w:iCs/>
          <w:sz w:val="20"/>
          <w:szCs w:val="20"/>
          <w:lang w:val="pt-PT" w:eastAsia="pt-PT"/>
        </w:rPr>
        <w:t>ex-aequo</w:t>
      </w:r>
      <w:proofErr w:type="spellEnd"/>
      <w:r w:rsidRPr="00D179C1">
        <w:rPr>
          <w:rFonts w:eastAsia="Times New Roman" w:cs="Arial"/>
          <w:sz w:val="20"/>
          <w:szCs w:val="20"/>
          <w:lang w:val="pt-PT" w:eastAsia="pt-PT"/>
        </w:rPr>
        <w:t xml:space="preserve"> pelo conflito na Ucrânia e as quebras nas cadeias de Produção, com 36% e em 4º lugar os efeitos da Covid-19, com 31%.</w:t>
      </w:r>
    </w:p>
    <w:p w14:paraId="7D20382E" w14:textId="1D7B0138" w:rsidR="0B044FF8" w:rsidRDefault="0B044FF8" w:rsidP="0B044FF8">
      <w:pPr>
        <w:spacing w:after="0" w:line="276" w:lineRule="auto"/>
        <w:jc w:val="both"/>
        <w:rPr>
          <w:rFonts w:cs="Arial"/>
          <w:sz w:val="20"/>
          <w:szCs w:val="20"/>
          <w:lang w:val="pt-PT"/>
        </w:rPr>
      </w:pPr>
    </w:p>
    <w:p w14:paraId="07A846C8" w14:textId="6506B69A" w:rsidR="0037332E" w:rsidRDefault="00B55B58" w:rsidP="0037332E">
      <w:pPr>
        <w:spacing w:after="0" w:line="276" w:lineRule="auto"/>
        <w:jc w:val="both"/>
        <w:rPr>
          <w:rFonts w:cs="Arial"/>
          <w:sz w:val="20"/>
          <w:szCs w:val="20"/>
          <w:lang w:val="pt-PT"/>
        </w:rPr>
      </w:pPr>
      <w:r w:rsidRPr="5AA68695">
        <w:rPr>
          <w:rFonts w:cs="Arial"/>
          <w:i/>
          <w:iCs/>
          <w:sz w:val="20"/>
          <w:szCs w:val="20"/>
          <w:lang w:val="pt-PT"/>
        </w:rPr>
        <w:t>"Líderes fortes e preparados são essenciais para proteger a resiliência de uma organização e encontrar oportunidades de crescimento face a uma volatilidade elevada</w:t>
      </w:r>
      <w:r w:rsidRPr="5AA68695">
        <w:rPr>
          <w:rFonts w:cs="Arial"/>
          <w:sz w:val="20"/>
          <w:szCs w:val="20"/>
          <w:lang w:val="pt-PT"/>
        </w:rPr>
        <w:t xml:space="preserve">", </w:t>
      </w:r>
      <w:r w:rsidR="00D179C1">
        <w:rPr>
          <w:rFonts w:cs="Arial"/>
          <w:sz w:val="20"/>
          <w:szCs w:val="20"/>
          <w:lang w:val="pt-PT"/>
        </w:rPr>
        <w:t xml:space="preserve">refere </w:t>
      </w:r>
      <w:r w:rsidR="5B27A1FA" w:rsidRPr="5AA68695">
        <w:rPr>
          <w:rFonts w:cs="Arial"/>
          <w:sz w:val="20"/>
          <w:szCs w:val="20"/>
          <w:lang w:val="pt-PT"/>
        </w:rPr>
        <w:t>Carlos Robalo Freire, CEO da Aon Portugal</w:t>
      </w:r>
      <w:r w:rsidRPr="5AA68695">
        <w:rPr>
          <w:rFonts w:cs="Arial"/>
          <w:i/>
          <w:iCs/>
          <w:sz w:val="20"/>
          <w:szCs w:val="20"/>
          <w:lang w:val="pt-PT"/>
        </w:rPr>
        <w:t xml:space="preserve">. "O relatório deste ano revela que os líderes que estão </w:t>
      </w:r>
      <w:proofErr w:type="gramStart"/>
      <w:r w:rsidR="2C3A153E" w:rsidRPr="5AA68695">
        <w:rPr>
          <w:rFonts w:cs="Arial"/>
          <w:i/>
          <w:iCs/>
          <w:sz w:val="20"/>
          <w:szCs w:val="20"/>
          <w:lang w:val="pt-PT"/>
        </w:rPr>
        <w:t>m</w:t>
      </w:r>
      <w:r w:rsidR="70C15EB1" w:rsidRPr="5AA68695">
        <w:rPr>
          <w:rFonts w:cs="Arial"/>
          <w:i/>
          <w:iCs/>
          <w:sz w:val="20"/>
          <w:szCs w:val="20"/>
          <w:lang w:val="pt-PT"/>
        </w:rPr>
        <w:t>elhor</w:t>
      </w:r>
      <w:proofErr w:type="gramEnd"/>
      <w:r w:rsidR="70C15EB1" w:rsidRPr="5AA68695">
        <w:rPr>
          <w:rFonts w:cs="Arial"/>
          <w:i/>
          <w:iCs/>
          <w:sz w:val="20"/>
          <w:szCs w:val="20"/>
          <w:lang w:val="pt-PT"/>
        </w:rPr>
        <w:t xml:space="preserve"> </w:t>
      </w:r>
      <w:r w:rsidRPr="5AA68695">
        <w:rPr>
          <w:rFonts w:cs="Arial"/>
          <w:i/>
          <w:iCs/>
          <w:sz w:val="20"/>
          <w:szCs w:val="20"/>
          <w:lang w:val="pt-PT"/>
        </w:rPr>
        <w:t xml:space="preserve">preparados para enfrentar os desafios económicos abraçam a </w:t>
      </w:r>
      <w:r w:rsidRPr="00D179C1">
        <w:rPr>
          <w:rFonts w:cs="Arial"/>
          <w:i/>
          <w:iCs/>
          <w:sz w:val="20"/>
          <w:szCs w:val="20"/>
          <w:lang w:val="pt-PT"/>
        </w:rPr>
        <w:t>gestão de riscos calculada</w:t>
      </w:r>
      <w:r w:rsidRPr="5AA68695">
        <w:rPr>
          <w:rFonts w:cs="Arial"/>
          <w:i/>
          <w:iCs/>
          <w:sz w:val="20"/>
          <w:szCs w:val="20"/>
          <w:lang w:val="pt-PT"/>
        </w:rPr>
        <w:t xml:space="preserve"> como motor de crescimento."</w:t>
      </w:r>
    </w:p>
    <w:p w14:paraId="7E9E2932" w14:textId="77777777" w:rsidR="005E0F8D" w:rsidRPr="0037332E" w:rsidRDefault="005E0F8D" w:rsidP="0037332E">
      <w:pPr>
        <w:spacing w:after="0" w:line="276" w:lineRule="auto"/>
        <w:jc w:val="both"/>
        <w:rPr>
          <w:rFonts w:cs="Arial"/>
          <w:sz w:val="20"/>
          <w:szCs w:val="20"/>
          <w:lang w:val="pt-PT"/>
        </w:rPr>
      </w:pPr>
    </w:p>
    <w:p w14:paraId="76A812FA" w14:textId="14E521B5" w:rsidR="00B55B58" w:rsidRPr="00D179C1" w:rsidRDefault="00B55B58" w:rsidP="0037332E">
      <w:pPr>
        <w:spacing w:after="0" w:line="276" w:lineRule="auto"/>
        <w:jc w:val="both"/>
        <w:rPr>
          <w:rFonts w:eastAsia="Times New Roman" w:cs="Arial"/>
          <w:sz w:val="20"/>
          <w:szCs w:val="20"/>
          <w:lang w:val="pt-PT" w:eastAsia="pt-PT"/>
        </w:rPr>
      </w:pPr>
      <w:r w:rsidRPr="4AEDA61C">
        <w:rPr>
          <w:rFonts w:cs="Arial"/>
          <w:sz w:val="20"/>
          <w:szCs w:val="20"/>
          <w:lang w:val="pt-PT"/>
        </w:rPr>
        <w:t xml:space="preserve">Os líderes empresariais que estão </w:t>
      </w:r>
      <w:proofErr w:type="gramStart"/>
      <w:r w:rsidR="23D7BDF1" w:rsidRPr="4AEDA61C">
        <w:rPr>
          <w:rFonts w:cs="Arial"/>
          <w:sz w:val="20"/>
          <w:szCs w:val="20"/>
          <w:lang w:val="pt-PT"/>
        </w:rPr>
        <w:t>melhor</w:t>
      </w:r>
      <w:proofErr w:type="gramEnd"/>
      <w:r w:rsidR="23D7BDF1" w:rsidRPr="4AEDA61C">
        <w:rPr>
          <w:rFonts w:cs="Arial"/>
          <w:sz w:val="20"/>
          <w:szCs w:val="20"/>
          <w:lang w:val="pt-PT"/>
        </w:rPr>
        <w:t xml:space="preserve"> </w:t>
      </w:r>
      <w:r w:rsidRPr="4AEDA61C">
        <w:rPr>
          <w:rFonts w:cs="Arial"/>
          <w:sz w:val="20"/>
          <w:szCs w:val="20"/>
          <w:lang w:val="pt-PT"/>
        </w:rPr>
        <w:t>preparados para uma recessão</w:t>
      </w:r>
      <w:r w:rsidR="003047D5">
        <w:rPr>
          <w:rFonts w:cs="Arial"/>
          <w:sz w:val="20"/>
          <w:szCs w:val="20"/>
          <w:lang w:val="pt-PT"/>
        </w:rPr>
        <w:t>, pela sua visão de longo prazo sobre risco e crescimento</w:t>
      </w:r>
      <w:r w:rsidRPr="4AEDA61C">
        <w:rPr>
          <w:rFonts w:cs="Arial"/>
          <w:sz w:val="20"/>
          <w:szCs w:val="20"/>
          <w:lang w:val="pt-PT"/>
        </w:rPr>
        <w:t xml:space="preserve"> partilham quatro atitudes fundamentais:</w:t>
      </w:r>
    </w:p>
    <w:p w14:paraId="28ECFFFA" w14:textId="1EE6BB57" w:rsidR="00B55B58" w:rsidRPr="00D179C1" w:rsidRDefault="003047D5" w:rsidP="4AEDA61C">
      <w:pPr>
        <w:numPr>
          <w:ilvl w:val="0"/>
          <w:numId w:val="50"/>
        </w:numPr>
        <w:spacing w:before="100" w:beforeAutospacing="1" w:after="0" w:line="276" w:lineRule="auto"/>
        <w:ind w:left="1134"/>
        <w:jc w:val="both"/>
        <w:rPr>
          <w:rFonts w:eastAsia="Times New Roman" w:cs="Arial"/>
          <w:sz w:val="20"/>
          <w:szCs w:val="20"/>
          <w:lang w:val="pt-PT" w:eastAsia="pt-PT"/>
        </w:rPr>
      </w:pPr>
      <w:r>
        <w:rPr>
          <w:rFonts w:cs="Arial"/>
          <w:b/>
          <w:sz w:val="20"/>
          <w:szCs w:val="20"/>
          <w:lang w:val="pt-PT"/>
        </w:rPr>
        <w:t>Aceitar</w:t>
      </w:r>
      <w:r w:rsidRPr="4AEDA61C">
        <w:rPr>
          <w:rFonts w:cs="Arial"/>
          <w:b/>
          <w:sz w:val="20"/>
          <w:szCs w:val="20"/>
          <w:lang w:val="pt-PT"/>
        </w:rPr>
        <w:t xml:space="preserve"> </w:t>
      </w:r>
      <w:r w:rsidR="00B55B58" w:rsidRPr="4AEDA61C">
        <w:rPr>
          <w:rFonts w:cs="Arial"/>
          <w:b/>
          <w:sz w:val="20"/>
          <w:szCs w:val="20"/>
          <w:lang w:val="pt-PT"/>
        </w:rPr>
        <w:t xml:space="preserve">o risco é a única opção. </w:t>
      </w:r>
      <w:r w:rsidR="00B55B58" w:rsidRPr="4AEDA61C">
        <w:rPr>
          <w:rFonts w:cs="Arial"/>
          <w:sz w:val="20"/>
          <w:szCs w:val="20"/>
          <w:lang w:val="pt-PT"/>
        </w:rPr>
        <w:t xml:space="preserve"> </w:t>
      </w:r>
      <w:r w:rsidR="00B55B58" w:rsidRPr="00D179C1">
        <w:rPr>
          <w:rFonts w:cs="Arial"/>
          <w:sz w:val="20"/>
          <w:szCs w:val="20"/>
          <w:lang w:val="pt-PT"/>
        </w:rPr>
        <w:t>62%</w:t>
      </w:r>
      <w:r w:rsidR="00B55B58" w:rsidRPr="4AEDA61C">
        <w:rPr>
          <w:rFonts w:cs="Arial"/>
          <w:sz w:val="20"/>
          <w:szCs w:val="20"/>
          <w:lang w:val="pt-PT"/>
        </w:rPr>
        <w:t xml:space="preserve"> concordam que </w:t>
      </w:r>
      <w:r w:rsidR="00B55B58" w:rsidRPr="00D179C1">
        <w:rPr>
          <w:rFonts w:cs="Arial"/>
          <w:sz w:val="20"/>
          <w:szCs w:val="20"/>
          <w:lang w:val="pt-PT"/>
        </w:rPr>
        <w:t>a abertura</w:t>
      </w:r>
      <w:r w:rsidR="00B55B58" w:rsidRPr="4AEDA61C">
        <w:rPr>
          <w:rFonts w:cs="Arial"/>
          <w:sz w:val="20"/>
          <w:szCs w:val="20"/>
          <w:lang w:val="pt-PT"/>
        </w:rPr>
        <w:t xml:space="preserve"> da sua empresa para lidar com o risco aumentou em resposta às atuais condições macroeconómicas. Para </w:t>
      </w:r>
      <w:r w:rsidR="00B55B58" w:rsidRPr="4AEDA61C">
        <w:rPr>
          <w:rFonts w:cs="Arial"/>
          <w:sz w:val="20"/>
          <w:szCs w:val="20"/>
          <w:lang w:val="pt-PT"/>
        </w:rPr>
        <w:lastRenderedPageBreak/>
        <w:t xml:space="preserve">as empresas que se sentem </w:t>
      </w:r>
      <w:proofErr w:type="gramStart"/>
      <w:r w:rsidR="43CAD6A4" w:rsidRPr="4AEDA61C">
        <w:rPr>
          <w:rFonts w:cs="Arial"/>
          <w:sz w:val="20"/>
          <w:szCs w:val="20"/>
          <w:lang w:val="pt-PT"/>
        </w:rPr>
        <w:t>melhor</w:t>
      </w:r>
      <w:proofErr w:type="gramEnd"/>
      <w:r w:rsidR="43CAD6A4" w:rsidRPr="4AEDA61C">
        <w:rPr>
          <w:rFonts w:cs="Arial"/>
          <w:sz w:val="20"/>
          <w:szCs w:val="20"/>
          <w:lang w:val="pt-PT"/>
        </w:rPr>
        <w:t xml:space="preserve"> </w:t>
      </w:r>
      <w:r w:rsidR="00B55B58" w:rsidRPr="4AEDA61C">
        <w:rPr>
          <w:rFonts w:cs="Arial"/>
          <w:sz w:val="20"/>
          <w:szCs w:val="20"/>
          <w:lang w:val="pt-PT"/>
        </w:rPr>
        <w:t xml:space="preserve">preparadas para </w:t>
      </w:r>
      <w:r w:rsidR="006746AA" w:rsidRPr="4AEDA61C">
        <w:rPr>
          <w:rFonts w:cs="Arial"/>
          <w:sz w:val="20"/>
          <w:szCs w:val="20"/>
          <w:lang w:val="pt-PT"/>
        </w:rPr>
        <w:t>enfrentar a</w:t>
      </w:r>
      <w:r w:rsidR="00B55B58" w:rsidRPr="4AEDA61C">
        <w:rPr>
          <w:rFonts w:cs="Arial"/>
          <w:sz w:val="20"/>
          <w:szCs w:val="20"/>
          <w:lang w:val="pt-PT"/>
        </w:rPr>
        <w:t xml:space="preserve"> recessão, abordar o risco não é uma escolha — é uma questão de sobrevivência.</w:t>
      </w:r>
    </w:p>
    <w:p w14:paraId="2724D6BD" w14:textId="14ADB96C" w:rsidR="00B55B58" w:rsidRPr="00D179C1" w:rsidRDefault="00B55B58" w:rsidP="4AEDA61C">
      <w:pPr>
        <w:numPr>
          <w:ilvl w:val="0"/>
          <w:numId w:val="50"/>
        </w:numPr>
        <w:spacing w:before="100" w:beforeAutospacing="1" w:after="0" w:line="276" w:lineRule="auto"/>
        <w:ind w:left="1134"/>
        <w:jc w:val="both"/>
        <w:rPr>
          <w:rFonts w:eastAsia="Times New Roman" w:cs="Arial"/>
          <w:sz w:val="20"/>
          <w:szCs w:val="20"/>
          <w:lang w:val="pt-PT" w:eastAsia="pt-PT"/>
        </w:rPr>
      </w:pPr>
      <w:r w:rsidRPr="4AEDA61C">
        <w:rPr>
          <w:rFonts w:cs="Arial"/>
          <w:b/>
          <w:sz w:val="20"/>
          <w:szCs w:val="20"/>
          <w:lang w:val="pt-PT"/>
        </w:rPr>
        <w:t xml:space="preserve">A análise e o aconselhamento </w:t>
      </w:r>
      <w:r w:rsidRPr="00D179C1">
        <w:rPr>
          <w:rFonts w:cs="Arial"/>
          <w:b/>
          <w:sz w:val="20"/>
          <w:szCs w:val="20"/>
          <w:lang w:val="pt-PT"/>
        </w:rPr>
        <w:t>das equipas internas e entidades</w:t>
      </w:r>
      <w:r w:rsidRPr="4AEDA61C">
        <w:rPr>
          <w:rFonts w:cs="Arial"/>
          <w:b/>
          <w:sz w:val="20"/>
          <w:szCs w:val="20"/>
          <w:lang w:val="pt-PT"/>
        </w:rPr>
        <w:t xml:space="preserve"> externas são vitais para tomar melhores decisões. </w:t>
      </w:r>
      <w:r w:rsidRPr="4AEDA61C">
        <w:rPr>
          <w:rFonts w:cs="Arial"/>
          <w:sz w:val="20"/>
          <w:szCs w:val="20"/>
          <w:lang w:val="pt-PT"/>
        </w:rPr>
        <w:t xml:space="preserve">Líderes </w:t>
      </w:r>
      <w:r w:rsidR="10C50732" w:rsidRPr="4AEDA61C">
        <w:rPr>
          <w:rFonts w:cs="Arial"/>
          <w:sz w:val="20"/>
          <w:szCs w:val="20"/>
          <w:lang w:val="pt-PT"/>
        </w:rPr>
        <w:t xml:space="preserve">melhor </w:t>
      </w:r>
      <w:r w:rsidRPr="4AEDA61C">
        <w:rPr>
          <w:rFonts w:cs="Arial"/>
          <w:sz w:val="20"/>
          <w:szCs w:val="20"/>
          <w:lang w:val="pt-PT"/>
        </w:rPr>
        <w:t xml:space="preserve">preparados são quase duas vezes mais propensos a dizer que valorizam </w:t>
      </w:r>
      <w:r w:rsidRPr="00D179C1">
        <w:rPr>
          <w:rFonts w:cs="Arial"/>
          <w:sz w:val="20"/>
          <w:szCs w:val="20"/>
          <w:lang w:val="pt-PT"/>
        </w:rPr>
        <w:t>a opinião</w:t>
      </w:r>
      <w:r w:rsidRPr="4AEDA61C">
        <w:rPr>
          <w:rFonts w:cs="Arial"/>
          <w:sz w:val="20"/>
          <w:szCs w:val="20"/>
          <w:lang w:val="pt-PT"/>
        </w:rPr>
        <w:t xml:space="preserve"> de um conselheiro externo para melhorar a capacidade da sua empresa de tomar boas decisões e lidar com o risco. Os líderes confiantes também resistem à vontade de abrandar a contratação, apesar das condições económicas desafiantes. De facto, 42% dos líderes </w:t>
      </w:r>
      <w:r w:rsidR="15C765DC" w:rsidRPr="4AEDA61C">
        <w:rPr>
          <w:rFonts w:cs="Arial"/>
          <w:sz w:val="20"/>
          <w:szCs w:val="20"/>
          <w:lang w:val="pt-PT"/>
        </w:rPr>
        <w:t>melhor</w:t>
      </w:r>
      <w:r w:rsidR="003952D0">
        <w:rPr>
          <w:rFonts w:cs="Arial"/>
          <w:sz w:val="20"/>
          <w:szCs w:val="20"/>
          <w:lang w:val="pt-PT"/>
        </w:rPr>
        <w:t xml:space="preserve"> </w:t>
      </w:r>
      <w:r w:rsidRPr="4AEDA61C">
        <w:rPr>
          <w:rFonts w:cs="Arial"/>
          <w:sz w:val="20"/>
          <w:szCs w:val="20"/>
          <w:lang w:val="pt-PT"/>
        </w:rPr>
        <w:t xml:space="preserve">preparados estão a </w:t>
      </w:r>
      <w:r w:rsidRPr="00D179C1">
        <w:rPr>
          <w:rFonts w:cs="Arial"/>
          <w:sz w:val="20"/>
          <w:szCs w:val="20"/>
          <w:lang w:val="pt-PT"/>
        </w:rPr>
        <w:t>ocupar</w:t>
      </w:r>
      <w:r w:rsidRPr="4AEDA61C">
        <w:rPr>
          <w:rFonts w:cs="Arial"/>
          <w:sz w:val="20"/>
          <w:szCs w:val="20"/>
          <w:lang w:val="pt-PT"/>
        </w:rPr>
        <w:t xml:space="preserve"> muito tempo</w:t>
      </w:r>
      <w:r w:rsidRPr="00D179C1">
        <w:rPr>
          <w:rFonts w:cs="Arial"/>
          <w:sz w:val="20"/>
          <w:szCs w:val="20"/>
          <w:lang w:val="pt-PT"/>
        </w:rPr>
        <w:t xml:space="preserve"> a estudar a forma</w:t>
      </w:r>
      <w:r w:rsidRPr="4AEDA61C">
        <w:rPr>
          <w:rFonts w:cs="Arial"/>
          <w:sz w:val="20"/>
          <w:szCs w:val="20"/>
          <w:lang w:val="pt-PT"/>
        </w:rPr>
        <w:t xml:space="preserve"> de atrair e reter talentos, em comparação com apenas 22% dos outros líderes.</w:t>
      </w:r>
    </w:p>
    <w:p w14:paraId="4B4EDDFC" w14:textId="0860C41B" w:rsidR="00B55B58" w:rsidRPr="00D179C1" w:rsidRDefault="00B55B58" w:rsidP="4AEDA61C">
      <w:pPr>
        <w:numPr>
          <w:ilvl w:val="0"/>
          <w:numId w:val="50"/>
        </w:numPr>
        <w:spacing w:before="100" w:beforeAutospacing="1" w:after="0" w:line="276" w:lineRule="auto"/>
        <w:ind w:left="1134"/>
        <w:jc w:val="both"/>
        <w:rPr>
          <w:rFonts w:eastAsia="Times New Roman" w:cs="Arial"/>
          <w:sz w:val="20"/>
          <w:szCs w:val="20"/>
          <w:lang w:val="pt-PT" w:eastAsia="pt-PT"/>
        </w:rPr>
      </w:pPr>
      <w:r w:rsidRPr="4AEDA61C">
        <w:rPr>
          <w:rFonts w:cs="Arial"/>
          <w:b/>
          <w:sz w:val="20"/>
          <w:szCs w:val="20"/>
          <w:lang w:val="pt-PT"/>
        </w:rPr>
        <w:t>O COVID-19 demonstrou que os riscos estão interligados</w:t>
      </w:r>
      <w:r w:rsidRPr="4AEDA61C">
        <w:rPr>
          <w:rFonts w:cs="Arial"/>
          <w:sz w:val="20"/>
          <w:szCs w:val="20"/>
          <w:lang w:val="pt-PT"/>
        </w:rPr>
        <w:t xml:space="preserve">. </w:t>
      </w:r>
      <w:r w:rsidRPr="00D179C1">
        <w:rPr>
          <w:rFonts w:cs="Arial"/>
          <w:sz w:val="20"/>
          <w:szCs w:val="20"/>
          <w:lang w:val="pt-PT"/>
        </w:rPr>
        <w:t>61%</w:t>
      </w:r>
      <w:r w:rsidRPr="4AEDA61C">
        <w:rPr>
          <w:rFonts w:cs="Arial"/>
          <w:sz w:val="20"/>
          <w:szCs w:val="20"/>
          <w:lang w:val="pt-PT"/>
        </w:rPr>
        <w:t xml:space="preserve"> dos líderes </w:t>
      </w:r>
      <w:r w:rsidR="703352F5" w:rsidRPr="4AEDA61C">
        <w:rPr>
          <w:rFonts w:cs="Arial"/>
          <w:sz w:val="20"/>
          <w:szCs w:val="20"/>
          <w:lang w:val="pt-PT"/>
        </w:rPr>
        <w:t xml:space="preserve">melhor </w:t>
      </w:r>
      <w:r w:rsidRPr="4AEDA61C">
        <w:rPr>
          <w:rFonts w:cs="Arial"/>
          <w:sz w:val="20"/>
          <w:szCs w:val="20"/>
          <w:lang w:val="pt-PT"/>
        </w:rPr>
        <w:t xml:space="preserve">preparados concordam que os riscos estão interligados, baseando-se nas suas experiências durante a pandemia COVID-19. Uma </w:t>
      </w:r>
      <w:r w:rsidRPr="00D179C1">
        <w:rPr>
          <w:rFonts w:cs="Arial"/>
          <w:sz w:val="20"/>
          <w:szCs w:val="20"/>
          <w:lang w:val="pt-PT"/>
        </w:rPr>
        <w:t>larga</w:t>
      </w:r>
      <w:r w:rsidRPr="4AEDA61C">
        <w:rPr>
          <w:rFonts w:cs="Arial"/>
          <w:sz w:val="20"/>
          <w:szCs w:val="20"/>
          <w:lang w:val="pt-PT"/>
        </w:rPr>
        <w:t xml:space="preserve"> maioria (73</w:t>
      </w:r>
      <w:r w:rsidRPr="00D179C1">
        <w:rPr>
          <w:rFonts w:cs="Arial"/>
          <w:sz w:val="20"/>
          <w:szCs w:val="20"/>
          <w:lang w:val="pt-PT"/>
        </w:rPr>
        <w:t>%</w:t>
      </w:r>
      <w:r w:rsidRPr="4AEDA61C">
        <w:rPr>
          <w:rFonts w:cs="Arial"/>
          <w:sz w:val="20"/>
          <w:szCs w:val="20"/>
          <w:lang w:val="pt-PT"/>
        </w:rPr>
        <w:t xml:space="preserve">) acredita fortemente que a pandemia os preparou para responder rapidamente aos riscos emergentes, dando-lhes mais confiança à medida que se </w:t>
      </w:r>
      <w:r w:rsidRPr="00D179C1">
        <w:rPr>
          <w:rFonts w:cs="Arial"/>
          <w:sz w:val="20"/>
          <w:szCs w:val="20"/>
          <w:lang w:val="pt-PT"/>
        </w:rPr>
        <w:t>caminha</w:t>
      </w:r>
      <w:r w:rsidRPr="4AEDA61C">
        <w:rPr>
          <w:rFonts w:cs="Arial"/>
          <w:sz w:val="20"/>
          <w:szCs w:val="20"/>
          <w:lang w:val="pt-PT"/>
        </w:rPr>
        <w:t xml:space="preserve"> para uma recessão.</w:t>
      </w:r>
    </w:p>
    <w:p w14:paraId="2BA6F7C5" w14:textId="3403FBFD" w:rsidR="00B55B58" w:rsidRPr="00D179C1" w:rsidRDefault="00B55B58" w:rsidP="4AEDA61C">
      <w:pPr>
        <w:numPr>
          <w:ilvl w:val="0"/>
          <w:numId w:val="50"/>
        </w:numPr>
        <w:spacing w:before="100" w:beforeAutospacing="1" w:after="0" w:line="276" w:lineRule="auto"/>
        <w:ind w:left="1134"/>
        <w:jc w:val="both"/>
        <w:rPr>
          <w:rFonts w:eastAsia="Times New Roman" w:cs="Arial"/>
          <w:sz w:val="20"/>
          <w:szCs w:val="20"/>
          <w:lang w:val="pt-PT" w:eastAsia="pt-PT"/>
        </w:rPr>
      </w:pPr>
      <w:r w:rsidRPr="4AEDA61C">
        <w:rPr>
          <w:rFonts w:cs="Arial"/>
          <w:b/>
          <w:sz w:val="20"/>
          <w:szCs w:val="20"/>
          <w:lang w:val="pt-PT"/>
        </w:rPr>
        <w:t xml:space="preserve">Não </w:t>
      </w:r>
      <w:r w:rsidRPr="00D179C1">
        <w:rPr>
          <w:rFonts w:cs="Arial"/>
          <w:b/>
          <w:sz w:val="20"/>
          <w:szCs w:val="20"/>
          <w:lang w:val="pt-PT"/>
        </w:rPr>
        <w:t>abrandar</w:t>
      </w:r>
      <w:r w:rsidRPr="4AEDA61C">
        <w:rPr>
          <w:rFonts w:cs="Arial"/>
          <w:b/>
          <w:sz w:val="20"/>
          <w:szCs w:val="20"/>
          <w:lang w:val="pt-PT"/>
        </w:rPr>
        <w:t xml:space="preserve"> o investimento a longo prazo - </w:t>
      </w:r>
      <w:r w:rsidRPr="00D179C1">
        <w:rPr>
          <w:rFonts w:cs="Arial"/>
          <w:b/>
          <w:sz w:val="20"/>
          <w:szCs w:val="20"/>
          <w:lang w:val="pt-PT"/>
        </w:rPr>
        <w:t>nem</w:t>
      </w:r>
      <w:r w:rsidRPr="4AEDA61C">
        <w:rPr>
          <w:rFonts w:cs="Arial"/>
          <w:b/>
          <w:sz w:val="20"/>
          <w:szCs w:val="20"/>
          <w:lang w:val="pt-PT"/>
        </w:rPr>
        <w:t xml:space="preserve"> ignor</w:t>
      </w:r>
      <w:r w:rsidRPr="00D179C1">
        <w:rPr>
          <w:rFonts w:cs="Arial"/>
          <w:b/>
          <w:sz w:val="20"/>
          <w:szCs w:val="20"/>
          <w:lang w:val="pt-PT"/>
        </w:rPr>
        <w:t>ar</w:t>
      </w:r>
      <w:r w:rsidRPr="4AEDA61C">
        <w:rPr>
          <w:rFonts w:cs="Arial"/>
          <w:b/>
          <w:sz w:val="20"/>
          <w:szCs w:val="20"/>
          <w:lang w:val="pt-PT"/>
        </w:rPr>
        <w:t xml:space="preserve"> os riscos de </w:t>
      </w:r>
      <w:proofErr w:type="spellStart"/>
      <w:r w:rsidRPr="00D179C1">
        <w:rPr>
          <w:rFonts w:cs="Arial"/>
          <w:b/>
          <w:sz w:val="20"/>
          <w:szCs w:val="20"/>
          <w:lang w:val="pt-PT"/>
        </w:rPr>
        <w:t>long-tail</w:t>
      </w:r>
      <w:proofErr w:type="spellEnd"/>
      <w:r w:rsidRPr="4AEDA61C">
        <w:rPr>
          <w:rFonts w:cs="Arial"/>
          <w:sz w:val="20"/>
          <w:szCs w:val="20"/>
          <w:lang w:val="pt-PT"/>
        </w:rPr>
        <w:t xml:space="preserve">. Os cinco principais riscos em que todos os líderes dizem estar mais focados são: inflação, crise financeira, fornecimento de energia, ciberataques e perturbações na cadeia de abastecimento. Além de abordar estes riscos, os líderes estão </w:t>
      </w:r>
      <w:r w:rsidR="009216D4">
        <w:rPr>
          <w:rFonts w:cs="Arial"/>
          <w:sz w:val="20"/>
          <w:szCs w:val="20"/>
          <w:lang w:val="pt-PT"/>
        </w:rPr>
        <w:t xml:space="preserve">igualmente </w:t>
      </w:r>
      <w:r w:rsidRPr="4AEDA61C">
        <w:rPr>
          <w:rFonts w:cs="Arial"/>
          <w:sz w:val="20"/>
          <w:szCs w:val="20"/>
          <w:lang w:val="pt-PT"/>
        </w:rPr>
        <w:t xml:space="preserve">a olhar para o futuro e a </w:t>
      </w:r>
      <w:r w:rsidR="003047D5">
        <w:rPr>
          <w:rFonts w:cs="Arial"/>
          <w:sz w:val="20"/>
          <w:szCs w:val="20"/>
          <w:lang w:val="pt-PT"/>
        </w:rPr>
        <w:t>investir</w:t>
      </w:r>
      <w:r w:rsidR="003047D5" w:rsidRPr="4AEDA61C">
        <w:rPr>
          <w:rFonts w:cs="Arial"/>
          <w:sz w:val="20"/>
          <w:szCs w:val="20"/>
          <w:lang w:val="pt-PT"/>
        </w:rPr>
        <w:t xml:space="preserve"> </w:t>
      </w:r>
      <w:r w:rsidRPr="4AEDA61C">
        <w:rPr>
          <w:rFonts w:cs="Arial"/>
          <w:sz w:val="20"/>
          <w:szCs w:val="20"/>
          <w:lang w:val="pt-PT"/>
        </w:rPr>
        <w:t xml:space="preserve">mais tempo relativo do que outros líderes em desafios a longo prazo como desigualdades económicas/sociais, tecnologias disruptivas, cripto e blockchain. Da mesma forma, cerca de metade (49 </w:t>
      </w:r>
      <w:r w:rsidRPr="00D179C1">
        <w:rPr>
          <w:rFonts w:cs="Arial"/>
          <w:sz w:val="20"/>
          <w:szCs w:val="20"/>
          <w:lang w:val="pt-PT"/>
        </w:rPr>
        <w:t>%</w:t>
      </w:r>
      <w:r w:rsidRPr="4AEDA61C">
        <w:rPr>
          <w:rFonts w:cs="Arial"/>
          <w:sz w:val="20"/>
          <w:szCs w:val="20"/>
          <w:lang w:val="pt-PT"/>
        </w:rPr>
        <w:t xml:space="preserve">) dos líderes estão a </w:t>
      </w:r>
      <w:r w:rsidR="004C2CC6" w:rsidRPr="4AEDA61C">
        <w:rPr>
          <w:rFonts w:cs="Arial"/>
          <w:sz w:val="20"/>
          <w:szCs w:val="20"/>
          <w:lang w:val="pt-PT"/>
        </w:rPr>
        <w:t>despender</w:t>
      </w:r>
      <w:r w:rsidRPr="4AEDA61C">
        <w:rPr>
          <w:rFonts w:cs="Arial"/>
          <w:sz w:val="20"/>
          <w:szCs w:val="20"/>
          <w:lang w:val="pt-PT"/>
        </w:rPr>
        <w:t xml:space="preserve"> muito tempo em alterações climáticas, em comparação com apenas 26</w:t>
      </w:r>
      <w:r w:rsidRPr="00D179C1">
        <w:rPr>
          <w:rFonts w:cs="Arial"/>
          <w:sz w:val="20"/>
          <w:szCs w:val="20"/>
          <w:lang w:val="pt-PT"/>
        </w:rPr>
        <w:t>%</w:t>
      </w:r>
      <w:r w:rsidRPr="4AEDA61C">
        <w:rPr>
          <w:rFonts w:cs="Arial"/>
          <w:sz w:val="20"/>
          <w:szCs w:val="20"/>
          <w:lang w:val="pt-PT"/>
        </w:rPr>
        <w:t xml:space="preserve"> dos outros líderes.</w:t>
      </w:r>
    </w:p>
    <w:p w14:paraId="474B0558" w14:textId="77777777" w:rsidR="0037332E" w:rsidRDefault="0037332E" w:rsidP="0037332E">
      <w:pPr>
        <w:spacing w:after="0" w:line="276" w:lineRule="auto"/>
        <w:jc w:val="both"/>
        <w:rPr>
          <w:rFonts w:cs="Arial"/>
          <w:sz w:val="20"/>
          <w:szCs w:val="20"/>
          <w:lang w:val="pt-PT"/>
        </w:rPr>
      </w:pPr>
    </w:p>
    <w:p w14:paraId="3F7C17A2" w14:textId="215BA665" w:rsidR="00B55B58" w:rsidRDefault="00B55B58" w:rsidP="5AA68695">
      <w:pPr>
        <w:spacing w:after="0" w:line="276" w:lineRule="auto"/>
        <w:jc w:val="both"/>
        <w:rPr>
          <w:rFonts w:cs="Arial"/>
          <w:sz w:val="20"/>
          <w:szCs w:val="20"/>
          <w:lang w:val="pt-PT"/>
        </w:rPr>
      </w:pPr>
      <w:r w:rsidRPr="5AA68695">
        <w:rPr>
          <w:rFonts w:cs="Arial"/>
          <w:i/>
          <w:iCs/>
          <w:sz w:val="20"/>
          <w:szCs w:val="20"/>
          <w:lang w:val="pt-PT"/>
        </w:rPr>
        <w:t xml:space="preserve">"O risco climático não é uma probabilidade, é uma certeza e </w:t>
      </w:r>
      <w:r w:rsidR="004B5A62" w:rsidRPr="5AA68695">
        <w:rPr>
          <w:rFonts w:cs="Arial"/>
          <w:i/>
          <w:iCs/>
          <w:sz w:val="20"/>
          <w:szCs w:val="20"/>
          <w:lang w:val="pt-PT"/>
        </w:rPr>
        <w:t xml:space="preserve">a instabilidade </w:t>
      </w:r>
      <w:r w:rsidR="009216D4">
        <w:rPr>
          <w:rFonts w:cs="Arial"/>
          <w:i/>
          <w:iCs/>
          <w:sz w:val="20"/>
          <w:szCs w:val="20"/>
          <w:lang w:val="pt-PT"/>
        </w:rPr>
        <w:t>climática</w:t>
      </w:r>
      <w:r w:rsidR="009216D4" w:rsidRPr="5AA68695">
        <w:rPr>
          <w:rFonts w:cs="Arial"/>
          <w:i/>
          <w:iCs/>
          <w:sz w:val="20"/>
          <w:szCs w:val="20"/>
          <w:lang w:val="pt-PT"/>
        </w:rPr>
        <w:t xml:space="preserve"> </w:t>
      </w:r>
      <w:r w:rsidRPr="5AA68695">
        <w:rPr>
          <w:rFonts w:cs="Arial"/>
          <w:i/>
          <w:iCs/>
          <w:sz w:val="20"/>
          <w:szCs w:val="20"/>
          <w:lang w:val="pt-PT"/>
        </w:rPr>
        <w:t>está a tornar-se cada vez mais uma parte do dia-a-dia</w:t>
      </w:r>
      <w:r w:rsidRPr="5AA68695">
        <w:rPr>
          <w:rFonts w:cs="Arial"/>
          <w:sz w:val="20"/>
          <w:szCs w:val="20"/>
          <w:lang w:val="pt-PT"/>
        </w:rPr>
        <w:t xml:space="preserve">", acrescentou </w:t>
      </w:r>
      <w:r w:rsidR="4F4E7F6B" w:rsidRPr="5AA68695">
        <w:rPr>
          <w:rFonts w:cs="Arial"/>
          <w:sz w:val="20"/>
          <w:szCs w:val="20"/>
          <w:lang w:val="pt-PT"/>
        </w:rPr>
        <w:t xml:space="preserve">Carlos Robalo Freire, CEO da Aon Portugal </w:t>
      </w:r>
      <w:r w:rsidRPr="5AA68695">
        <w:rPr>
          <w:rFonts w:cs="Arial"/>
          <w:i/>
          <w:iCs/>
          <w:sz w:val="20"/>
          <w:szCs w:val="20"/>
          <w:lang w:val="pt-PT"/>
        </w:rPr>
        <w:t>"O que est</w:t>
      </w:r>
      <w:r w:rsidRPr="00D179C1">
        <w:rPr>
          <w:rFonts w:cs="Arial"/>
          <w:i/>
          <w:iCs/>
          <w:sz w:val="20"/>
          <w:szCs w:val="20"/>
          <w:lang w:val="pt-PT"/>
        </w:rPr>
        <w:t>e</w:t>
      </w:r>
      <w:r w:rsidRPr="5AA68695">
        <w:rPr>
          <w:rFonts w:cs="Arial"/>
          <w:i/>
          <w:iCs/>
          <w:sz w:val="20"/>
          <w:szCs w:val="20"/>
          <w:lang w:val="pt-PT"/>
        </w:rPr>
        <w:t xml:space="preserve"> </w:t>
      </w:r>
      <w:r w:rsidRPr="00D179C1">
        <w:rPr>
          <w:rFonts w:cs="Arial"/>
          <w:i/>
          <w:iCs/>
          <w:sz w:val="20"/>
          <w:szCs w:val="20"/>
          <w:lang w:val="pt-PT"/>
        </w:rPr>
        <w:t>estudo</w:t>
      </w:r>
      <w:r w:rsidRPr="5AA68695">
        <w:rPr>
          <w:rFonts w:cs="Arial"/>
          <w:i/>
          <w:iCs/>
          <w:sz w:val="20"/>
          <w:szCs w:val="20"/>
          <w:lang w:val="pt-PT"/>
        </w:rPr>
        <w:t xml:space="preserve"> nos mostra é que, embora as alterações climáticas sejam um dos nossos maiores desafios, também pode ser uma das nossas maiores oportunidades. É o exemplo final da </w:t>
      </w:r>
      <w:proofErr w:type="spellStart"/>
      <w:r w:rsidRPr="5AA68695">
        <w:rPr>
          <w:rFonts w:cs="Arial"/>
          <w:i/>
          <w:iCs/>
          <w:sz w:val="20"/>
          <w:szCs w:val="20"/>
          <w:lang w:val="pt-PT"/>
        </w:rPr>
        <w:t>interconectividade</w:t>
      </w:r>
      <w:proofErr w:type="spellEnd"/>
      <w:r w:rsidRPr="5AA68695">
        <w:rPr>
          <w:rFonts w:cs="Arial"/>
          <w:i/>
          <w:iCs/>
          <w:sz w:val="20"/>
          <w:szCs w:val="20"/>
          <w:lang w:val="pt-PT"/>
        </w:rPr>
        <w:t xml:space="preserve"> do risco. Mais empresas estão a olhar para os desafios causados pelas alterações climáticas para além da conformidade regulamentar e da gestão da reputação e estão a investigar os riscos relacionados onde o impacto é imediato e mensurável – interrupção de negócios, escassez de materiais, problemas na cadeia de abastecimento e danos na reputação. E </w:t>
      </w:r>
      <w:r w:rsidRPr="00D179C1">
        <w:rPr>
          <w:rFonts w:cs="Arial"/>
          <w:i/>
          <w:iCs/>
          <w:sz w:val="20"/>
          <w:szCs w:val="20"/>
          <w:lang w:val="pt-PT"/>
        </w:rPr>
        <w:t>verificamos</w:t>
      </w:r>
      <w:r w:rsidRPr="5AA68695">
        <w:rPr>
          <w:rFonts w:cs="Arial"/>
          <w:i/>
          <w:iCs/>
          <w:sz w:val="20"/>
          <w:szCs w:val="20"/>
          <w:lang w:val="pt-PT"/>
        </w:rPr>
        <w:t xml:space="preserve"> que os líderes que estão a investir mais tempo e recursos </w:t>
      </w:r>
      <w:r w:rsidR="005931F7">
        <w:rPr>
          <w:rFonts w:cs="Arial"/>
          <w:i/>
          <w:iCs/>
          <w:sz w:val="20"/>
          <w:szCs w:val="20"/>
          <w:lang w:val="pt-PT"/>
        </w:rPr>
        <w:t xml:space="preserve">nestes </w:t>
      </w:r>
      <w:r w:rsidRPr="5AA68695">
        <w:rPr>
          <w:rFonts w:cs="Arial"/>
          <w:i/>
          <w:iCs/>
          <w:sz w:val="20"/>
          <w:szCs w:val="20"/>
          <w:lang w:val="pt-PT"/>
        </w:rPr>
        <w:t>desafio</w:t>
      </w:r>
      <w:r w:rsidR="005931F7">
        <w:rPr>
          <w:rFonts w:cs="Arial"/>
          <w:i/>
          <w:iCs/>
          <w:sz w:val="20"/>
          <w:szCs w:val="20"/>
          <w:lang w:val="pt-PT"/>
        </w:rPr>
        <w:t>s</w:t>
      </w:r>
      <w:r w:rsidRPr="5AA68695">
        <w:rPr>
          <w:rFonts w:cs="Arial"/>
          <w:i/>
          <w:iCs/>
          <w:sz w:val="20"/>
          <w:szCs w:val="20"/>
          <w:lang w:val="pt-PT"/>
        </w:rPr>
        <w:t xml:space="preserve"> estão </w:t>
      </w:r>
      <w:proofErr w:type="gramStart"/>
      <w:r w:rsidR="005931F7">
        <w:rPr>
          <w:rFonts w:cs="Arial"/>
          <w:i/>
          <w:iCs/>
          <w:sz w:val="20"/>
          <w:szCs w:val="20"/>
          <w:lang w:val="pt-PT"/>
        </w:rPr>
        <w:t>melhor</w:t>
      </w:r>
      <w:proofErr w:type="gramEnd"/>
      <w:r w:rsidRPr="5AA68695">
        <w:rPr>
          <w:rFonts w:cs="Arial"/>
          <w:i/>
          <w:iCs/>
          <w:sz w:val="20"/>
          <w:szCs w:val="20"/>
          <w:lang w:val="pt-PT"/>
        </w:rPr>
        <w:t xml:space="preserve"> preparados."</w:t>
      </w:r>
    </w:p>
    <w:p w14:paraId="7D83020F" w14:textId="7835C344" w:rsidR="005E0F8D" w:rsidRPr="00D179C1" w:rsidRDefault="005E0F8D" w:rsidP="0037332E">
      <w:pPr>
        <w:spacing w:after="0" w:line="276" w:lineRule="auto"/>
        <w:jc w:val="both"/>
        <w:rPr>
          <w:rFonts w:eastAsia="Times New Roman" w:cs="Arial"/>
          <w:sz w:val="20"/>
          <w:szCs w:val="20"/>
          <w:lang w:val="pt-PT" w:eastAsia="pt-PT"/>
        </w:rPr>
      </w:pPr>
    </w:p>
    <w:p w14:paraId="487EB0F0" w14:textId="383B4B4B" w:rsidR="00CC4CE4" w:rsidRPr="00D179C1" w:rsidRDefault="007A6BDE" w:rsidP="5AA68695">
      <w:pPr>
        <w:spacing w:after="0" w:line="276" w:lineRule="auto"/>
        <w:jc w:val="both"/>
        <w:rPr>
          <w:rFonts w:eastAsia="Times New Roman" w:cs="Arial"/>
          <w:sz w:val="20"/>
          <w:szCs w:val="20"/>
          <w:lang w:val="pt-PT" w:eastAsia="pt-PT"/>
        </w:rPr>
      </w:pPr>
      <w:r>
        <w:rPr>
          <w:rFonts w:cs="Arial"/>
          <w:sz w:val="20"/>
          <w:szCs w:val="20"/>
          <w:lang w:val="pt-PT"/>
        </w:rPr>
        <w:t>Para este estudo a</w:t>
      </w:r>
      <w:r w:rsidRPr="61E8A089">
        <w:rPr>
          <w:rFonts w:cs="Arial"/>
          <w:sz w:val="20"/>
          <w:szCs w:val="20"/>
          <w:lang w:val="pt-PT"/>
        </w:rPr>
        <w:t xml:space="preserve"> Aon realizou </w:t>
      </w:r>
      <w:r w:rsidR="009564E3">
        <w:rPr>
          <w:rFonts w:cs="Arial"/>
          <w:sz w:val="20"/>
          <w:szCs w:val="20"/>
          <w:lang w:val="pt-PT"/>
        </w:rPr>
        <w:t>815</w:t>
      </w:r>
      <w:r w:rsidRPr="61E8A089">
        <w:rPr>
          <w:rFonts w:cs="Arial"/>
          <w:sz w:val="20"/>
          <w:szCs w:val="20"/>
          <w:lang w:val="pt-PT"/>
        </w:rPr>
        <w:t xml:space="preserve"> entrevistas com</w:t>
      </w:r>
      <w:r w:rsidRPr="00D179C1">
        <w:rPr>
          <w:rFonts w:cs="Arial"/>
          <w:sz w:val="20"/>
          <w:szCs w:val="20"/>
          <w:lang w:val="pt-PT"/>
        </w:rPr>
        <w:t xml:space="preserve"> gestores</w:t>
      </w:r>
      <w:r w:rsidRPr="61E8A089">
        <w:rPr>
          <w:rFonts w:cs="Arial"/>
          <w:sz w:val="20"/>
          <w:szCs w:val="20"/>
          <w:lang w:val="pt-PT"/>
        </w:rPr>
        <w:t xml:space="preserve"> C-suite e </w:t>
      </w:r>
      <w:r w:rsidR="003047D5">
        <w:rPr>
          <w:rFonts w:cs="Arial"/>
          <w:sz w:val="20"/>
          <w:szCs w:val="20"/>
          <w:lang w:val="pt-PT"/>
        </w:rPr>
        <w:t>outros E</w:t>
      </w:r>
      <w:r w:rsidRPr="61E8A089">
        <w:rPr>
          <w:rFonts w:cs="Arial"/>
          <w:sz w:val="20"/>
          <w:szCs w:val="20"/>
          <w:lang w:val="pt-PT"/>
        </w:rPr>
        <w:t xml:space="preserve">xecutivos em empresas com mais de 500 colaboradores para responder a questões </w:t>
      </w:r>
      <w:r w:rsidRPr="00D179C1">
        <w:rPr>
          <w:rFonts w:cs="Arial"/>
          <w:sz w:val="20"/>
          <w:szCs w:val="20"/>
          <w:lang w:val="pt-PT"/>
        </w:rPr>
        <w:t>sobre a tomada de decisões, tais como:</w:t>
      </w:r>
      <w:r w:rsidRPr="61E8A089">
        <w:rPr>
          <w:rFonts w:cs="Arial"/>
          <w:sz w:val="20"/>
          <w:szCs w:val="20"/>
          <w:lang w:val="pt-PT"/>
        </w:rPr>
        <w:t xml:space="preserve"> </w:t>
      </w:r>
      <w:r w:rsidRPr="61E8A089">
        <w:rPr>
          <w:rFonts w:cs="Arial"/>
          <w:i/>
          <w:iCs/>
          <w:sz w:val="20"/>
          <w:szCs w:val="20"/>
          <w:lang w:val="pt-PT"/>
        </w:rPr>
        <w:t>Qu</w:t>
      </w:r>
      <w:r w:rsidRPr="00D179C1">
        <w:rPr>
          <w:rFonts w:cs="Arial"/>
          <w:i/>
          <w:iCs/>
          <w:sz w:val="20"/>
          <w:szCs w:val="20"/>
          <w:lang w:val="pt-PT"/>
        </w:rPr>
        <w:t>ais são as características que distinguem</w:t>
      </w:r>
      <w:r w:rsidRPr="61E8A089">
        <w:rPr>
          <w:rFonts w:cs="Arial"/>
          <w:i/>
          <w:iCs/>
          <w:sz w:val="20"/>
          <w:szCs w:val="20"/>
          <w:lang w:val="pt-PT"/>
        </w:rPr>
        <w:t xml:space="preserve"> os líderes </w:t>
      </w:r>
      <w:r w:rsidRPr="00D179C1">
        <w:rPr>
          <w:rFonts w:cs="Arial"/>
          <w:i/>
          <w:iCs/>
          <w:sz w:val="20"/>
          <w:szCs w:val="20"/>
          <w:lang w:val="pt-PT"/>
        </w:rPr>
        <w:t>bem preparados para enfrentar decisões em contexto de recessão?</w:t>
      </w:r>
      <w:r w:rsidR="00347C4F" w:rsidRPr="00D179C1">
        <w:rPr>
          <w:rFonts w:cs="Arial"/>
          <w:i/>
          <w:iCs/>
          <w:sz w:val="20"/>
          <w:szCs w:val="20"/>
          <w:lang w:val="pt-PT"/>
        </w:rPr>
        <w:t xml:space="preserve"> </w:t>
      </w:r>
      <w:r w:rsidR="00347C4F" w:rsidRPr="00D179C1">
        <w:rPr>
          <w:rFonts w:cs="Arial"/>
          <w:sz w:val="20"/>
          <w:szCs w:val="20"/>
          <w:lang w:val="pt-PT"/>
        </w:rPr>
        <w:t>ou</w:t>
      </w:r>
      <w:r w:rsidRPr="00D179C1">
        <w:rPr>
          <w:rFonts w:cs="Arial"/>
          <w:sz w:val="20"/>
          <w:szCs w:val="20"/>
          <w:lang w:val="pt-PT"/>
        </w:rPr>
        <w:t xml:space="preserve"> </w:t>
      </w:r>
      <w:r w:rsidR="00687ACB">
        <w:rPr>
          <w:rFonts w:cs="Arial"/>
          <w:sz w:val="20"/>
          <w:szCs w:val="20"/>
          <w:lang w:val="pt-PT"/>
        </w:rPr>
        <w:t>“</w:t>
      </w:r>
      <w:r w:rsidRPr="61E8A089">
        <w:rPr>
          <w:rFonts w:cs="Arial"/>
          <w:i/>
          <w:iCs/>
          <w:sz w:val="20"/>
          <w:szCs w:val="20"/>
          <w:lang w:val="pt-PT"/>
        </w:rPr>
        <w:t xml:space="preserve">Como </w:t>
      </w:r>
      <w:r w:rsidRPr="00D179C1">
        <w:rPr>
          <w:rFonts w:cs="Arial"/>
          <w:i/>
          <w:iCs/>
          <w:sz w:val="20"/>
          <w:szCs w:val="20"/>
          <w:lang w:val="pt-PT"/>
        </w:rPr>
        <w:t>se preparam para tomar</w:t>
      </w:r>
      <w:r w:rsidRPr="61E8A089">
        <w:rPr>
          <w:rFonts w:cs="Arial"/>
          <w:i/>
          <w:iCs/>
          <w:sz w:val="20"/>
          <w:szCs w:val="20"/>
          <w:lang w:val="pt-PT"/>
        </w:rPr>
        <w:t xml:space="preserve"> melhores decisões para posicionar as suas empresas para o crescimento neste momento crucial?</w:t>
      </w:r>
      <w:r w:rsidR="00687ACB">
        <w:rPr>
          <w:rFonts w:cs="Arial"/>
          <w:i/>
          <w:iCs/>
          <w:sz w:val="20"/>
          <w:szCs w:val="20"/>
          <w:lang w:val="pt-PT"/>
        </w:rPr>
        <w:t>”</w:t>
      </w:r>
    </w:p>
    <w:p w14:paraId="6F0CD3D5" w14:textId="77777777" w:rsidR="003047D5" w:rsidRDefault="003047D5" w:rsidP="0037332E">
      <w:pPr>
        <w:spacing w:after="0" w:line="276" w:lineRule="auto"/>
        <w:jc w:val="both"/>
        <w:rPr>
          <w:rFonts w:cs="Arial"/>
          <w:sz w:val="20"/>
          <w:szCs w:val="20"/>
          <w:lang w:val="pt-PT"/>
        </w:rPr>
      </w:pPr>
    </w:p>
    <w:p w14:paraId="5E5CE48B" w14:textId="5F72F1C3" w:rsidR="008F7C5A" w:rsidRPr="00687ACB" w:rsidRDefault="00B55B58" w:rsidP="0037332E">
      <w:pPr>
        <w:spacing w:after="0" w:line="276" w:lineRule="auto"/>
        <w:jc w:val="both"/>
        <w:rPr>
          <w:rFonts w:cs="Arial"/>
          <w:sz w:val="20"/>
          <w:szCs w:val="20"/>
          <w:lang w:val="en-US"/>
        </w:rPr>
      </w:pPr>
      <w:r w:rsidRPr="00B55B58">
        <w:rPr>
          <w:rFonts w:cs="Arial"/>
          <w:sz w:val="20"/>
          <w:szCs w:val="20"/>
          <w:lang w:val="pt-PT"/>
        </w:rPr>
        <w:t xml:space="preserve">O inquérito </w:t>
      </w:r>
      <w:r w:rsidR="003047D5">
        <w:rPr>
          <w:rFonts w:cs="Arial"/>
          <w:sz w:val="20"/>
          <w:szCs w:val="20"/>
          <w:lang w:val="pt-PT"/>
        </w:rPr>
        <w:t xml:space="preserve">é global, </w:t>
      </w:r>
      <w:r w:rsidRPr="00B55B58">
        <w:rPr>
          <w:rFonts w:cs="Arial"/>
          <w:sz w:val="20"/>
          <w:szCs w:val="20"/>
          <w:lang w:val="pt-PT"/>
        </w:rPr>
        <w:t xml:space="preserve">foi realizado </w:t>
      </w:r>
      <w:r w:rsidR="003047D5">
        <w:rPr>
          <w:rFonts w:cs="Arial"/>
          <w:sz w:val="20"/>
          <w:szCs w:val="20"/>
          <w:lang w:val="pt-PT"/>
        </w:rPr>
        <w:t>em S</w:t>
      </w:r>
      <w:r w:rsidR="003047D5" w:rsidRPr="00B55B58">
        <w:rPr>
          <w:rFonts w:cs="Arial"/>
          <w:sz w:val="20"/>
          <w:szCs w:val="20"/>
          <w:lang w:val="pt-PT"/>
        </w:rPr>
        <w:t xml:space="preserve">etembro </w:t>
      </w:r>
      <w:r w:rsidRPr="00B55B58">
        <w:rPr>
          <w:rFonts w:cs="Arial"/>
          <w:sz w:val="20"/>
          <w:szCs w:val="20"/>
          <w:lang w:val="pt-PT"/>
        </w:rPr>
        <w:t>de 2022</w:t>
      </w:r>
      <w:r w:rsidR="003047D5">
        <w:rPr>
          <w:rFonts w:cs="Arial"/>
          <w:sz w:val="20"/>
          <w:szCs w:val="20"/>
          <w:lang w:val="pt-PT"/>
        </w:rPr>
        <w:t xml:space="preserve"> e abrangendo </w:t>
      </w:r>
      <w:r w:rsidRPr="00B55B58">
        <w:rPr>
          <w:rFonts w:cs="Arial"/>
          <w:sz w:val="20"/>
          <w:szCs w:val="20"/>
          <w:lang w:val="pt-PT"/>
        </w:rPr>
        <w:t>diversas indústrias</w:t>
      </w:r>
      <w:r w:rsidR="003047D5">
        <w:rPr>
          <w:rFonts w:cs="Arial"/>
          <w:sz w:val="20"/>
          <w:szCs w:val="20"/>
          <w:lang w:val="pt-PT"/>
        </w:rPr>
        <w:t xml:space="preserve">, nos </w:t>
      </w:r>
      <w:r w:rsidRPr="00B55B58">
        <w:rPr>
          <w:rFonts w:cs="Arial"/>
          <w:sz w:val="20"/>
          <w:szCs w:val="20"/>
          <w:lang w:val="pt-PT"/>
        </w:rPr>
        <w:t>Estados Unidos, Canadá, Reino Unido</w:t>
      </w:r>
      <w:r w:rsidR="003047D5">
        <w:rPr>
          <w:rFonts w:cs="Arial"/>
          <w:sz w:val="20"/>
          <w:szCs w:val="20"/>
          <w:lang w:val="pt-PT"/>
        </w:rPr>
        <w:t xml:space="preserve"> e nas maiores economias Europeias</w:t>
      </w:r>
      <w:r w:rsidR="009564E3">
        <w:rPr>
          <w:rFonts w:cs="Arial"/>
          <w:sz w:val="20"/>
          <w:szCs w:val="20"/>
          <w:lang w:val="pt-PT"/>
        </w:rPr>
        <w:t xml:space="preserve"> e</w:t>
      </w:r>
      <w:r w:rsidRPr="00B55B58">
        <w:rPr>
          <w:rFonts w:cs="Arial"/>
          <w:sz w:val="20"/>
          <w:szCs w:val="20"/>
          <w:lang w:val="pt-PT"/>
        </w:rPr>
        <w:t xml:space="preserve"> baseia-se na pesquisa de 2020</w:t>
      </w:r>
      <w:r w:rsidRPr="00D179C1">
        <w:rPr>
          <w:rFonts w:eastAsia="Times New Roman" w:cs="Arial"/>
          <w:sz w:val="20"/>
          <w:szCs w:val="20"/>
          <w:lang w:val="pt-PT" w:eastAsia="pt-PT"/>
        </w:rPr>
        <w:t>"</w:t>
      </w:r>
      <w:hyperlink r:id="rId13" w:tgtFrame="_blank" w:history="1">
        <w:r w:rsidRPr="00D179C1">
          <w:rPr>
            <w:rFonts w:eastAsia="Times New Roman" w:cs="Arial"/>
            <w:color w:val="00837E"/>
            <w:sz w:val="20"/>
            <w:szCs w:val="20"/>
            <w:u w:val="single"/>
            <w:lang w:val="pt-PT" w:eastAsia="pt-PT"/>
          </w:rPr>
          <w:t xml:space="preserve">Are </w:t>
        </w:r>
        <w:proofErr w:type="spellStart"/>
        <w:r w:rsidRPr="00D179C1">
          <w:rPr>
            <w:rFonts w:eastAsia="Times New Roman" w:cs="Arial"/>
            <w:color w:val="00837E"/>
            <w:sz w:val="20"/>
            <w:szCs w:val="20"/>
            <w:u w:val="single"/>
            <w:lang w:val="pt-PT" w:eastAsia="pt-PT"/>
          </w:rPr>
          <w:t>You</w:t>
        </w:r>
        <w:proofErr w:type="spellEnd"/>
        <w:r w:rsidRPr="00D179C1">
          <w:rPr>
            <w:rFonts w:eastAsia="Times New Roman" w:cs="Arial"/>
            <w:color w:val="00837E"/>
            <w:sz w:val="20"/>
            <w:szCs w:val="20"/>
            <w:u w:val="single"/>
            <w:lang w:val="pt-PT" w:eastAsia="pt-PT"/>
          </w:rPr>
          <w:t xml:space="preserve"> </w:t>
        </w:r>
        <w:proofErr w:type="spellStart"/>
        <w:r w:rsidRPr="00D179C1">
          <w:rPr>
            <w:rFonts w:eastAsia="Times New Roman" w:cs="Arial"/>
            <w:color w:val="00837E"/>
            <w:sz w:val="20"/>
            <w:szCs w:val="20"/>
            <w:u w:val="single"/>
            <w:lang w:val="pt-PT" w:eastAsia="pt-PT"/>
          </w:rPr>
          <w:t>Prepared</w:t>
        </w:r>
        <w:proofErr w:type="spellEnd"/>
        <w:r w:rsidRPr="00D179C1">
          <w:rPr>
            <w:rFonts w:eastAsia="Times New Roman" w:cs="Arial"/>
            <w:color w:val="00837E"/>
            <w:sz w:val="20"/>
            <w:szCs w:val="20"/>
            <w:u w:val="single"/>
            <w:lang w:val="pt-PT" w:eastAsia="pt-PT"/>
          </w:rPr>
          <w:t xml:space="preserve"> for </w:t>
        </w:r>
        <w:proofErr w:type="spellStart"/>
        <w:r w:rsidRPr="00D179C1">
          <w:rPr>
            <w:rFonts w:eastAsia="Times New Roman" w:cs="Arial"/>
            <w:color w:val="00837E"/>
            <w:sz w:val="20"/>
            <w:szCs w:val="20"/>
            <w:u w:val="single"/>
            <w:lang w:val="pt-PT" w:eastAsia="pt-PT"/>
          </w:rPr>
          <w:t>the</w:t>
        </w:r>
        <w:proofErr w:type="spellEnd"/>
        <w:r w:rsidRPr="00D179C1">
          <w:rPr>
            <w:rFonts w:eastAsia="Times New Roman" w:cs="Arial"/>
            <w:color w:val="00837E"/>
            <w:sz w:val="20"/>
            <w:szCs w:val="20"/>
            <w:u w:val="single"/>
            <w:lang w:val="pt-PT" w:eastAsia="pt-PT"/>
          </w:rPr>
          <w:t xml:space="preserve"> </w:t>
        </w:r>
        <w:proofErr w:type="spellStart"/>
        <w:r w:rsidRPr="00D179C1">
          <w:rPr>
            <w:rFonts w:eastAsia="Times New Roman" w:cs="Arial"/>
            <w:color w:val="00837E"/>
            <w:sz w:val="20"/>
            <w:szCs w:val="20"/>
            <w:u w:val="single"/>
            <w:lang w:val="pt-PT" w:eastAsia="pt-PT"/>
          </w:rPr>
          <w:t>Next</w:t>
        </w:r>
        <w:proofErr w:type="spellEnd"/>
        <w:r w:rsidRPr="00D179C1">
          <w:rPr>
            <w:rFonts w:eastAsia="Times New Roman" w:cs="Arial"/>
            <w:color w:val="00837E"/>
            <w:sz w:val="20"/>
            <w:szCs w:val="20"/>
            <w:u w:val="single"/>
            <w:lang w:val="pt-PT" w:eastAsia="pt-PT"/>
          </w:rPr>
          <w:t xml:space="preserve"> </w:t>
        </w:r>
        <w:proofErr w:type="spellStart"/>
        <w:r w:rsidRPr="00D179C1">
          <w:rPr>
            <w:rFonts w:eastAsia="Times New Roman" w:cs="Arial"/>
            <w:color w:val="00837E"/>
            <w:sz w:val="20"/>
            <w:szCs w:val="20"/>
            <w:u w:val="single"/>
            <w:lang w:val="pt-PT" w:eastAsia="pt-PT"/>
          </w:rPr>
          <w:t>Big</w:t>
        </w:r>
        <w:proofErr w:type="spellEnd"/>
        <w:r w:rsidRPr="00D179C1">
          <w:rPr>
            <w:rFonts w:eastAsia="Times New Roman" w:cs="Arial"/>
            <w:color w:val="00837E"/>
            <w:sz w:val="20"/>
            <w:szCs w:val="20"/>
            <w:u w:val="single"/>
            <w:lang w:val="pt-PT" w:eastAsia="pt-PT"/>
          </w:rPr>
          <w:t xml:space="preserve"> </w:t>
        </w:r>
        <w:proofErr w:type="spellStart"/>
        <w:r w:rsidRPr="00D179C1">
          <w:rPr>
            <w:rFonts w:eastAsia="Times New Roman" w:cs="Arial"/>
            <w:color w:val="00837E"/>
            <w:sz w:val="20"/>
            <w:szCs w:val="20"/>
            <w:u w:val="single"/>
            <w:lang w:val="pt-PT" w:eastAsia="pt-PT"/>
          </w:rPr>
          <w:t>Threat</w:t>
        </w:r>
        <w:proofErr w:type="spellEnd"/>
        <w:r w:rsidRPr="00D179C1">
          <w:rPr>
            <w:rFonts w:eastAsia="Times New Roman" w:cs="Arial"/>
            <w:color w:val="00837E"/>
            <w:sz w:val="20"/>
            <w:szCs w:val="20"/>
            <w:u w:val="single"/>
            <w:lang w:val="pt-PT" w:eastAsia="pt-PT"/>
          </w:rPr>
          <w:t>?</w:t>
        </w:r>
      </w:hyperlink>
      <w:r w:rsidRPr="00687ACB">
        <w:rPr>
          <w:rFonts w:cs="Arial"/>
          <w:sz w:val="20"/>
          <w:szCs w:val="20"/>
          <w:u w:val="single"/>
          <w:lang w:val="en-US"/>
        </w:rPr>
        <w:t>"</w:t>
      </w:r>
      <w:r w:rsidRPr="00687ACB">
        <w:rPr>
          <w:rFonts w:cs="Arial"/>
          <w:sz w:val="20"/>
          <w:szCs w:val="20"/>
          <w:lang w:val="en-US"/>
        </w:rPr>
        <w:t xml:space="preserve"> e </w:t>
      </w:r>
      <w:r w:rsidRPr="00B55B58">
        <w:rPr>
          <w:rFonts w:cs="Arial"/>
          <w:sz w:val="20"/>
          <w:szCs w:val="20"/>
        </w:rPr>
        <w:t xml:space="preserve">no </w:t>
      </w:r>
      <w:proofErr w:type="spellStart"/>
      <w:r w:rsidRPr="00B55B58">
        <w:rPr>
          <w:rFonts w:cs="Arial"/>
          <w:sz w:val="20"/>
          <w:szCs w:val="20"/>
        </w:rPr>
        <w:t>estudo</w:t>
      </w:r>
      <w:proofErr w:type="spellEnd"/>
      <w:r w:rsidRPr="00687ACB">
        <w:rPr>
          <w:rFonts w:cs="Arial"/>
          <w:sz w:val="20"/>
          <w:szCs w:val="20"/>
          <w:lang w:val="en-US"/>
        </w:rPr>
        <w:t xml:space="preserve"> de 2021 </w:t>
      </w:r>
      <w:hyperlink r:id="rId14" w:tgtFrame="_blank" w:history="1">
        <w:r w:rsidRPr="00D20449">
          <w:rPr>
            <w:rFonts w:eastAsia="Times New Roman" w:cs="Arial"/>
            <w:color w:val="00837E"/>
            <w:sz w:val="20"/>
            <w:szCs w:val="20"/>
            <w:u w:val="single"/>
            <w:lang w:eastAsia="pt-PT"/>
          </w:rPr>
          <w:t>A New Approach to Volatility: The Importance of Making Better Decisions</w:t>
        </w:r>
      </w:hyperlink>
      <w:r w:rsidRPr="00D20449">
        <w:rPr>
          <w:rFonts w:eastAsia="Times New Roman" w:cs="Arial"/>
          <w:sz w:val="20"/>
          <w:szCs w:val="20"/>
          <w:lang w:eastAsia="pt-PT"/>
        </w:rPr>
        <w:t>.</w:t>
      </w:r>
      <w:r w:rsidRPr="00687ACB">
        <w:rPr>
          <w:rFonts w:cs="Arial"/>
          <w:sz w:val="20"/>
          <w:szCs w:val="20"/>
          <w:lang w:val="en-US"/>
        </w:rPr>
        <w:t>"</w:t>
      </w:r>
    </w:p>
    <w:p w14:paraId="436046DC" w14:textId="77777777" w:rsidR="00967DD5" w:rsidRPr="00687ACB" w:rsidRDefault="00967DD5" w:rsidP="0037332E">
      <w:pPr>
        <w:spacing w:after="0" w:line="276" w:lineRule="auto"/>
        <w:jc w:val="both"/>
        <w:rPr>
          <w:rFonts w:cs="Arial"/>
          <w:sz w:val="20"/>
          <w:szCs w:val="20"/>
          <w:lang w:val="en-US"/>
        </w:rPr>
      </w:pPr>
    </w:p>
    <w:p w14:paraId="16A37E3E" w14:textId="0ECC0173" w:rsidR="00B55B58" w:rsidRPr="00D179C1" w:rsidRDefault="00B55B58" w:rsidP="0037332E">
      <w:pPr>
        <w:spacing w:after="0" w:line="276" w:lineRule="auto"/>
        <w:jc w:val="both"/>
        <w:rPr>
          <w:rFonts w:eastAsia="Times New Roman" w:cs="Arial"/>
          <w:sz w:val="20"/>
          <w:szCs w:val="20"/>
          <w:lang w:val="pt-PT" w:eastAsia="pt-PT"/>
        </w:rPr>
      </w:pPr>
      <w:r w:rsidRPr="00B55B58">
        <w:rPr>
          <w:rFonts w:cs="Arial"/>
          <w:sz w:val="20"/>
          <w:szCs w:val="20"/>
          <w:lang w:val="pt-PT"/>
        </w:rPr>
        <w:lastRenderedPageBreak/>
        <w:t xml:space="preserve">Para </w:t>
      </w:r>
      <w:r w:rsidRPr="00D179C1">
        <w:rPr>
          <w:rFonts w:cs="Arial"/>
          <w:sz w:val="20"/>
          <w:szCs w:val="20"/>
          <w:lang w:val="pt-PT"/>
        </w:rPr>
        <w:t>consultar</w:t>
      </w:r>
      <w:r w:rsidRPr="00B55B58">
        <w:rPr>
          <w:rFonts w:cs="Arial"/>
          <w:sz w:val="20"/>
          <w:szCs w:val="20"/>
          <w:lang w:val="pt-PT"/>
        </w:rPr>
        <w:t xml:space="preserve"> os resultados de 2022, clique</w:t>
      </w:r>
      <w:hyperlink r:id="rId15" w:tgtFrame="_blank" w:history="1">
        <w:r w:rsidRPr="00B55B58">
          <w:rPr>
            <w:rFonts w:cs="Arial"/>
            <w:color w:val="00837E"/>
            <w:sz w:val="20"/>
            <w:szCs w:val="20"/>
            <w:u w:val="single"/>
            <w:lang w:val="pt-PT"/>
          </w:rPr>
          <w:t xml:space="preserve"> aqui</w:t>
        </w:r>
      </w:hyperlink>
      <w:r w:rsidRPr="00B55B58">
        <w:rPr>
          <w:rFonts w:cs="Arial"/>
          <w:sz w:val="20"/>
          <w:szCs w:val="20"/>
          <w:lang w:val="pt-PT"/>
        </w:rPr>
        <w:t xml:space="preserve">. </w:t>
      </w:r>
    </w:p>
    <w:p w14:paraId="41787B40" w14:textId="7B11522E" w:rsidR="002E0703" w:rsidRPr="00903384" w:rsidRDefault="0083127E" w:rsidP="005E0F8D">
      <w:pPr>
        <w:pStyle w:val="AonBodyCopy"/>
        <w:spacing w:line="288" w:lineRule="auto"/>
        <w:jc w:val="both"/>
        <w:rPr>
          <w:rFonts w:ascii="Arial Nova Light" w:hAnsi="Arial Nova Light" w:cs="Arial"/>
          <w:lang w:val="pt-PT"/>
        </w:rPr>
      </w:pPr>
      <w:r>
        <w:rPr>
          <w:rFonts w:cs="Arial"/>
          <w:lang w:val="pt-PT"/>
        </w:rPr>
        <w:t xml:space="preserve"> </w:t>
      </w:r>
    </w:p>
    <w:p w14:paraId="461D1D64" w14:textId="77777777" w:rsidR="002E0703" w:rsidRPr="005A557F" w:rsidRDefault="002E0703" w:rsidP="002E0703">
      <w:pPr>
        <w:jc w:val="center"/>
        <w:rPr>
          <w:rFonts w:cs="Arial"/>
          <w:sz w:val="16"/>
          <w:lang w:val="pt-PT" w:eastAsia="pt-PT"/>
        </w:rPr>
      </w:pPr>
      <w:r w:rsidRPr="005A557F">
        <w:rPr>
          <w:rFonts w:cs="Arial"/>
          <w:sz w:val="16"/>
          <w:lang w:val="pt-PT" w:eastAsia="pt-PT"/>
        </w:rPr>
        <w:t>###</w:t>
      </w:r>
    </w:p>
    <w:p w14:paraId="741B6B81" w14:textId="77777777" w:rsidR="00517579" w:rsidRPr="00255C2B" w:rsidRDefault="00517579" w:rsidP="000E19DB">
      <w:pPr>
        <w:rPr>
          <w:rFonts w:ascii="Helvetica Now Text" w:hAnsi="Helvetica Now Text"/>
          <w:b/>
          <w:sz w:val="18"/>
          <w:szCs w:val="18"/>
          <w:lang w:val="pt-PT"/>
        </w:rPr>
      </w:pPr>
    </w:p>
    <w:p w14:paraId="2B00609F" w14:textId="621A3EF7" w:rsidR="000E19DB" w:rsidRPr="00517579" w:rsidRDefault="000934D2" w:rsidP="00517579">
      <w:pPr>
        <w:spacing w:after="0"/>
        <w:rPr>
          <w:rFonts w:ascii="Helvetica Now Text" w:hAnsi="Helvetica Now Text"/>
          <w:b/>
          <w:sz w:val="18"/>
          <w:szCs w:val="18"/>
          <w:lang w:val="pt-PT"/>
        </w:rPr>
      </w:pPr>
      <w:r w:rsidRPr="00517579">
        <w:rPr>
          <w:rFonts w:ascii="Helvetica Now Text" w:hAnsi="Helvetica Now Text"/>
          <w:b/>
          <w:sz w:val="18"/>
          <w:szCs w:val="18"/>
          <w:lang w:val="pt-PT"/>
        </w:rPr>
        <w:t>Sobre a</w:t>
      </w:r>
      <w:r w:rsidR="000E19DB" w:rsidRPr="00517579">
        <w:rPr>
          <w:rFonts w:ascii="Helvetica Now Text" w:hAnsi="Helvetica Now Text"/>
          <w:b/>
          <w:sz w:val="18"/>
          <w:szCs w:val="18"/>
          <w:lang w:val="pt-PT"/>
        </w:rPr>
        <w:t xml:space="preserve"> Aon</w:t>
      </w:r>
    </w:p>
    <w:p w14:paraId="5412CBF6" w14:textId="4E2B3187" w:rsidR="00517579" w:rsidRPr="0083127E" w:rsidRDefault="000934D2" w:rsidP="00517579">
      <w:pPr>
        <w:spacing w:after="0"/>
        <w:jc w:val="both"/>
        <w:rPr>
          <w:rFonts w:ascii="Helvetica Now Text" w:hAnsi="Helvetica Now Text"/>
          <w:bCs w:val="0"/>
          <w:sz w:val="18"/>
          <w:szCs w:val="18"/>
          <w:lang w:val="pt-PT"/>
        </w:rPr>
      </w:pPr>
      <w:r w:rsidRPr="00255C2B">
        <w:rPr>
          <w:rFonts w:ascii="Helvetica Now Text" w:hAnsi="Helvetica Now Text"/>
          <w:sz w:val="18"/>
          <w:szCs w:val="18"/>
          <w:lang w:val="pt-PT"/>
        </w:rPr>
        <w:t xml:space="preserve">A Aon </w:t>
      </w:r>
      <w:r w:rsidR="00517579" w:rsidRPr="00517579">
        <w:rPr>
          <w:rFonts w:ascii="Helvetica Now Text" w:hAnsi="Helvetica Now Text"/>
          <w:bCs w:val="0"/>
          <w:sz w:val="18"/>
          <w:szCs w:val="18"/>
          <w:lang w:val="pt-PT"/>
        </w:rPr>
        <w:t xml:space="preserve">existe para definir melhores decisões - para proteger e enriquecer a vida das pessoas em todo o mundo. </w:t>
      </w:r>
      <w:r w:rsidR="00517579" w:rsidRPr="0083127E">
        <w:rPr>
          <w:rFonts w:ascii="Helvetica Now Text" w:hAnsi="Helvetica Now Text"/>
          <w:bCs w:val="0"/>
          <w:sz w:val="18"/>
          <w:szCs w:val="18"/>
          <w:lang w:val="pt-PT"/>
        </w:rPr>
        <w:t>Fornece aos seus clientes em mais de 120 países conselhos e soluções que lhes dão a clareza e confiança necessárias para tomarem melhores decisões para proteger e fazer crescer o seu negócio.</w:t>
      </w:r>
    </w:p>
    <w:p w14:paraId="0A719EB0" w14:textId="77777777" w:rsidR="00517579" w:rsidRDefault="00517579" w:rsidP="000934D2">
      <w:pPr>
        <w:spacing w:after="120"/>
        <w:rPr>
          <w:rFonts w:ascii="Helvetica Now Text" w:hAnsi="Helvetica Now Text"/>
          <w:sz w:val="18"/>
          <w:szCs w:val="18"/>
          <w:lang w:val="pt-PT"/>
        </w:rPr>
      </w:pPr>
    </w:p>
    <w:p w14:paraId="3451F994" w14:textId="3265E792" w:rsidR="00C929FF" w:rsidRPr="00255C2B" w:rsidRDefault="000934D2" w:rsidP="000934D2">
      <w:pPr>
        <w:spacing w:after="120"/>
        <w:rPr>
          <w:rFonts w:ascii="Helvetica Now Text" w:hAnsi="Helvetica Now Text"/>
          <w:sz w:val="18"/>
          <w:szCs w:val="18"/>
          <w:lang w:val="pt-PT"/>
        </w:rPr>
      </w:pPr>
      <w:r w:rsidRPr="00255C2B">
        <w:rPr>
          <w:rFonts w:ascii="Helvetica Now Text" w:hAnsi="Helvetica Now Text"/>
          <w:sz w:val="18"/>
          <w:szCs w:val="18"/>
          <w:lang w:val="pt-PT"/>
        </w:rPr>
        <w:t xml:space="preserve">Para mais informações, visite o </w:t>
      </w:r>
      <w:hyperlink r:id="rId16" w:history="1">
        <w:r w:rsidRPr="00255C2B">
          <w:rPr>
            <w:rStyle w:val="Hiperligao"/>
            <w:rFonts w:ascii="Helvetica Now Text" w:hAnsi="Helvetica Now Text"/>
            <w:color w:val="0055A8"/>
            <w:sz w:val="18"/>
            <w:szCs w:val="18"/>
            <w:u w:color="0055A8"/>
            <w:lang w:val="pt-PT"/>
          </w:rPr>
          <w:t>website</w:t>
        </w:r>
      </w:hyperlink>
      <w:r w:rsidRPr="00255C2B">
        <w:rPr>
          <w:rFonts w:ascii="Helvetica Now Text" w:hAnsi="Helvetica Now Text"/>
          <w:sz w:val="18"/>
          <w:szCs w:val="18"/>
          <w:lang w:val="pt-PT"/>
        </w:rPr>
        <w:t xml:space="preserve">, ou siga a Aon Portugal no </w:t>
      </w:r>
      <w:hyperlink r:id="rId17" w:history="1">
        <w:proofErr w:type="spellStart"/>
        <w:r w:rsidRPr="00255C2B">
          <w:rPr>
            <w:rStyle w:val="Hiperligao"/>
            <w:rFonts w:ascii="Helvetica Now Text" w:hAnsi="Helvetica Now Text"/>
            <w:color w:val="0055A8"/>
            <w:sz w:val="18"/>
            <w:szCs w:val="18"/>
            <w:u w:color="0055A8"/>
            <w:lang w:val="pt-PT"/>
          </w:rPr>
          <w:t>LinkedIn</w:t>
        </w:r>
        <w:proofErr w:type="spellEnd"/>
      </w:hyperlink>
      <w:r w:rsidRPr="00255C2B">
        <w:rPr>
          <w:rFonts w:ascii="Helvetica Now Text" w:hAnsi="Helvetica Now Text"/>
          <w:sz w:val="18"/>
          <w:szCs w:val="18"/>
          <w:lang w:val="pt-PT"/>
        </w:rPr>
        <w:t>.</w:t>
      </w:r>
      <w:bookmarkStart w:id="0" w:name="_Hlk93658476"/>
    </w:p>
    <w:p w14:paraId="48591D73" w14:textId="77777777" w:rsidR="000934D2" w:rsidRPr="00255C2B" w:rsidRDefault="000934D2" w:rsidP="000934D2">
      <w:pPr>
        <w:spacing w:after="120"/>
        <w:rPr>
          <w:rFonts w:ascii="Helvetica Now Text" w:hAnsi="Helvetica Now Text"/>
          <w:sz w:val="18"/>
          <w:szCs w:val="18"/>
          <w:lang w:val="pt-PT"/>
        </w:rPr>
      </w:pPr>
    </w:p>
    <w:bookmarkEnd w:id="0"/>
    <w:p w14:paraId="63739D52" w14:textId="2C201A40" w:rsidR="000E19DB" w:rsidRPr="00255C2B" w:rsidRDefault="000934D2" w:rsidP="000934D2">
      <w:pPr>
        <w:pStyle w:val="1colSubtitle"/>
        <w:spacing w:after="120"/>
        <w:ind w:right="6"/>
        <w:rPr>
          <w:lang w:val="pt-PT"/>
        </w:rPr>
      </w:pPr>
      <w:r w:rsidRPr="00255C2B">
        <w:rPr>
          <w:lang w:val="pt-PT"/>
        </w:rPr>
        <w:t>Contactos para Media</w:t>
      </w:r>
    </w:p>
    <w:p w14:paraId="65673BE9" w14:textId="76C39D58" w:rsidR="000E19DB" w:rsidRPr="00255C2B" w:rsidRDefault="000934D2" w:rsidP="000E19DB">
      <w:pPr>
        <w:pStyle w:val="1colbodytext"/>
        <w:rPr>
          <w:lang w:val="pt-PT"/>
        </w:rPr>
      </w:pPr>
      <w:r w:rsidRPr="00255C2B">
        <w:rPr>
          <w:lang w:val="pt-PT"/>
        </w:rPr>
        <w:t>Lift Consulting</w:t>
      </w:r>
    </w:p>
    <w:p w14:paraId="29D6B7B7" w14:textId="20EC6489" w:rsidR="000934D2" w:rsidRDefault="000934D2" w:rsidP="000E19DB">
      <w:pPr>
        <w:pStyle w:val="1colbodytext"/>
        <w:rPr>
          <w:lang w:val="pt-PT"/>
        </w:rPr>
      </w:pPr>
      <w:r w:rsidRPr="00255C2B">
        <w:rPr>
          <w:lang w:val="pt-PT"/>
        </w:rPr>
        <w:t xml:space="preserve">Sofia Lareiro | </w:t>
      </w:r>
      <w:hyperlink r:id="rId18" w:history="1">
        <w:r w:rsidRPr="00255C2B">
          <w:rPr>
            <w:rStyle w:val="Hiperligao"/>
            <w:color w:val="0055A8"/>
            <w:u w:color="0055A8"/>
            <w:lang w:val="pt-PT"/>
          </w:rPr>
          <w:t>sofia.lareiro@lift.com.pt</w:t>
        </w:r>
      </w:hyperlink>
      <w:r w:rsidRPr="00255C2B">
        <w:rPr>
          <w:lang w:val="pt-PT"/>
        </w:rPr>
        <w:t xml:space="preserve"> | 934 847</w:t>
      </w:r>
      <w:r w:rsidR="00517579">
        <w:rPr>
          <w:lang w:val="pt-PT"/>
        </w:rPr>
        <w:t> </w:t>
      </w:r>
      <w:r w:rsidRPr="00255C2B">
        <w:rPr>
          <w:lang w:val="pt-PT"/>
        </w:rPr>
        <w:t>492</w:t>
      </w:r>
    </w:p>
    <w:p w14:paraId="7DF83530" w14:textId="12DEF9D4" w:rsidR="00517579" w:rsidRPr="00517579" w:rsidRDefault="00517579" w:rsidP="000E19DB">
      <w:pPr>
        <w:pStyle w:val="1colbodytext"/>
        <w:rPr>
          <w:lang w:val="pt-PT"/>
        </w:rPr>
      </w:pPr>
      <w:r>
        <w:rPr>
          <w:lang w:val="pt-PT"/>
        </w:rPr>
        <w:t xml:space="preserve">Susana Lourenço | </w:t>
      </w:r>
      <w:hyperlink r:id="rId19" w:history="1">
        <w:r w:rsidRPr="00517579">
          <w:rPr>
            <w:rStyle w:val="Hiperligao"/>
            <w:color w:val="0055A8"/>
            <w:u w:color="0055A8"/>
            <w:lang w:val="pt-PT"/>
          </w:rPr>
          <w:t>susana.lourenco@lift.com.pt</w:t>
        </w:r>
      </w:hyperlink>
      <w:r w:rsidRPr="00517579">
        <w:rPr>
          <w:rStyle w:val="Hiperligao"/>
          <w:color w:val="0055A8"/>
          <w:u w:color="0055A8"/>
          <w:lang w:val="pt-PT"/>
        </w:rPr>
        <w:t xml:space="preserve"> |</w:t>
      </w:r>
      <w:r>
        <w:rPr>
          <w:lang w:val="pt-PT"/>
        </w:rPr>
        <w:t xml:space="preserve"> 91</w:t>
      </w:r>
      <w:r w:rsidRPr="00517579">
        <w:rPr>
          <w:lang w:val="pt-PT"/>
        </w:rPr>
        <w:t>4 409 595</w:t>
      </w:r>
    </w:p>
    <w:sectPr w:rsidR="00517579" w:rsidRPr="00517579" w:rsidSect="00CC1773">
      <w:headerReference w:type="default" r:id="rId20"/>
      <w:footerReference w:type="even" r:id="rId21"/>
      <w:footerReference w:type="default" r:id="rId22"/>
      <w:pgSz w:w="12240" w:h="15840"/>
      <w:pgMar w:top="2330" w:right="1361" w:bottom="1351" w:left="2013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5A94" w14:textId="77777777" w:rsidR="000D3FB4" w:rsidRDefault="000D3FB4" w:rsidP="00563E4E">
      <w:r>
        <w:separator/>
      </w:r>
    </w:p>
    <w:p w14:paraId="1F5D9B30" w14:textId="77777777" w:rsidR="000D3FB4" w:rsidRDefault="000D3FB4"/>
    <w:p w14:paraId="6517357C" w14:textId="77777777" w:rsidR="000D3FB4" w:rsidRDefault="000D3FB4"/>
  </w:endnote>
  <w:endnote w:type="continuationSeparator" w:id="0">
    <w:p w14:paraId="2FBCC14E" w14:textId="77777777" w:rsidR="000D3FB4" w:rsidRDefault="000D3FB4" w:rsidP="00563E4E">
      <w:r>
        <w:continuationSeparator/>
      </w:r>
    </w:p>
    <w:p w14:paraId="7750A36D" w14:textId="77777777" w:rsidR="000D3FB4" w:rsidRDefault="000D3FB4"/>
    <w:p w14:paraId="6B9A817C" w14:textId="77777777" w:rsidR="000D3FB4" w:rsidRDefault="000D3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C909F77A-CE78-493C-9B82-202A5355138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ow Text">
    <w:altName w:val="Arial"/>
    <w:charset w:val="00"/>
    <w:family w:val="swiss"/>
    <w:pitch w:val="variable"/>
    <w:sig w:usb0="A000006F" w:usb1="00008471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  <w:embedRegular r:id="rId2" w:fontKey="{2A37CE63-6FF3-4056-8375-FF49308ADEE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8831" w14:textId="77777777" w:rsidR="00E1550E" w:rsidRDefault="00E1550E" w:rsidP="00E1550E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D248555" w14:textId="77777777" w:rsidR="00E1550E" w:rsidRDefault="00E1550E" w:rsidP="00E1550E">
    <w:pPr>
      <w:pStyle w:val="Rodap"/>
    </w:pPr>
  </w:p>
  <w:p w14:paraId="2D1BFD4C" w14:textId="77777777" w:rsidR="001716CE" w:rsidRDefault="001716CE"/>
  <w:p w14:paraId="25D12A59" w14:textId="77777777" w:rsidR="0067473D" w:rsidRDefault="006747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267B" w14:textId="77777777" w:rsidR="00E1550E" w:rsidRPr="004652DF" w:rsidRDefault="005B03F0" w:rsidP="00636E6E">
    <w:pPr>
      <w:pStyle w:val="Rodap"/>
      <w:ind w:right="-9"/>
      <w:jc w:val="right"/>
      <w:rPr>
        <w:rStyle w:val="Nmerodepgina"/>
      </w:rPr>
    </w:pPr>
    <w:sdt>
      <w:sdtPr>
        <w:rPr>
          <w:rStyle w:val="Nmerodepgina"/>
        </w:rPr>
        <w:id w:val="1544948833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="00E1550E" w:rsidRPr="004652DF">
          <w:rPr>
            <w:rStyle w:val="Nmerodepgina"/>
          </w:rPr>
          <w:fldChar w:fldCharType="begin"/>
        </w:r>
        <w:r w:rsidR="00E1550E" w:rsidRPr="004652DF">
          <w:rPr>
            <w:rStyle w:val="Nmerodepgina"/>
          </w:rPr>
          <w:instrText xml:space="preserve"> PAGE </w:instrText>
        </w:r>
        <w:r w:rsidR="00E1550E" w:rsidRPr="004652DF">
          <w:rPr>
            <w:rStyle w:val="Nmerodepgina"/>
          </w:rPr>
          <w:fldChar w:fldCharType="separate"/>
        </w:r>
        <w:r w:rsidR="00E1550E" w:rsidRPr="004652DF">
          <w:rPr>
            <w:rStyle w:val="Nmerodepgina"/>
          </w:rPr>
          <w:t>1</w:t>
        </w:r>
        <w:r w:rsidR="00E1550E" w:rsidRPr="004652DF">
          <w:rPr>
            <w:rStyle w:val="Nmerodepgina"/>
          </w:rPr>
          <w:fldChar w:fldCharType="end"/>
        </w:r>
      </w:sdtContent>
    </w:sdt>
  </w:p>
  <w:p w14:paraId="39961E64" w14:textId="77777777" w:rsidR="0067473D" w:rsidRDefault="0067473D" w:rsidP="00003E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AA22" w14:textId="77777777" w:rsidR="000D3FB4" w:rsidRDefault="000D3FB4" w:rsidP="00563E4E">
      <w:r>
        <w:separator/>
      </w:r>
    </w:p>
    <w:p w14:paraId="7305A859" w14:textId="77777777" w:rsidR="000D3FB4" w:rsidRDefault="000D3FB4"/>
    <w:p w14:paraId="3B1861E8" w14:textId="77777777" w:rsidR="000D3FB4" w:rsidRDefault="000D3FB4"/>
  </w:footnote>
  <w:footnote w:type="continuationSeparator" w:id="0">
    <w:p w14:paraId="51598885" w14:textId="77777777" w:rsidR="000D3FB4" w:rsidRDefault="000D3FB4" w:rsidP="00563E4E">
      <w:r>
        <w:continuationSeparator/>
      </w:r>
    </w:p>
    <w:p w14:paraId="72D73566" w14:textId="77777777" w:rsidR="000D3FB4" w:rsidRDefault="000D3FB4"/>
    <w:p w14:paraId="45287726" w14:textId="77777777" w:rsidR="000D3FB4" w:rsidRDefault="000D3F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5BB5" w14:textId="77777777" w:rsidR="00BB54B1" w:rsidRPr="004652DF" w:rsidRDefault="00B87014" w:rsidP="00563E4E">
    <w:pPr>
      <w:pStyle w:val="Cabealho"/>
    </w:pPr>
    <w:r>
      <w:rPr>
        <w:noProof/>
      </w:rPr>
      <w:drawing>
        <wp:anchor distT="0" distB="0" distL="114300" distR="114300" simplePos="0" relativeHeight="251659263" behindDoc="1" locked="0" layoutInCell="1" allowOverlap="1" wp14:anchorId="6A734181" wp14:editId="62A4F1D7">
          <wp:simplePos x="0" y="0"/>
          <wp:positionH relativeFrom="column">
            <wp:posOffset>-973455</wp:posOffset>
          </wp:positionH>
          <wp:positionV relativeFrom="paragraph">
            <wp:posOffset>-72137</wp:posOffset>
          </wp:positionV>
          <wp:extent cx="1193800" cy="720778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251" cy="72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E2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5EE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30E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B82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E43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47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9EA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14A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B6F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442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31751"/>
    <w:multiLevelType w:val="multilevel"/>
    <w:tmpl w:val="7612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7782EE2"/>
    <w:multiLevelType w:val="multilevel"/>
    <w:tmpl w:val="9A08C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F9C0BC1"/>
    <w:multiLevelType w:val="hybridMultilevel"/>
    <w:tmpl w:val="47ACF13A"/>
    <w:lvl w:ilvl="0" w:tplc="C3C61A8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AD2E8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C05B6C">
      <w:start w:val="1"/>
      <w:numFmt w:val="bullet"/>
      <w:lvlText w:val=""/>
      <w:lvlJc w:val="left"/>
      <w:pPr>
        <w:ind w:left="2880" w:hanging="360"/>
      </w:pPr>
      <w:rPr>
        <w:rFonts w:ascii="Symbol" w:hAnsi="Symbol" w:cs="Times New Roman" w:hint="default"/>
      </w:rPr>
    </w:lvl>
    <w:lvl w:ilvl="3" w:tplc="17F2F84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0E01461"/>
    <w:multiLevelType w:val="hybridMultilevel"/>
    <w:tmpl w:val="282450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17" w15:restartNumberingAfterBreak="0">
    <w:nsid w:val="1D1F5CFE"/>
    <w:multiLevelType w:val="hybridMultilevel"/>
    <w:tmpl w:val="A20C1A32"/>
    <w:lvl w:ilvl="0" w:tplc="57C45FD4">
      <w:start w:val="1"/>
      <w:numFmt w:val="bullet"/>
      <w:pStyle w:val="Bulletlistlevel2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1F4E33BC"/>
    <w:multiLevelType w:val="multilevel"/>
    <w:tmpl w:val="A15E1094"/>
    <w:lvl w:ilvl="0">
      <w:start w:val="1"/>
      <w:numFmt w:val="bullet"/>
      <w:lvlText w:val=""/>
      <w:lvlJc w:val="left"/>
      <w:pPr>
        <w:ind w:left="10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34DF5"/>
    <w:multiLevelType w:val="multilevel"/>
    <w:tmpl w:val="21B0CE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8C02FE"/>
    <w:multiLevelType w:val="hybridMultilevel"/>
    <w:tmpl w:val="A81A82F8"/>
    <w:lvl w:ilvl="0" w:tplc="E07204DC">
      <w:start w:val="1"/>
      <w:numFmt w:val="bullet"/>
      <w:lvlText w:val="–"/>
      <w:lvlJc w:val="left"/>
      <w:pPr>
        <w:ind w:left="216" w:firstLine="5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06CE0"/>
    <w:multiLevelType w:val="hybridMultilevel"/>
    <w:tmpl w:val="231EAC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94302"/>
    <w:multiLevelType w:val="multilevel"/>
    <w:tmpl w:val="F0381F34"/>
    <w:lvl w:ilvl="0">
      <w:start w:val="1"/>
      <w:numFmt w:val="bullet"/>
      <w:lvlText w:val="–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2E09ED"/>
    <w:multiLevelType w:val="hybridMultilevel"/>
    <w:tmpl w:val="B2F875B2"/>
    <w:lvl w:ilvl="0" w:tplc="CD9EBA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EE6FA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88A168">
      <w:start w:val="1"/>
      <w:numFmt w:val="bullet"/>
      <w:lvlText w:val="—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DC66C95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0FC752D"/>
    <w:multiLevelType w:val="hybridMultilevel"/>
    <w:tmpl w:val="DC2C0574"/>
    <w:lvl w:ilvl="0" w:tplc="9810047A">
      <w:start w:val="1"/>
      <w:numFmt w:val="bullet"/>
      <w:pStyle w:val="Bulletlistlevel1"/>
      <w:lvlText w:val="●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8" w15:restartNumberingAfterBreak="0">
    <w:nsid w:val="34D20F69"/>
    <w:multiLevelType w:val="multilevel"/>
    <w:tmpl w:val="D3225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62F5F98"/>
    <w:multiLevelType w:val="multilevel"/>
    <w:tmpl w:val="1B04B3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79211D7"/>
    <w:multiLevelType w:val="hybridMultilevel"/>
    <w:tmpl w:val="A986E2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381097"/>
    <w:multiLevelType w:val="hybridMultilevel"/>
    <w:tmpl w:val="3356B082"/>
    <w:lvl w:ilvl="0" w:tplc="77C09D68">
      <w:start w:val="1"/>
      <w:numFmt w:val="bullet"/>
      <w:pStyle w:val="Bulletlistlevel4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2" w15:restartNumberingAfterBreak="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4766697F"/>
    <w:multiLevelType w:val="multilevel"/>
    <w:tmpl w:val="BE3A547C"/>
    <w:lvl w:ilvl="0">
      <w:start w:val="1"/>
      <w:numFmt w:val="bullet"/>
      <w:lvlText w:val=""/>
      <w:lvlJc w:val="left"/>
      <w:pPr>
        <w:ind w:left="100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1626D"/>
    <w:multiLevelType w:val="hybridMultilevel"/>
    <w:tmpl w:val="2F60DD6A"/>
    <w:lvl w:ilvl="0" w:tplc="F470FD04">
      <w:start w:val="1"/>
      <w:numFmt w:val="bullet"/>
      <w:pStyle w:val="Bulletlistlevel3"/>
      <w:lvlText w:val="—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5" w15:restartNumberingAfterBreak="0">
    <w:nsid w:val="513352BB"/>
    <w:multiLevelType w:val="multilevel"/>
    <w:tmpl w:val="2AB819AC"/>
    <w:lvl w:ilvl="0">
      <w:start w:val="1"/>
      <w:numFmt w:val="bullet"/>
      <w:lvlText w:val=""/>
      <w:lvlJc w:val="left"/>
      <w:pPr>
        <w:ind w:left="780" w:hanging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64613"/>
    <w:multiLevelType w:val="hybridMultilevel"/>
    <w:tmpl w:val="983A6EE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6427AF"/>
    <w:multiLevelType w:val="multilevel"/>
    <w:tmpl w:val="5072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2831492"/>
    <w:multiLevelType w:val="multilevel"/>
    <w:tmpl w:val="FC9EFB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—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1585260354">
    <w:abstractNumId w:val="9"/>
  </w:num>
  <w:num w:numId="2" w16cid:durableId="506286809">
    <w:abstractNumId w:val="9"/>
  </w:num>
  <w:num w:numId="3" w16cid:durableId="1767924313">
    <w:abstractNumId w:val="7"/>
  </w:num>
  <w:num w:numId="4" w16cid:durableId="1045058727">
    <w:abstractNumId w:val="7"/>
  </w:num>
  <w:num w:numId="5" w16cid:durableId="231697904">
    <w:abstractNumId w:val="21"/>
  </w:num>
  <w:num w:numId="6" w16cid:durableId="239220642">
    <w:abstractNumId w:val="39"/>
  </w:num>
  <w:num w:numId="7" w16cid:durableId="179928114">
    <w:abstractNumId w:val="26"/>
  </w:num>
  <w:num w:numId="8" w16cid:durableId="306129722">
    <w:abstractNumId w:val="41"/>
  </w:num>
  <w:num w:numId="9" w16cid:durableId="1922058971">
    <w:abstractNumId w:val="32"/>
  </w:num>
  <w:num w:numId="10" w16cid:durableId="175269321">
    <w:abstractNumId w:val="27"/>
  </w:num>
  <w:num w:numId="11" w16cid:durableId="621111210">
    <w:abstractNumId w:val="27"/>
  </w:num>
  <w:num w:numId="12" w16cid:durableId="1413820792">
    <w:abstractNumId w:val="27"/>
  </w:num>
  <w:num w:numId="13" w16cid:durableId="938879358">
    <w:abstractNumId w:val="16"/>
  </w:num>
  <w:num w:numId="14" w16cid:durableId="963072213">
    <w:abstractNumId w:val="40"/>
  </w:num>
  <w:num w:numId="15" w16cid:durableId="1030181679">
    <w:abstractNumId w:val="13"/>
  </w:num>
  <w:num w:numId="16" w16cid:durableId="1628201977">
    <w:abstractNumId w:val="12"/>
  </w:num>
  <w:num w:numId="17" w16cid:durableId="491214389">
    <w:abstractNumId w:val="14"/>
  </w:num>
  <w:num w:numId="18" w16cid:durableId="1687975665">
    <w:abstractNumId w:val="24"/>
  </w:num>
  <w:num w:numId="19" w16cid:durableId="1972130717">
    <w:abstractNumId w:val="0"/>
  </w:num>
  <w:num w:numId="20" w16cid:durableId="190261471">
    <w:abstractNumId w:val="1"/>
  </w:num>
  <w:num w:numId="21" w16cid:durableId="255284051">
    <w:abstractNumId w:val="2"/>
  </w:num>
  <w:num w:numId="22" w16cid:durableId="737940161">
    <w:abstractNumId w:val="3"/>
  </w:num>
  <w:num w:numId="23" w16cid:durableId="955215863">
    <w:abstractNumId w:val="8"/>
  </w:num>
  <w:num w:numId="24" w16cid:durableId="1787577434">
    <w:abstractNumId w:val="4"/>
  </w:num>
  <w:num w:numId="25" w16cid:durableId="729889698">
    <w:abstractNumId w:val="5"/>
  </w:num>
  <w:num w:numId="26" w16cid:durableId="1471822761">
    <w:abstractNumId w:val="6"/>
  </w:num>
  <w:num w:numId="27" w16cid:durableId="62683412">
    <w:abstractNumId w:val="19"/>
  </w:num>
  <w:num w:numId="28" w16cid:durableId="1963459768">
    <w:abstractNumId w:val="31"/>
  </w:num>
  <w:num w:numId="29" w16cid:durableId="2141803092">
    <w:abstractNumId w:val="29"/>
  </w:num>
  <w:num w:numId="30" w16cid:durableId="2060280950">
    <w:abstractNumId w:val="17"/>
  </w:num>
  <w:num w:numId="31" w16cid:durableId="1820804653">
    <w:abstractNumId w:val="38"/>
  </w:num>
  <w:num w:numId="32" w16cid:durableId="498155265">
    <w:abstractNumId w:val="34"/>
  </w:num>
  <w:num w:numId="33" w16cid:durableId="1478566358">
    <w:abstractNumId w:val="35"/>
  </w:num>
  <w:num w:numId="34" w16cid:durableId="1238049605">
    <w:abstractNumId w:val="18"/>
  </w:num>
  <w:num w:numId="35" w16cid:durableId="2006784182">
    <w:abstractNumId w:val="33"/>
  </w:num>
  <w:num w:numId="36" w16cid:durableId="2058579539">
    <w:abstractNumId w:val="20"/>
  </w:num>
  <w:num w:numId="37" w16cid:durableId="452795693">
    <w:abstractNumId w:val="14"/>
    <w:lvlOverride w:ilvl="0">
      <w:startOverride w:val="1"/>
    </w:lvlOverride>
  </w:num>
  <w:num w:numId="38" w16cid:durableId="686372279">
    <w:abstractNumId w:val="23"/>
  </w:num>
  <w:num w:numId="39" w16cid:durableId="352994742">
    <w:abstractNumId w:val="25"/>
  </w:num>
  <w:num w:numId="40" w16cid:durableId="768231954">
    <w:abstractNumId w:val="17"/>
  </w:num>
  <w:num w:numId="41" w16cid:durableId="1141381207">
    <w:abstractNumId w:val="34"/>
  </w:num>
  <w:num w:numId="42" w16cid:durableId="692731672">
    <w:abstractNumId w:val="31"/>
  </w:num>
  <w:num w:numId="43" w16cid:durableId="1699433689">
    <w:abstractNumId w:val="28"/>
  </w:num>
  <w:num w:numId="44" w16cid:durableId="2001038001">
    <w:abstractNumId w:val="11"/>
  </w:num>
  <w:num w:numId="45" w16cid:durableId="2093509363">
    <w:abstractNumId w:val="22"/>
  </w:num>
  <w:num w:numId="46" w16cid:durableId="2135168562">
    <w:abstractNumId w:val="15"/>
  </w:num>
  <w:num w:numId="47" w16cid:durableId="1264846291">
    <w:abstractNumId w:val="36"/>
  </w:num>
  <w:num w:numId="48" w16cid:durableId="910698740">
    <w:abstractNumId w:val="30"/>
  </w:num>
  <w:num w:numId="49" w16cid:durableId="705569505">
    <w:abstractNumId w:val="37"/>
  </w:num>
  <w:num w:numId="50" w16cid:durableId="16321270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76"/>
    <w:rsid w:val="000017DF"/>
    <w:rsid w:val="00003EA0"/>
    <w:rsid w:val="000078C0"/>
    <w:rsid w:val="00017626"/>
    <w:rsid w:val="00017E47"/>
    <w:rsid w:val="00030A14"/>
    <w:rsid w:val="0003226A"/>
    <w:rsid w:val="0003545A"/>
    <w:rsid w:val="0004442D"/>
    <w:rsid w:val="00052134"/>
    <w:rsid w:val="0005443C"/>
    <w:rsid w:val="00054E4B"/>
    <w:rsid w:val="00061015"/>
    <w:rsid w:val="00064146"/>
    <w:rsid w:val="000726E9"/>
    <w:rsid w:val="0008007B"/>
    <w:rsid w:val="00092B40"/>
    <w:rsid w:val="000934D2"/>
    <w:rsid w:val="00093876"/>
    <w:rsid w:val="0009720F"/>
    <w:rsid w:val="000A0DF8"/>
    <w:rsid w:val="000B6BA1"/>
    <w:rsid w:val="000C10F8"/>
    <w:rsid w:val="000C4A15"/>
    <w:rsid w:val="000C7FAE"/>
    <w:rsid w:val="000D3690"/>
    <w:rsid w:val="000D3EA8"/>
    <w:rsid w:val="000D3FB4"/>
    <w:rsid w:val="000D5B64"/>
    <w:rsid w:val="000E19DB"/>
    <w:rsid w:val="000F6F2E"/>
    <w:rsid w:val="000F727F"/>
    <w:rsid w:val="00101127"/>
    <w:rsid w:val="0010394C"/>
    <w:rsid w:val="001058AA"/>
    <w:rsid w:val="00112FBF"/>
    <w:rsid w:val="0011773C"/>
    <w:rsid w:val="00125A52"/>
    <w:rsid w:val="00126AAD"/>
    <w:rsid w:val="00145DA9"/>
    <w:rsid w:val="001568EB"/>
    <w:rsid w:val="001612AC"/>
    <w:rsid w:val="00167628"/>
    <w:rsid w:val="001712C8"/>
    <w:rsid w:val="001716CE"/>
    <w:rsid w:val="0018617B"/>
    <w:rsid w:val="00187F8F"/>
    <w:rsid w:val="00191E15"/>
    <w:rsid w:val="001B08CB"/>
    <w:rsid w:val="001C361F"/>
    <w:rsid w:val="001C62BF"/>
    <w:rsid w:val="001C68B8"/>
    <w:rsid w:val="001F19F0"/>
    <w:rsid w:val="001F3F87"/>
    <w:rsid w:val="002046EB"/>
    <w:rsid w:val="0020523A"/>
    <w:rsid w:val="002153DE"/>
    <w:rsid w:val="002300DE"/>
    <w:rsid w:val="00244DAE"/>
    <w:rsid w:val="00246F22"/>
    <w:rsid w:val="0025044D"/>
    <w:rsid w:val="00255C2B"/>
    <w:rsid w:val="00257A50"/>
    <w:rsid w:val="00265E2B"/>
    <w:rsid w:val="00297FB0"/>
    <w:rsid w:val="002A5DCA"/>
    <w:rsid w:val="002C0DA5"/>
    <w:rsid w:val="002D4768"/>
    <w:rsid w:val="002D5BE1"/>
    <w:rsid w:val="002E0703"/>
    <w:rsid w:val="002F4F7F"/>
    <w:rsid w:val="002F5A70"/>
    <w:rsid w:val="003047D5"/>
    <w:rsid w:val="00304BE2"/>
    <w:rsid w:val="00305B58"/>
    <w:rsid w:val="00313177"/>
    <w:rsid w:val="00316B6F"/>
    <w:rsid w:val="00317848"/>
    <w:rsid w:val="00335749"/>
    <w:rsid w:val="003361F9"/>
    <w:rsid w:val="00336D32"/>
    <w:rsid w:val="00336E43"/>
    <w:rsid w:val="003472A1"/>
    <w:rsid w:val="00347C4F"/>
    <w:rsid w:val="0036230E"/>
    <w:rsid w:val="0037332E"/>
    <w:rsid w:val="00383E8B"/>
    <w:rsid w:val="00386F39"/>
    <w:rsid w:val="00387FE2"/>
    <w:rsid w:val="003949A3"/>
    <w:rsid w:val="003952D0"/>
    <w:rsid w:val="003A038C"/>
    <w:rsid w:val="003B01FE"/>
    <w:rsid w:val="003B148F"/>
    <w:rsid w:val="003E71BC"/>
    <w:rsid w:val="003F76E2"/>
    <w:rsid w:val="004008B4"/>
    <w:rsid w:val="00413BA0"/>
    <w:rsid w:val="004217F6"/>
    <w:rsid w:val="00433B6B"/>
    <w:rsid w:val="00434E65"/>
    <w:rsid w:val="0044720A"/>
    <w:rsid w:val="00452595"/>
    <w:rsid w:val="00454943"/>
    <w:rsid w:val="004639AA"/>
    <w:rsid w:val="004652DF"/>
    <w:rsid w:val="00483A57"/>
    <w:rsid w:val="0048711E"/>
    <w:rsid w:val="00493439"/>
    <w:rsid w:val="004955D2"/>
    <w:rsid w:val="004B51A6"/>
    <w:rsid w:val="004B5A62"/>
    <w:rsid w:val="004C2CC6"/>
    <w:rsid w:val="004C56CE"/>
    <w:rsid w:val="004C6892"/>
    <w:rsid w:val="004C6C52"/>
    <w:rsid w:val="004E05F3"/>
    <w:rsid w:val="004E50DA"/>
    <w:rsid w:val="004E53A4"/>
    <w:rsid w:val="004F0434"/>
    <w:rsid w:val="004F1E92"/>
    <w:rsid w:val="004F4053"/>
    <w:rsid w:val="004F7525"/>
    <w:rsid w:val="005045F1"/>
    <w:rsid w:val="005047FE"/>
    <w:rsid w:val="00517579"/>
    <w:rsid w:val="00541801"/>
    <w:rsid w:val="00551715"/>
    <w:rsid w:val="00563E4E"/>
    <w:rsid w:val="00572C63"/>
    <w:rsid w:val="00592185"/>
    <w:rsid w:val="00592E70"/>
    <w:rsid w:val="005931F7"/>
    <w:rsid w:val="005A78FE"/>
    <w:rsid w:val="005B03F0"/>
    <w:rsid w:val="005B0B78"/>
    <w:rsid w:val="005B105D"/>
    <w:rsid w:val="005B5C74"/>
    <w:rsid w:val="005C46AB"/>
    <w:rsid w:val="005D1B22"/>
    <w:rsid w:val="005D303A"/>
    <w:rsid w:val="005D54A8"/>
    <w:rsid w:val="005E0F8D"/>
    <w:rsid w:val="005E5700"/>
    <w:rsid w:val="005F370A"/>
    <w:rsid w:val="005F5748"/>
    <w:rsid w:val="006006A1"/>
    <w:rsid w:val="00614C96"/>
    <w:rsid w:val="00616A76"/>
    <w:rsid w:val="00636E6E"/>
    <w:rsid w:val="00645556"/>
    <w:rsid w:val="00646CC9"/>
    <w:rsid w:val="00656CB1"/>
    <w:rsid w:val="00664C8A"/>
    <w:rsid w:val="00665E9A"/>
    <w:rsid w:val="006746AA"/>
    <w:rsid w:val="0067473D"/>
    <w:rsid w:val="00675AF5"/>
    <w:rsid w:val="00676E10"/>
    <w:rsid w:val="00681195"/>
    <w:rsid w:val="00687ACB"/>
    <w:rsid w:val="006A6EBF"/>
    <w:rsid w:val="006C14A1"/>
    <w:rsid w:val="006C4D81"/>
    <w:rsid w:val="006C7303"/>
    <w:rsid w:val="006D2ECC"/>
    <w:rsid w:val="006D6683"/>
    <w:rsid w:val="006E4967"/>
    <w:rsid w:val="006F6B7A"/>
    <w:rsid w:val="007054AE"/>
    <w:rsid w:val="00705AC6"/>
    <w:rsid w:val="00726CAE"/>
    <w:rsid w:val="00726E31"/>
    <w:rsid w:val="00736EF2"/>
    <w:rsid w:val="00742363"/>
    <w:rsid w:val="00765A6A"/>
    <w:rsid w:val="00782811"/>
    <w:rsid w:val="007928F4"/>
    <w:rsid w:val="00792F79"/>
    <w:rsid w:val="00794FCB"/>
    <w:rsid w:val="007A16BD"/>
    <w:rsid w:val="007A6BDE"/>
    <w:rsid w:val="007C4322"/>
    <w:rsid w:val="007F0668"/>
    <w:rsid w:val="007F07B8"/>
    <w:rsid w:val="007F1AFD"/>
    <w:rsid w:val="00800E87"/>
    <w:rsid w:val="00810ED1"/>
    <w:rsid w:val="00812B76"/>
    <w:rsid w:val="00816003"/>
    <w:rsid w:val="00821720"/>
    <w:rsid w:val="00821A6D"/>
    <w:rsid w:val="00822266"/>
    <w:rsid w:val="0083127E"/>
    <w:rsid w:val="008319E0"/>
    <w:rsid w:val="00834C47"/>
    <w:rsid w:val="008410E6"/>
    <w:rsid w:val="0084289A"/>
    <w:rsid w:val="008436D0"/>
    <w:rsid w:val="00847B8C"/>
    <w:rsid w:val="008517A6"/>
    <w:rsid w:val="008610DA"/>
    <w:rsid w:val="00863532"/>
    <w:rsid w:val="00863A46"/>
    <w:rsid w:val="00871D46"/>
    <w:rsid w:val="008A6293"/>
    <w:rsid w:val="008B0C11"/>
    <w:rsid w:val="008B78CA"/>
    <w:rsid w:val="008C2B9A"/>
    <w:rsid w:val="008C7B12"/>
    <w:rsid w:val="008F7C5A"/>
    <w:rsid w:val="00916A1E"/>
    <w:rsid w:val="00917290"/>
    <w:rsid w:val="009216D4"/>
    <w:rsid w:val="00921791"/>
    <w:rsid w:val="00921F86"/>
    <w:rsid w:val="00927594"/>
    <w:rsid w:val="00934656"/>
    <w:rsid w:val="00934F59"/>
    <w:rsid w:val="00945CE4"/>
    <w:rsid w:val="00953408"/>
    <w:rsid w:val="009539B0"/>
    <w:rsid w:val="009564E3"/>
    <w:rsid w:val="00961521"/>
    <w:rsid w:val="00966F9D"/>
    <w:rsid w:val="00967DD5"/>
    <w:rsid w:val="00972748"/>
    <w:rsid w:val="00974015"/>
    <w:rsid w:val="0099334A"/>
    <w:rsid w:val="009A1EB9"/>
    <w:rsid w:val="009A1F42"/>
    <w:rsid w:val="009A2B33"/>
    <w:rsid w:val="009A4E2D"/>
    <w:rsid w:val="009C2FE2"/>
    <w:rsid w:val="009E1077"/>
    <w:rsid w:val="009E77F2"/>
    <w:rsid w:val="009F5473"/>
    <w:rsid w:val="009F6CA4"/>
    <w:rsid w:val="009F6E01"/>
    <w:rsid w:val="009F75A2"/>
    <w:rsid w:val="00A00DC2"/>
    <w:rsid w:val="00A13B02"/>
    <w:rsid w:val="00A420AB"/>
    <w:rsid w:val="00A53781"/>
    <w:rsid w:val="00A54CC9"/>
    <w:rsid w:val="00A5544F"/>
    <w:rsid w:val="00A56C02"/>
    <w:rsid w:val="00A6189A"/>
    <w:rsid w:val="00A67E05"/>
    <w:rsid w:val="00A722C8"/>
    <w:rsid w:val="00A73359"/>
    <w:rsid w:val="00A75F28"/>
    <w:rsid w:val="00A83F32"/>
    <w:rsid w:val="00A955C2"/>
    <w:rsid w:val="00AC11DA"/>
    <w:rsid w:val="00AC53B0"/>
    <w:rsid w:val="00AF467C"/>
    <w:rsid w:val="00AF7045"/>
    <w:rsid w:val="00B06DAA"/>
    <w:rsid w:val="00B14C9E"/>
    <w:rsid w:val="00B16977"/>
    <w:rsid w:val="00B24167"/>
    <w:rsid w:val="00B30869"/>
    <w:rsid w:val="00B321EA"/>
    <w:rsid w:val="00B414C8"/>
    <w:rsid w:val="00B55B58"/>
    <w:rsid w:val="00B62EA2"/>
    <w:rsid w:val="00B640E3"/>
    <w:rsid w:val="00B753E2"/>
    <w:rsid w:val="00B85A23"/>
    <w:rsid w:val="00B87014"/>
    <w:rsid w:val="00BB54B1"/>
    <w:rsid w:val="00BB5A9A"/>
    <w:rsid w:val="00BC6144"/>
    <w:rsid w:val="00BD599F"/>
    <w:rsid w:val="00BE05CD"/>
    <w:rsid w:val="00BE501C"/>
    <w:rsid w:val="00BE7281"/>
    <w:rsid w:val="00BF08CA"/>
    <w:rsid w:val="00C07CE9"/>
    <w:rsid w:val="00C17174"/>
    <w:rsid w:val="00C2529C"/>
    <w:rsid w:val="00C40474"/>
    <w:rsid w:val="00C4660C"/>
    <w:rsid w:val="00C53AB4"/>
    <w:rsid w:val="00C54020"/>
    <w:rsid w:val="00C71201"/>
    <w:rsid w:val="00C83EC7"/>
    <w:rsid w:val="00C874C3"/>
    <w:rsid w:val="00C929FF"/>
    <w:rsid w:val="00C94B3A"/>
    <w:rsid w:val="00CA6968"/>
    <w:rsid w:val="00CB17EB"/>
    <w:rsid w:val="00CB1AF9"/>
    <w:rsid w:val="00CC1773"/>
    <w:rsid w:val="00CC26F6"/>
    <w:rsid w:val="00CC4CE4"/>
    <w:rsid w:val="00CC5A0B"/>
    <w:rsid w:val="00CC5E6F"/>
    <w:rsid w:val="00CE1E60"/>
    <w:rsid w:val="00CF5B91"/>
    <w:rsid w:val="00D00A07"/>
    <w:rsid w:val="00D179C1"/>
    <w:rsid w:val="00D20FF8"/>
    <w:rsid w:val="00D42CC4"/>
    <w:rsid w:val="00D50179"/>
    <w:rsid w:val="00D50C94"/>
    <w:rsid w:val="00D5DDB4"/>
    <w:rsid w:val="00D66589"/>
    <w:rsid w:val="00D70EC3"/>
    <w:rsid w:val="00D74254"/>
    <w:rsid w:val="00D876BE"/>
    <w:rsid w:val="00D903FE"/>
    <w:rsid w:val="00D92410"/>
    <w:rsid w:val="00D94EF5"/>
    <w:rsid w:val="00DA7DC9"/>
    <w:rsid w:val="00DB7ED7"/>
    <w:rsid w:val="00DE0676"/>
    <w:rsid w:val="00DE19B6"/>
    <w:rsid w:val="00DF25FB"/>
    <w:rsid w:val="00E0025A"/>
    <w:rsid w:val="00E01CD8"/>
    <w:rsid w:val="00E05B59"/>
    <w:rsid w:val="00E1550E"/>
    <w:rsid w:val="00E4179A"/>
    <w:rsid w:val="00E45035"/>
    <w:rsid w:val="00E469A0"/>
    <w:rsid w:val="00E57FE6"/>
    <w:rsid w:val="00E64AB9"/>
    <w:rsid w:val="00E674F9"/>
    <w:rsid w:val="00E7454B"/>
    <w:rsid w:val="00E83582"/>
    <w:rsid w:val="00EA01AD"/>
    <w:rsid w:val="00EB1EB8"/>
    <w:rsid w:val="00EB31C2"/>
    <w:rsid w:val="00EC7520"/>
    <w:rsid w:val="00ED706F"/>
    <w:rsid w:val="00EE2DE4"/>
    <w:rsid w:val="00EE3DAB"/>
    <w:rsid w:val="00EF113D"/>
    <w:rsid w:val="00F1506E"/>
    <w:rsid w:val="00F152B3"/>
    <w:rsid w:val="00F15AD1"/>
    <w:rsid w:val="00F21284"/>
    <w:rsid w:val="00F32124"/>
    <w:rsid w:val="00F428C1"/>
    <w:rsid w:val="00F4375E"/>
    <w:rsid w:val="00F45083"/>
    <w:rsid w:val="00F561BE"/>
    <w:rsid w:val="00F757FE"/>
    <w:rsid w:val="00F97B57"/>
    <w:rsid w:val="00FA3816"/>
    <w:rsid w:val="00FA6A88"/>
    <w:rsid w:val="00FB65AD"/>
    <w:rsid w:val="00FC6C7B"/>
    <w:rsid w:val="00FF3E15"/>
    <w:rsid w:val="01B0FE10"/>
    <w:rsid w:val="026FBBD6"/>
    <w:rsid w:val="029CD37D"/>
    <w:rsid w:val="04E89ED2"/>
    <w:rsid w:val="08EA7516"/>
    <w:rsid w:val="09A77337"/>
    <w:rsid w:val="0B044FF8"/>
    <w:rsid w:val="0B0855B5"/>
    <w:rsid w:val="0C0280DF"/>
    <w:rsid w:val="0DE773AA"/>
    <w:rsid w:val="10C50732"/>
    <w:rsid w:val="15C765DC"/>
    <w:rsid w:val="1770AD98"/>
    <w:rsid w:val="18A6A37A"/>
    <w:rsid w:val="1B9379BE"/>
    <w:rsid w:val="1F803F78"/>
    <w:rsid w:val="211C0FD9"/>
    <w:rsid w:val="23D7BDF1"/>
    <w:rsid w:val="23E6023E"/>
    <w:rsid w:val="245B9E21"/>
    <w:rsid w:val="264DB1FA"/>
    <w:rsid w:val="27C0A4D0"/>
    <w:rsid w:val="2991B632"/>
    <w:rsid w:val="2C3A153E"/>
    <w:rsid w:val="3120F8CC"/>
    <w:rsid w:val="313A2129"/>
    <w:rsid w:val="3157A941"/>
    <w:rsid w:val="35314300"/>
    <w:rsid w:val="366731EF"/>
    <w:rsid w:val="3874D6CA"/>
    <w:rsid w:val="43CAD6A4"/>
    <w:rsid w:val="43FD605F"/>
    <w:rsid w:val="4AEDA61C"/>
    <w:rsid w:val="4D504DA0"/>
    <w:rsid w:val="4D5D9BAD"/>
    <w:rsid w:val="4EAD8006"/>
    <w:rsid w:val="4F4E7F6B"/>
    <w:rsid w:val="5198F5E5"/>
    <w:rsid w:val="52CA06E7"/>
    <w:rsid w:val="53A25842"/>
    <w:rsid w:val="553C52BB"/>
    <w:rsid w:val="5689EF20"/>
    <w:rsid w:val="56F060B6"/>
    <w:rsid w:val="574150D9"/>
    <w:rsid w:val="598DC76D"/>
    <w:rsid w:val="5AA68695"/>
    <w:rsid w:val="5B27A1FA"/>
    <w:rsid w:val="5F04C873"/>
    <w:rsid w:val="61E8A089"/>
    <w:rsid w:val="6245EC46"/>
    <w:rsid w:val="64FC34DF"/>
    <w:rsid w:val="657D8D08"/>
    <w:rsid w:val="703352F5"/>
    <w:rsid w:val="70C15EB1"/>
    <w:rsid w:val="71D1710C"/>
    <w:rsid w:val="724ED09B"/>
    <w:rsid w:val="7336AAA6"/>
    <w:rsid w:val="7377944E"/>
    <w:rsid w:val="74D27B07"/>
    <w:rsid w:val="756BE4B5"/>
    <w:rsid w:val="79A5EC2A"/>
    <w:rsid w:val="79DC9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B63D9"/>
  <w14:defaultImageDpi w14:val="32767"/>
  <w15:chartTrackingRefBased/>
  <w15:docId w15:val="{9B56C36B-54AC-46A8-93AD-2311621B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Helvetica Now Text"/>
        <w:bCs/>
        <w:color w:val="000000"/>
        <w:sz w:val="36"/>
        <w:szCs w:val="36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7FE6"/>
    <w:pPr>
      <w:suppressAutoHyphens/>
      <w:autoSpaceDE w:val="0"/>
      <w:autoSpaceDN w:val="0"/>
      <w:adjustRightInd w:val="0"/>
      <w:spacing w:after="40"/>
      <w:textAlignment w:val="center"/>
    </w:pPr>
  </w:style>
  <w:style w:type="paragraph" w:styleId="Ttulo1">
    <w:name w:val="heading 1"/>
    <w:basedOn w:val="Normal"/>
    <w:next w:val="Horizontalrule"/>
    <w:link w:val="Ttulo1Carter"/>
    <w:uiPriority w:val="9"/>
    <w:qFormat/>
    <w:rsid w:val="00003EA0"/>
    <w:pPr>
      <w:suppressAutoHyphens w:val="0"/>
      <w:autoSpaceDE/>
      <w:autoSpaceDN/>
      <w:adjustRightInd/>
      <w:spacing w:after="1080"/>
      <w:textAlignment w:val="auto"/>
      <w:outlineLvl w:val="0"/>
    </w:pPr>
    <w:rPr>
      <w:rFonts w:ascii="Helvetica Now Text" w:hAnsi="Helvetica Now Text"/>
      <w:bCs w:val="0"/>
    </w:rPr>
  </w:style>
  <w:style w:type="paragraph" w:styleId="Ttulo2">
    <w:name w:val="heading 2"/>
    <w:basedOn w:val="Ttulo1"/>
    <w:next w:val="1colSubtitle"/>
    <w:link w:val="Ttulo2Carter"/>
    <w:uiPriority w:val="9"/>
    <w:unhideWhenUsed/>
    <w:rsid w:val="009C2FE2"/>
    <w:pPr>
      <w:spacing w:after="28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unhideWhenUsed/>
    <w:rsid w:val="007C4322"/>
    <w:pPr>
      <w:keepNext/>
      <w:keepLines/>
      <w:spacing w:before="200"/>
      <w:outlineLvl w:val="2"/>
    </w:pPr>
    <w:rPr>
      <w:rFonts w:ascii="Helvetica Now Text" w:eastAsiaTheme="majorEastAsia" w:hAnsi="Helvetica Now Text" w:cstheme="majorBidi"/>
      <w:b/>
      <w:bCs w:val="0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6455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455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455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C73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03EA0"/>
    <w:rPr>
      <w:rFonts w:ascii="Helvetica Now Text" w:hAnsi="Helvetica Now Text"/>
      <w:bCs w:val="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C2FE2"/>
    <w:rPr>
      <w:rFonts w:asciiTheme="majorHAnsi" w:hAnsiTheme="majorHAnsi" w:cs="Helvetica Now Text"/>
      <w:b/>
      <w:bCs w:val="0"/>
      <w:color w:val="000000"/>
      <w:sz w:val="28"/>
      <w:szCs w:val="28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C4322"/>
    <w:rPr>
      <w:rFonts w:ascii="Helvetica Now Text" w:eastAsiaTheme="majorEastAsia" w:hAnsi="Helvetica Now Text" w:cstheme="majorBidi"/>
      <w:b/>
      <w:bCs w:val="0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645556"/>
    <w:rPr>
      <w:rFonts w:asciiTheme="majorHAnsi" w:eastAsiaTheme="majorEastAsia" w:hAnsiTheme="majorHAnsi" w:cstheme="majorBidi"/>
      <w:b/>
      <w:bCs w:val="0"/>
      <w:i/>
      <w:iCs/>
      <w:color w:val="000000" w:themeColor="text1"/>
      <w:sz w:val="18"/>
      <w:szCs w:val="1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45556"/>
    <w:rPr>
      <w:rFonts w:asciiTheme="majorHAnsi" w:eastAsiaTheme="majorEastAsia" w:hAnsiTheme="majorHAnsi" w:cstheme="majorBidi"/>
      <w:color w:val="000000" w:themeColor="text1"/>
      <w:sz w:val="18"/>
      <w:szCs w:val="18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45556"/>
    <w:rPr>
      <w:rFonts w:asciiTheme="majorHAnsi" w:eastAsiaTheme="majorEastAsia" w:hAnsiTheme="majorHAnsi" w:cstheme="majorBidi"/>
      <w:i/>
      <w:iCs/>
      <w:color w:val="000000" w:themeColor="text1"/>
      <w:sz w:val="18"/>
      <w:szCs w:val="18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50179"/>
    <w:pPr>
      <w:ind w:right="760"/>
    </w:pPr>
    <w:rPr>
      <w:rFonts w:cstheme="minorHAnsi"/>
      <w:color w:val="ACC0C3" w:themeColor="accent3"/>
      <w:spacing w:val="1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50179"/>
    <w:rPr>
      <w:rFonts w:asciiTheme="minorHAnsi" w:hAnsiTheme="minorHAnsi" w:cstheme="minorHAnsi"/>
      <w:color w:val="ACC0C3" w:themeColor="accent3"/>
      <w:spacing w:val="1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9F5473"/>
    <w:pPr>
      <w:tabs>
        <w:tab w:val="center" w:pos="4513"/>
        <w:tab w:val="right" w:pos="9026"/>
      </w:tabs>
    </w:pPr>
    <w:rPr>
      <w:rFonts w:ascii="Helvetica Now Text" w:hAnsi="Helvetica Now Tex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F5473"/>
    <w:rPr>
      <w:rFonts w:ascii="Helvetica Now Text" w:hAnsi="Helvetica Now Text"/>
    </w:rPr>
  </w:style>
  <w:style w:type="paragraph" w:styleId="Rodap">
    <w:name w:val="footer"/>
    <w:basedOn w:val="Normal"/>
    <w:link w:val="RodapCarter"/>
    <w:uiPriority w:val="99"/>
    <w:unhideWhenUsed/>
    <w:qFormat/>
    <w:rsid w:val="009F5473"/>
    <w:pPr>
      <w:tabs>
        <w:tab w:val="center" w:pos="4513"/>
        <w:tab w:val="right" w:pos="9026"/>
      </w:tabs>
      <w:ind w:right="360"/>
    </w:pPr>
    <w:rPr>
      <w:rFonts w:ascii="Helvetica Now Text" w:hAnsi="Helvetica Now Text"/>
      <w:sz w:val="12"/>
      <w:szCs w:val="1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F5473"/>
    <w:rPr>
      <w:rFonts w:ascii="Helvetica Now Text" w:hAnsi="Helvetica Now Text"/>
      <w:sz w:val="12"/>
      <w:szCs w:val="12"/>
    </w:rPr>
  </w:style>
  <w:style w:type="paragraph" w:customStyle="1" w:styleId="ParagraphStyle1">
    <w:name w:val="Paragraph Style 1"/>
    <w:basedOn w:val="Normal"/>
    <w:uiPriority w:val="99"/>
    <w:rsid w:val="00A83F32"/>
    <w:pPr>
      <w:spacing w:before="90" w:after="90" w:line="252" w:lineRule="atLeast"/>
    </w:pPr>
    <w:rPr>
      <w:rFonts w:ascii="Helvetica Now Text" w:hAnsi="Helvetica Now Text"/>
    </w:rPr>
  </w:style>
  <w:style w:type="paragraph" w:styleId="Subttulo">
    <w:name w:val="Subtitle"/>
    <w:aliases w:val="Indented - Subtitle"/>
    <w:next w:val="Indentedbodytext"/>
    <w:link w:val="SubttuloCarter"/>
    <w:uiPriority w:val="11"/>
    <w:qFormat/>
    <w:rsid w:val="009F5473"/>
    <w:pPr>
      <w:spacing w:before="360" w:after="40"/>
      <w:ind w:left="2756"/>
    </w:pPr>
    <w:rPr>
      <w:rFonts w:ascii="Helvetica Now Text" w:hAnsi="Helvetica Now Text"/>
      <w:b/>
      <w:bCs w:val="0"/>
      <w:noProof/>
      <w:sz w:val="18"/>
      <w:szCs w:val="18"/>
      <w:lang w:val="en-US"/>
    </w:rPr>
  </w:style>
  <w:style w:type="character" w:customStyle="1" w:styleId="SubttuloCarter">
    <w:name w:val="Subtítulo Caráter"/>
    <w:aliases w:val="Indented - Subtitle Caráter"/>
    <w:basedOn w:val="Tipodeletrapredefinidodopargrafo"/>
    <w:link w:val="Subttulo"/>
    <w:uiPriority w:val="11"/>
    <w:rsid w:val="009F5473"/>
    <w:rPr>
      <w:rFonts w:ascii="Helvetica Now Text" w:hAnsi="Helvetica Now Text"/>
      <w:b/>
      <w:bCs w:val="0"/>
      <w:noProof/>
      <w:sz w:val="18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A83F32"/>
    <w:pPr>
      <w:suppressAutoHyphens w:val="0"/>
      <w:spacing w:after="0"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Bigbodycopy">
    <w:name w:val="Big_body_copy"/>
    <w:basedOn w:val="Normal"/>
    <w:uiPriority w:val="99"/>
    <w:rsid w:val="00A83F32"/>
    <w:pPr>
      <w:suppressAutoHyphens w:val="0"/>
      <w:spacing w:after="0" w:line="224" w:lineRule="atLeast"/>
    </w:pPr>
    <w:rPr>
      <w:rFonts w:ascii="Helvetica Now Text" w:hAnsi="Helvetica Now Text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5473"/>
    <w:pPr>
      <w:ind w:left="720"/>
      <w:contextualSpacing/>
    </w:pPr>
    <w:rPr>
      <w:rFonts w:ascii="Helvetica Now Text" w:hAnsi="Helvetica Now Text"/>
    </w:rPr>
  </w:style>
  <w:style w:type="paragraph" w:customStyle="1" w:styleId="Indentedbodytext">
    <w:name w:val="Indented body text"/>
    <w:basedOn w:val="Normal"/>
    <w:qFormat/>
    <w:rsid w:val="009F5473"/>
    <w:pPr>
      <w:spacing w:after="80"/>
    </w:pPr>
    <w:rPr>
      <w:rFonts w:ascii="Helvetica Now Text" w:hAnsi="Helvetica Now Text"/>
    </w:rPr>
  </w:style>
  <w:style w:type="paragraph" w:customStyle="1" w:styleId="LeftAlignedBodyText">
    <w:name w:val="Left Aligned Body Text"/>
    <w:qFormat/>
    <w:rsid w:val="009F5473"/>
    <w:pPr>
      <w:spacing w:after="80"/>
      <w:ind w:right="3340"/>
    </w:pPr>
    <w:rPr>
      <w:rFonts w:ascii="Helvetica Now Text" w:hAnsi="Helvetica Now Text"/>
      <w:sz w:val="18"/>
      <w:szCs w:val="18"/>
      <w:lang w:val="en-US"/>
    </w:rPr>
  </w:style>
  <w:style w:type="paragraph" w:customStyle="1" w:styleId="LeftAlignedSubtitle">
    <w:name w:val="Left Aligned Subtitle"/>
    <w:next w:val="LeftAlignedBodyText"/>
    <w:qFormat/>
    <w:rsid w:val="009F5473"/>
    <w:pPr>
      <w:spacing w:before="360" w:after="40"/>
      <w:ind w:right="3337"/>
    </w:pPr>
    <w:rPr>
      <w:rFonts w:ascii="Helvetica Now Text" w:hAnsi="Helvetica Now Text"/>
      <w:b/>
      <w:bCs w:val="0"/>
      <w:color w:val="000000" w:themeColor="text1"/>
      <w:sz w:val="18"/>
      <w:szCs w:val="18"/>
      <w:lang w:val="en-US"/>
    </w:rPr>
  </w:style>
  <w:style w:type="paragraph" w:customStyle="1" w:styleId="SideCaption-Bold">
    <w:name w:val="Side Caption - Bold"/>
    <w:next w:val="SideCaption-Text"/>
    <w:qFormat/>
    <w:rsid w:val="007C4322"/>
    <w:pPr>
      <w:spacing w:before="260" w:after="120" w:line="235" w:lineRule="auto"/>
    </w:pPr>
    <w:rPr>
      <w:rFonts w:ascii="Helvetica Now Text" w:hAnsi="Helvetica Now Text"/>
      <w:b/>
      <w:bCs w:val="0"/>
      <w:sz w:val="18"/>
      <w:szCs w:val="18"/>
      <w:lang w:val="en-US"/>
    </w:rPr>
  </w:style>
  <w:style w:type="paragraph" w:customStyle="1" w:styleId="SideCaption-Text">
    <w:name w:val="Side Caption - Text"/>
    <w:qFormat/>
    <w:rsid w:val="009F5473"/>
    <w:pPr>
      <w:spacing w:after="90" w:line="235" w:lineRule="auto"/>
    </w:pPr>
    <w:rPr>
      <w:rFonts w:ascii="Helvetica Now Text" w:hAnsi="Helvetica Now Text"/>
      <w:sz w:val="18"/>
      <w:szCs w:val="18"/>
      <w:lang w:val="en-US"/>
    </w:rPr>
  </w:style>
  <w:style w:type="paragraph" w:customStyle="1" w:styleId="1colbodytext">
    <w:name w:val="1 col body text"/>
    <w:qFormat/>
    <w:rsid w:val="009F5473"/>
    <w:pPr>
      <w:spacing w:after="80"/>
    </w:pPr>
    <w:rPr>
      <w:rFonts w:ascii="Helvetica Now Text" w:hAnsi="Helvetica Now Text"/>
      <w:sz w:val="18"/>
      <w:szCs w:val="18"/>
      <w:lang w:val="en-US"/>
    </w:rPr>
  </w:style>
  <w:style w:type="paragraph" w:customStyle="1" w:styleId="Bulletlistlevel1">
    <w:name w:val="Bullet list – level 1"/>
    <w:qFormat/>
    <w:rsid w:val="009F5473"/>
    <w:pPr>
      <w:numPr>
        <w:numId w:val="39"/>
      </w:numPr>
      <w:spacing w:after="200"/>
      <w:ind w:left="216" w:hanging="216"/>
    </w:pPr>
    <w:rPr>
      <w:rFonts w:ascii="Helvetica Now Text" w:hAnsi="Helvetica Now Text"/>
      <w:sz w:val="18"/>
      <w:szCs w:val="18"/>
      <w:lang w:val="en-US"/>
    </w:rPr>
  </w:style>
  <w:style w:type="paragraph" w:customStyle="1" w:styleId="Bulletlistlevel2">
    <w:name w:val="Bullet list – level 2"/>
    <w:qFormat/>
    <w:rsid w:val="009F5473"/>
    <w:pPr>
      <w:numPr>
        <w:numId w:val="40"/>
      </w:numPr>
      <w:spacing w:after="200"/>
      <w:ind w:left="432" w:hanging="216"/>
    </w:pPr>
    <w:rPr>
      <w:rFonts w:ascii="Helvetica Now Text" w:hAnsi="Helvetica Now Text"/>
      <w:sz w:val="18"/>
      <w:szCs w:val="18"/>
      <w:lang w:val="en-US"/>
    </w:rPr>
  </w:style>
  <w:style w:type="paragraph" w:customStyle="1" w:styleId="Bulletlistlevel3">
    <w:name w:val="Bullet list – level 3"/>
    <w:qFormat/>
    <w:rsid w:val="009F5473"/>
    <w:pPr>
      <w:numPr>
        <w:numId w:val="41"/>
      </w:numPr>
      <w:spacing w:after="200"/>
      <w:ind w:left="748" w:hanging="302"/>
    </w:pPr>
    <w:rPr>
      <w:rFonts w:ascii="Helvetica Now Text" w:hAnsi="Helvetica Now Text"/>
      <w:sz w:val="18"/>
      <w:szCs w:val="18"/>
      <w:lang w:val="en-US"/>
    </w:rPr>
  </w:style>
  <w:style w:type="paragraph" w:customStyle="1" w:styleId="Bulletlistlevel4">
    <w:name w:val="Bullet list – level 4"/>
    <w:qFormat/>
    <w:rsid w:val="009F5473"/>
    <w:pPr>
      <w:numPr>
        <w:numId w:val="42"/>
      </w:numPr>
      <w:spacing w:after="200"/>
      <w:ind w:left="979" w:hanging="216"/>
    </w:pPr>
    <w:rPr>
      <w:rFonts w:ascii="Helvetica Now Text" w:hAnsi="Helvetica Now Text"/>
      <w:sz w:val="18"/>
      <w:szCs w:val="18"/>
      <w:lang w:val="en-US"/>
    </w:rPr>
  </w:style>
  <w:style w:type="paragraph" w:customStyle="1" w:styleId="1colSubtitle">
    <w:name w:val="1 col Subtitle"/>
    <w:basedOn w:val="LeftAlignedSubtitle"/>
    <w:next w:val="1colbodytext"/>
    <w:qFormat/>
    <w:rsid w:val="009F5473"/>
    <w:pPr>
      <w:ind w:right="5"/>
    </w:pPr>
    <w:rPr>
      <w:color w:val="000000"/>
    </w:rPr>
  </w:style>
  <w:style w:type="character" w:styleId="Nmerodepgina">
    <w:name w:val="page number"/>
    <w:basedOn w:val="Tipodeletrapredefinidodopargrafo"/>
    <w:uiPriority w:val="99"/>
    <w:semiHidden/>
    <w:unhideWhenUsed/>
    <w:rsid w:val="00E1550E"/>
  </w:style>
  <w:style w:type="paragraph" w:customStyle="1" w:styleId="Leftaligned-copyrighttext">
    <w:name w:val="Left aligned - copyright text"/>
    <w:basedOn w:val="LeftAlignedBodyText"/>
    <w:qFormat/>
    <w:rsid w:val="009F5473"/>
    <w:rPr>
      <w:sz w:val="12"/>
      <w:szCs w:val="12"/>
    </w:rPr>
  </w:style>
  <w:style w:type="table" w:styleId="TabelacomGrelha">
    <w:name w:val="Table Grid"/>
    <w:basedOn w:val="Tabelanormal"/>
    <w:rsid w:val="007F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-Destaque5">
    <w:name w:val="Grid Table 4 Accent 5"/>
    <w:basedOn w:val="Tabelanormal"/>
    <w:uiPriority w:val="49"/>
    <w:rsid w:val="000017DF"/>
    <w:tblPr>
      <w:tblStyleRowBandSize w:val="1"/>
      <w:tblStyleColBandSize w:val="1"/>
      <w:tblBorders>
        <w:top w:val="single" w:sz="4" w:space="0" w:color="EFF5F6" w:themeColor="accent5" w:themeTint="99"/>
        <w:left w:val="single" w:sz="4" w:space="0" w:color="EFF5F6" w:themeColor="accent5" w:themeTint="99"/>
        <w:bottom w:val="single" w:sz="4" w:space="0" w:color="EFF5F6" w:themeColor="accent5" w:themeTint="99"/>
        <w:right w:val="single" w:sz="4" w:space="0" w:color="EFF5F6" w:themeColor="accent5" w:themeTint="99"/>
        <w:insideH w:val="single" w:sz="4" w:space="0" w:color="EFF5F6" w:themeColor="accent5" w:themeTint="99"/>
        <w:insideV w:val="single" w:sz="4" w:space="0" w:color="EFF5F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FF0" w:themeColor="accent5"/>
          <w:left w:val="single" w:sz="4" w:space="0" w:color="E5EFF0" w:themeColor="accent5"/>
          <w:bottom w:val="single" w:sz="4" w:space="0" w:color="E5EFF0" w:themeColor="accent5"/>
          <w:right w:val="single" w:sz="4" w:space="0" w:color="E5EFF0" w:themeColor="accent5"/>
          <w:insideH w:val="nil"/>
          <w:insideV w:val="nil"/>
        </w:tcBorders>
        <w:shd w:val="clear" w:color="auto" w:fill="E5EFF0" w:themeFill="accent5"/>
      </w:tcPr>
    </w:tblStylePr>
    <w:tblStylePr w:type="lastRow">
      <w:rPr>
        <w:b/>
        <w:bCs/>
      </w:rPr>
      <w:tblPr/>
      <w:tcPr>
        <w:tcBorders>
          <w:top w:val="double" w:sz="4" w:space="0" w:color="E5EFF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C" w:themeFill="accent5" w:themeFillTint="33"/>
      </w:tcPr>
    </w:tblStylePr>
    <w:tblStylePr w:type="band1Horz">
      <w:tblPr/>
      <w:tcPr>
        <w:shd w:val="clear" w:color="auto" w:fill="F9FBFC" w:themeFill="accent5" w:themeFillTint="33"/>
      </w:tcPr>
    </w:tblStylePr>
  </w:style>
  <w:style w:type="table" w:styleId="TabeladeGrelha4-Destaque4">
    <w:name w:val="Grid Table 4 Accent 4"/>
    <w:basedOn w:val="Tabelanormal"/>
    <w:uiPriority w:val="49"/>
    <w:rsid w:val="000017DF"/>
    <w:tblPr>
      <w:tblStyleRowBandSize w:val="1"/>
      <w:tblStyleColBandSize w:val="1"/>
      <w:tblBorders>
        <w:top w:val="single" w:sz="4" w:space="0" w:color="E0E9EB" w:themeColor="accent4" w:themeTint="99"/>
        <w:left w:val="single" w:sz="4" w:space="0" w:color="E0E9EB" w:themeColor="accent4" w:themeTint="99"/>
        <w:bottom w:val="single" w:sz="4" w:space="0" w:color="E0E9EB" w:themeColor="accent4" w:themeTint="99"/>
        <w:right w:val="single" w:sz="4" w:space="0" w:color="E0E9EB" w:themeColor="accent4" w:themeTint="99"/>
        <w:insideH w:val="single" w:sz="4" w:space="0" w:color="E0E9EB" w:themeColor="accent4" w:themeTint="99"/>
        <w:insideV w:val="single" w:sz="4" w:space="0" w:color="E0E9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BDE" w:themeColor="accent4"/>
          <w:left w:val="single" w:sz="4" w:space="0" w:color="CDDBDE" w:themeColor="accent4"/>
          <w:bottom w:val="single" w:sz="4" w:space="0" w:color="CDDBDE" w:themeColor="accent4"/>
          <w:right w:val="single" w:sz="4" w:space="0" w:color="CDDBDE" w:themeColor="accent4"/>
          <w:insideH w:val="nil"/>
          <w:insideV w:val="nil"/>
        </w:tcBorders>
        <w:shd w:val="clear" w:color="auto" w:fill="CDDBDE" w:themeFill="accent4"/>
      </w:tcPr>
    </w:tblStylePr>
    <w:tblStylePr w:type="lastRow">
      <w:rPr>
        <w:b/>
        <w:bCs/>
      </w:rPr>
      <w:tblPr/>
      <w:tcPr>
        <w:tcBorders>
          <w:top w:val="double" w:sz="4" w:space="0" w:color="CDDBD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8" w:themeFill="accent4" w:themeFillTint="33"/>
      </w:tcPr>
    </w:tblStylePr>
    <w:tblStylePr w:type="band1Horz">
      <w:tblPr/>
      <w:tcPr>
        <w:shd w:val="clear" w:color="auto" w:fill="F4F7F8" w:themeFill="accent4" w:themeFillTint="33"/>
      </w:tcPr>
    </w:tblStylePr>
  </w:style>
  <w:style w:type="table" w:styleId="TabeladeGrelha1Clara-Destaque2">
    <w:name w:val="Grid Table 1 Light Accent 2"/>
    <w:basedOn w:val="Tabelanormal"/>
    <w:uiPriority w:val="46"/>
    <w:rsid w:val="00F21284"/>
    <w:tblPr>
      <w:tblStyleRowBandSize w:val="1"/>
      <w:tblStyleColBandSize w:val="1"/>
      <w:tblBorders>
        <w:top w:val="single" w:sz="4" w:space="0" w:color="CCD3D6" w:themeColor="accent2" w:themeTint="66"/>
        <w:left w:val="single" w:sz="4" w:space="0" w:color="CCD3D6" w:themeColor="accent2" w:themeTint="66"/>
        <w:bottom w:val="single" w:sz="4" w:space="0" w:color="CCD3D6" w:themeColor="accent2" w:themeTint="66"/>
        <w:right w:val="single" w:sz="4" w:space="0" w:color="CCD3D6" w:themeColor="accent2" w:themeTint="66"/>
        <w:insideH w:val="single" w:sz="4" w:space="0" w:color="CCD3D6" w:themeColor="accent2" w:themeTint="66"/>
        <w:insideV w:val="single" w:sz="4" w:space="0" w:color="CCD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3BE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BE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5">
    <w:name w:val="Plain Table 5"/>
    <w:basedOn w:val="Tabelanormal"/>
    <w:uiPriority w:val="45"/>
    <w:rsid w:val="00F212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212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elhaClara">
    <w:name w:val="Grid Table Light"/>
    <w:basedOn w:val="Tabelanormal"/>
    <w:uiPriority w:val="40"/>
    <w:rsid w:val="003357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elha4-Destaque6">
    <w:name w:val="Grid Table 4 Accent 6"/>
    <w:basedOn w:val="Tabelanormal"/>
    <w:uiPriority w:val="49"/>
    <w:rsid w:val="000017DF"/>
    <w:tblPr>
      <w:tblStyleRowBandSize w:val="1"/>
      <w:tblStyleColBandSize w:val="1"/>
      <w:tblBorders>
        <w:top w:val="single" w:sz="4" w:space="0" w:color="F4F9FA" w:themeColor="accent6" w:themeTint="99"/>
        <w:left w:val="single" w:sz="4" w:space="0" w:color="F4F9FA" w:themeColor="accent6" w:themeTint="99"/>
        <w:bottom w:val="single" w:sz="4" w:space="0" w:color="F4F9FA" w:themeColor="accent6" w:themeTint="99"/>
        <w:right w:val="single" w:sz="4" w:space="0" w:color="F4F9FA" w:themeColor="accent6" w:themeTint="99"/>
        <w:insideH w:val="single" w:sz="4" w:space="0" w:color="F4F9FA" w:themeColor="accent6" w:themeTint="99"/>
        <w:insideV w:val="single" w:sz="4" w:space="0" w:color="F4F9F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F6F7" w:themeColor="accent6"/>
          <w:left w:val="single" w:sz="4" w:space="0" w:color="EEF6F7" w:themeColor="accent6"/>
          <w:bottom w:val="single" w:sz="4" w:space="0" w:color="EEF6F7" w:themeColor="accent6"/>
          <w:right w:val="single" w:sz="4" w:space="0" w:color="EEF6F7" w:themeColor="accent6"/>
          <w:insideH w:val="nil"/>
          <w:insideV w:val="nil"/>
        </w:tcBorders>
        <w:shd w:val="clear" w:color="auto" w:fill="EEF6F7" w:themeFill="accent6"/>
      </w:tcPr>
    </w:tblStylePr>
    <w:tblStylePr w:type="lastRow">
      <w:rPr>
        <w:b/>
        <w:bCs/>
      </w:rPr>
      <w:tblPr/>
      <w:tcPr>
        <w:tcBorders>
          <w:top w:val="double" w:sz="4" w:space="0" w:color="EEF6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DFD" w:themeFill="accent6" w:themeFillTint="33"/>
      </w:tcPr>
    </w:tblStylePr>
    <w:tblStylePr w:type="band1Horz">
      <w:tblPr/>
      <w:tcPr>
        <w:shd w:val="clear" w:color="auto" w:fill="FBFDFD" w:themeFill="accent6" w:themeFillTint="33"/>
      </w:tcPr>
    </w:tblStylePr>
  </w:style>
  <w:style w:type="paragraph" w:customStyle="1" w:styleId="Horizontalrule">
    <w:name w:val="Horizontal rule"/>
    <w:next w:val="1colSubtitle"/>
    <w:qFormat/>
    <w:rsid w:val="009F5473"/>
    <w:pPr>
      <w:pBdr>
        <w:bottom w:val="single" w:sz="2" w:space="1" w:color="000000"/>
      </w:pBdr>
    </w:pPr>
    <w:rPr>
      <w:rFonts w:ascii="Helvetica Now Text" w:hAnsi="Helvetica Now Text"/>
      <w:sz w:val="18"/>
      <w:szCs w:val="18"/>
      <w:lang w:val="en-US"/>
    </w:rPr>
  </w:style>
  <w:style w:type="paragraph" w:customStyle="1" w:styleId="Rightaligneddocumenttitle">
    <w:name w:val="Right aligned document title"/>
    <w:basedOn w:val="Leftaligned-copyrighttext"/>
    <w:qFormat/>
    <w:rsid w:val="00A83F32"/>
    <w:pPr>
      <w:spacing w:after="40"/>
      <w:ind w:right="0"/>
      <w:jc w:val="right"/>
    </w:pPr>
  </w:style>
  <w:style w:type="paragraph" w:customStyle="1" w:styleId="PressRelease">
    <w:name w:val="Press Release"/>
    <w:basedOn w:val="1colbodytext"/>
    <w:qFormat/>
    <w:rsid w:val="007928F4"/>
    <w:rPr>
      <w:sz w:val="36"/>
    </w:rPr>
  </w:style>
  <w:style w:type="character" w:styleId="Hiperligao">
    <w:name w:val="Hyperlink"/>
    <w:basedOn w:val="Tipodeletrapredefinidodopargrafo"/>
    <w:uiPriority w:val="99"/>
    <w:unhideWhenUsed/>
    <w:rsid w:val="00FC6C7B"/>
    <w:rPr>
      <w:color w:val="28AFC3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FC6C7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6F22"/>
    <w:rPr>
      <w:color w:val="28AFC3" w:themeColor="followedHyperlink"/>
      <w:u w:val="single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E19DB"/>
    <w:pPr>
      <w:suppressAutoHyphens w:val="0"/>
      <w:autoSpaceDE/>
      <w:autoSpaceDN/>
      <w:adjustRightInd/>
      <w:spacing w:after="0"/>
      <w:textAlignment w:val="auto"/>
    </w:pPr>
    <w:rPr>
      <w:rFonts w:eastAsia="Arial" w:cs="Arial"/>
      <w:bCs w:val="0"/>
      <w:color w:val="auto"/>
      <w:sz w:val="20"/>
      <w:szCs w:val="20"/>
      <w:lang w:val="en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E19DB"/>
    <w:rPr>
      <w:rFonts w:eastAsia="Arial" w:cs="Arial"/>
      <w:bCs w:val="0"/>
      <w:color w:val="auto"/>
      <w:sz w:val="20"/>
      <w:szCs w:val="20"/>
      <w:lang w:val="e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E19DB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12AC"/>
    <w:pPr>
      <w:suppressAutoHyphens/>
      <w:autoSpaceDE w:val="0"/>
      <w:autoSpaceDN w:val="0"/>
      <w:adjustRightInd w:val="0"/>
      <w:spacing w:after="40"/>
      <w:textAlignment w:val="center"/>
    </w:pPr>
    <w:rPr>
      <w:rFonts w:eastAsiaTheme="minorHAnsi" w:cs="Helvetica Now Text"/>
      <w:b/>
      <w:bCs/>
      <w:color w:val="000000"/>
      <w:lang w:val="en-GB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12AC"/>
    <w:rPr>
      <w:rFonts w:eastAsia="Arial" w:cs="Arial"/>
      <w:b/>
      <w:bCs/>
      <w:color w:val="auto"/>
      <w:sz w:val="20"/>
      <w:szCs w:val="20"/>
      <w:lang w:val="en"/>
    </w:rPr>
  </w:style>
  <w:style w:type="paragraph" w:customStyle="1" w:styleId="AonBodyCopy">
    <w:name w:val="Aon Body Copy"/>
    <w:basedOn w:val="Normal"/>
    <w:rsid w:val="00517579"/>
    <w:pPr>
      <w:suppressAutoHyphens w:val="0"/>
      <w:autoSpaceDE/>
      <w:autoSpaceDN/>
      <w:adjustRightInd/>
      <w:spacing w:after="240" w:line="264" w:lineRule="auto"/>
      <w:textAlignment w:val="auto"/>
    </w:pPr>
    <w:rPr>
      <w:rFonts w:eastAsia="MS Mincho" w:cs="Times New Roman"/>
      <w:bCs w:val="0"/>
      <w:color w:val="auto"/>
      <w:sz w:val="20"/>
      <w:szCs w:val="20"/>
      <w:lang w:val="en-US"/>
    </w:rPr>
  </w:style>
  <w:style w:type="character" w:customStyle="1" w:styleId="normaltextrun">
    <w:name w:val="normaltextrun"/>
    <w:basedOn w:val="Tipodeletrapredefinidodopargrafo"/>
    <w:rsid w:val="00517579"/>
  </w:style>
  <w:style w:type="paragraph" w:customStyle="1" w:styleId="paragraph">
    <w:name w:val="paragraph"/>
    <w:basedOn w:val="Normal"/>
    <w:rsid w:val="00517579"/>
    <w:pPr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Cs w:val="0"/>
      <w:color w:val="auto"/>
      <w:sz w:val="24"/>
      <w:szCs w:val="24"/>
      <w:lang w:val="pt-PT" w:eastAsia="pt-PT"/>
    </w:rPr>
  </w:style>
  <w:style w:type="paragraph" w:styleId="Reviso">
    <w:name w:val="Revision"/>
    <w:hidden/>
    <w:uiPriority w:val="99"/>
    <w:semiHidden/>
    <w:rsid w:val="0068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212.net/c/link/?t=0&amp;l=en&amp;o=3683303-1&amp;h=447548759&amp;u=https%3A%2F%2Fwww.aon.com%2Fare-you-prepared-next-big-threat-survey-research%2Findex.html&amp;a=Are+You+Prepared+for+the+Next+Big+Threat%3F" TargetMode="External"/><Relationship Id="rId18" Type="http://schemas.openxmlformats.org/officeDocument/2006/relationships/hyperlink" Target="mailto:sofia.lareiro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c212.net/c/link/?t=0&amp;l=en&amp;o=3683303-1&amp;h=4056687357&amp;u=https%3A%2F%2Fwww.aon.com%2Finsights%2Freports%2F2022%2Fc-suite-executive-risk-survey-better-decisions%3Futm_source%3Dmedia%26utm_medium%3Dorg-digital%26utm_campaign%3D0_en_growth_all_csl_global_r0%26utm_content%3Dengagement_2022-csuite-exec-risk-survey_read-press-release&amp;a=Making+Better+Decisions+in+Uncertain+Times" TargetMode="External"/><Relationship Id="rId17" Type="http://schemas.openxmlformats.org/officeDocument/2006/relationships/hyperlink" Target="https://pt.linkedin.com/company/a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on.p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212.net/c/link/?t=0&amp;l=en&amp;o=3683303-1&amp;h=4056687357&amp;u=https%3A%2F%2Fwww.aon.com%2Finsights%2Freports%2F2022%2Fc-suite-executive-risk-survey-better-decisions%3Futm_source%3Dmedia%26utm_medium%3Dorg-digital%26utm_campaign%3D0_en_growth_all_csl_global_r0%26utm_content%3Dengagement_2022-csuite-exec-risk-survey_read-press-release&amp;a=Making+Better+Decisions+in+Uncertain+Tim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212.net/c/link/?t=0&amp;l=en&amp;o=3683303-1&amp;h=397682111&amp;u=https%3A%2F%2Fwww.aon.com%2Finsights%2Freports%2F2022%2Fc-suite-executive-risk-survey-better-decisions%3Futm_source%3Dmedia%26utm_medium%3Dorg-digital%26utm_campaign%3D0_en_growth_all_csl_global_r0%26utm_content%3Dengagement_2022-csuite-exec-risk-survey_read-press-release&amp;a=her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usana.lourenco@lift.com.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212.net/c/link/?t=0&amp;l=en&amp;o=3683303-1&amp;h=3711552289&amp;u=https%3A%2F%2Fc212.net%2Fc%2Flink%2F%3Ft%3D0%26l%3Den%26o%3D3306351-1%26h%3D3100791391%26u%3Dhttp%253A%252F%252Fwww.aon.com%252Fnew-approach-to-volatility-better-decisions-report%26a%3DA%2BNew%2BApproach%2Bto%2BVolatility%253A%2BThe%2BImportance%2Bof%2BMaking%2BBetter%2BDecisions&amp;a=A+New+Approach+to+Volatility%3A+The+Importance+of+Making+Better+Decisions" TargetMode="External"/><Relationship Id="rId22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779677\Downloads\aon_us_ltr_press_release_2021_07_oct%20(1).dotx" TargetMode="External"/></Relationships>
</file>

<file path=word/theme/theme1.xml><?xml version="1.0" encoding="utf-8"?>
<a:theme xmlns:a="http://schemas.openxmlformats.org/drawingml/2006/main" name="Aon_v16_Word">
  <a:themeElements>
    <a:clrScheme name="aon_grays2">
      <a:dk1>
        <a:srgbClr val="000000"/>
      </a:dk1>
      <a:lt1>
        <a:srgbClr val="FFFFFF"/>
      </a:lt1>
      <a:dk2>
        <a:srgbClr val="5D6D78"/>
      </a:dk2>
      <a:lt2>
        <a:srgbClr val="E5EFF0"/>
      </a:lt2>
      <a:accent1>
        <a:srgbClr val="EB0017"/>
      </a:accent1>
      <a:accent2>
        <a:srgbClr val="82939A"/>
      </a:accent2>
      <a:accent3>
        <a:srgbClr val="ACC0C3"/>
      </a:accent3>
      <a:accent4>
        <a:srgbClr val="CDDBDE"/>
      </a:accent4>
      <a:accent5>
        <a:srgbClr val="E5EFF0"/>
      </a:accent5>
      <a:accent6>
        <a:srgbClr val="EEF6F7"/>
      </a:accent6>
      <a:hlink>
        <a:srgbClr val="28AFC3"/>
      </a:hlink>
      <a:folHlink>
        <a:srgbClr val="28AFC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>
        <a:defPPr algn="ctr">
          <a:defRPr sz="32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6"/>
          </a:solidFill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0" algn="l">
          <a:lnSpc>
            <a:spcPct val="117000"/>
          </a:lnSpc>
          <a:spcAft>
            <a:spcPts val="800"/>
          </a:spcAft>
          <a:defRPr sz="2000" dirty="0" err="1">
            <a:solidFill>
              <a:schemeClr val="tx2"/>
            </a:solidFill>
          </a:defRPr>
        </a:defPPr>
      </a:lstStyle>
    </a:txDef>
  </a:objectDefaults>
  <a:extraClrSchemeLst/>
  <a:custClrLst>
    <a:custClr name="Teal_Light">
      <a:srgbClr val="29B0C3"/>
    </a:custClr>
    <a:custClr name="Teal_Dark">
      <a:srgbClr val="1E828F"/>
    </a:custClr>
    <a:custClr name="Orange_Light">
      <a:srgbClr val="F25D00"/>
    </a:custClr>
    <a:custClr name="Orange_Dark">
      <a:srgbClr val="D1490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Gray_01">
      <a:srgbClr val="262836"/>
    </a:custClr>
    <a:custClr name="Gray_02">
      <a:srgbClr val="46535E"/>
    </a:custClr>
    <a:custClr name="Gray_03">
      <a:srgbClr val="5D6D78"/>
    </a:custClr>
    <a:custClr name="Gray_04">
      <a:srgbClr val="82939A"/>
    </a:custClr>
    <a:custClr name="Gray_05">
      <a:srgbClr val="ACC0C4"/>
    </a:custClr>
    <a:custClr name="Gray_06">
      <a:srgbClr val="CDDBDE"/>
    </a:custClr>
    <a:custClr name="Gray_07">
      <a:srgbClr val="E5EFF0"/>
    </a:custClr>
    <a:custClr name="Gray_08">
      <a:srgbClr val="EEF6F7"/>
    </a:custClr>
    <a:custClr name="Gray_09">
      <a:srgbClr val="F9FCFC"/>
    </a:custClr>
    <a:custClr name="BLANK">
      <a:srgbClr val="FFFFFF"/>
    </a:custClr>
    <a:custClr name="Aqua">
      <a:srgbClr val="73E2D8"/>
    </a:custClr>
    <a:custClr name="Teal">
      <a:srgbClr val="29B0C3"/>
    </a:custClr>
    <a:custClr name="Marine">
      <a:srgbClr val="0084BB"/>
    </a:custClr>
    <a:custClr name="Cobalt">
      <a:srgbClr val="0055A8"/>
    </a:custClr>
    <a:custClr name="Blue">
      <a:srgbClr val="101E7F"/>
    </a:custClr>
    <a:custClr name="Plum">
      <a:srgbClr val="6E027F"/>
    </a:custClr>
    <a:custClr name="Magenta">
      <a:srgbClr val="A70070"/>
    </a:custClr>
    <a:custClr name="Raspberry">
      <a:srgbClr val="D10058"/>
    </a:custClr>
    <a:custClr name="Red">
      <a:srgbClr val="EA2238"/>
    </a:custClr>
    <a:custClr name="Orange">
      <a:srgbClr val="F25D00"/>
    </a:custClr>
    <a:custClr name="Yellow">
      <a:srgbClr val="FFA600"/>
    </a:custClr>
    <a:custClr name="Lime">
      <a:srgbClr val="8ABD45"/>
    </a:custClr>
    <a:custClr name="Green">
      <a:srgbClr val="12A88A"/>
    </a:custClr>
  </a:custClrLst>
  <a:extLst>
    <a:ext uri="{05A4C25C-085E-4340-85A3-A5531E510DB2}">
      <thm15:themeFamily xmlns:thm15="http://schemas.microsoft.com/office/thememl/2012/main" name="Aon_v16_Word" id="{C547740C-8621-CF4E-9A7D-D5A1D19688D9}" vid="{55B484F2-F2EF-C243-A60F-C5123C36BB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BF9365819FC42AEA88B34584E4155" ma:contentTypeVersion="0" ma:contentTypeDescription="Create a new document." ma:contentTypeScope="" ma:versionID="fddfe85a5506cddabb68372bc62952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59357-E4A9-42E3-ACAF-3BCECB730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668DCC-4C28-4BD9-ABFD-4D7B6BEF8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B95BA-3368-4216-9A9E-884CD5067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23A65-BC48-457A-967F-361727643B8D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aon_us_ltr_press_release_2021_07_oct (1)</Template>
  <TotalTime>4</TotalTime>
  <Pages>3</Pages>
  <Words>1327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Youssef</dc:creator>
  <cp:keywords/>
  <dc:description/>
  <cp:lastModifiedBy>Sofia Lareiro</cp:lastModifiedBy>
  <cp:revision>4</cp:revision>
  <dcterms:created xsi:type="dcterms:W3CDTF">2022-11-10T15:02:00Z</dcterms:created>
  <dcterms:modified xsi:type="dcterms:W3CDTF">2022-11-15T09:06:00Z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0x0101005CABF9365819FC42AEA88B34584E4155</vt:lpwstr>
  </property>
  <property fmtid="{D5CDD505-2E9C-101B-9397-08002B2CF9AE}" pid="3" name="MSIP_Label_d347b247-e90e-43a3-9d7b-004f14ae6873_Enabled">
    <vt:lpwstr>true</vt:lpwstr>
  </property>
  <property fmtid="{D5CDD505-2E9C-101B-9397-08002B2CF9AE}" pid="4" name="MSIP_Label_d347b247-e90e-43a3-9d7b-004f14ae6873_SetDate">
    <vt:lpwstr>2021-06-15T13:34:21Z</vt:lpwstr>
  </property>
  <property fmtid="{D5CDD505-2E9C-101B-9397-08002B2CF9AE}" pid="5" name="MSIP_Label_d347b247-e90e-43a3-9d7b-004f14ae6873_Method">
    <vt:lpwstr>Standard</vt:lpwstr>
  </property>
  <property fmtid="{D5CDD505-2E9C-101B-9397-08002B2CF9AE}" pid="6" name="MSIP_Label_d347b247-e90e-43a3-9d7b-004f14ae6873_Name">
    <vt:lpwstr>d347b247-e90e-43a3-9d7b-004f14ae6873</vt:lpwstr>
  </property>
  <property fmtid="{D5CDD505-2E9C-101B-9397-08002B2CF9AE}" pid="7" name="MSIP_Label_d347b247-e90e-43a3-9d7b-004f14ae6873_SiteId">
    <vt:lpwstr>76e3921f-489b-4b7e-9547-9ea297add9b5</vt:lpwstr>
  </property>
  <property fmtid="{D5CDD505-2E9C-101B-9397-08002B2CF9AE}" pid="8" name="MSIP_Label_d347b247-e90e-43a3-9d7b-004f14ae6873_ActionId">
    <vt:lpwstr>570210b4-eaf6-4269-8586-5c79fd955a7c</vt:lpwstr>
  </property>
  <property fmtid="{D5CDD505-2E9C-101B-9397-08002B2CF9AE}" pid="9" name="MSIP_Label_d347b247-e90e-43a3-9d7b-004f14ae6873_ContentBits">
    <vt:lpwstr>0</vt:lpwstr>
  </property>
  <property fmtid="{D5CDD505-2E9C-101B-9397-08002B2CF9AE}" pid="10" name="TitusGUID">
    <vt:lpwstr>35ec808d-fae9-4715-828f-d71475baac1c</vt:lpwstr>
  </property>
  <property fmtid="{D5CDD505-2E9C-101B-9397-08002B2CF9AE}" pid="11" name="AonClassification">
    <vt:lpwstr>ADC_class_200</vt:lpwstr>
  </property>
</Properties>
</file>