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B95851">
      <w:pPr>
        <w:spacing w:before="240" w:after="240" w:line="276" w:lineRule="auto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B95851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B95851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51D6B7C3" w:rsidR="009A233D" w:rsidRPr="00906693" w:rsidRDefault="00E14005" w:rsidP="00B95851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8B56DD">
        <w:rPr>
          <w:rFonts w:cs="Calibri"/>
          <w:sz w:val="24"/>
          <w:szCs w:val="24"/>
        </w:rPr>
        <w:t>Nowicka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5E291B0B" w:rsidR="009A233D" w:rsidRPr="00E14005" w:rsidRDefault="009A233D" w:rsidP="00B95851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r w:rsidR="009C2CFE" w:rsidRPr="009C2CFE">
        <w:rPr>
          <w:rFonts w:cs="Calibri"/>
          <w:sz w:val="24"/>
          <w:szCs w:val="24"/>
          <w:lang w:val="en-US"/>
        </w:rPr>
        <w:t>luiza_nowicka@parp.gov.pl</w:t>
      </w:r>
    </w:p>
    <w:p w14:paraId="759C64ED" w14:textId="32442DE5" w:rsidR="009A233D" w:rsidRPr="00906693" w:rsidRDefault="009A233D" w:rsidP="00B95851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B77401">
        <w:rPr>
          <w:rFonts w:cs="Calibri"/>
          <w:sz w:val="24"/>
          <w:szCs w:val="24"/>
        </w:rPr>
        <w:t>880 524 959</w:t>
      </w:r>
    </w:p>
    <w:p w14:paraId="0BD8CDAA" w14:textId="77777777" w:rsidR="009A233D" w:rsidRPr="00343AAD" w:rsidRDefault="009A233D" w:rsidP="00B95851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B95851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47FB2EC0" w:rsidR="009A233D" w:rsidRPr="008614C9" w:rsidRDefault="009A233D" w:rsidP="00B95851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A560F2">
        <w:rPr>
          <w:rFonts w:cs="Calibri"/>
          <w:sz w:val="24"/>
          <w:szCs w:val="24"/>
        </w:rPr>
        <w:t>21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</w:t>
      </w:r>
      <w:r w:rsidR="002B6DCB">
        <w:rPr>
          <w:rFonts w:cs="Calibri"/>
          <w:sz w:val="24"/>
          <w:szCs w:val="24"/>
        </w:rPr>
        <w:t>1</w:t>
      </w:r>
      <w:r w:rsidRPr="008614C9">
        <w:rPr>
          <w:rFonts w:cs="Calibri"/>
          <w:sz w:val="24"/>
          <w:szCs w:val="24"/>
        </w:rPr>
        <w:t>.202</w:t>
      </w:r>
      <w:r w:rsidR="002B6DCB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B95851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B95851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B95851">
      <w:pPr>
        <w:pStyle w:val="Normalny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color w:val="000000"/>
        </w:rPr>
      </w:pPr>
    </w:p>
    <w:p w14:paraId="4878508D" w14:textId="5863B170" w:rsidR="005E4814" w:rsidRPr="008B56DD" w:rsidRDefault="002B6DCB" w:rsidP="008B0AA9">
      <w:pPr>
        <w:pStyle w:val="Nagwek1"/>
        <w:spacing w:before="120" w:after="120" w:line="276" w:lineRule="auto"/>
      </w:pPr>
      <w:r w:rsidRPr="008B56DD">
        <w:t xml:space="preserve">Polacy z rezerwą </w:t>
      </w:r>
      <w:r w:rsidR="009C2CFE" w:rsidRPr="008B56DD">
        <w:t>do przedsiębiorczości</w:t>
      </w:r>
      <w:r w:rsidR="005E4814" w:rsidRPr="008B56DD">
        <w:t>. Wnioski z Raportu GEM Polska 202</w:t>
      </w:r>
      <w:r w:rsidR="008B0AA9">
        <w:t>2</w:t>
      </w:r>
    </w:p>
    <w:p w14:paraId="375F5A00" w14:textId="29CBC333" w:rsidR="005E4814" w:rsidRPr="00152FD5" w:rsidRDefault="00900AC3" w:rsidP="008B0AA9">
      <w:pPr>
        <w:spacing w:before="120" w:after="120" w:line="276" w:lineRule="auto"/>
        <w:rPr>
          <w:rFonts w:asciiTheme="majorHAnsi" w:hAnsiTheme="majorHAnsi" w:cs="Calibri"/>
          <w:b/>
          <w:bCs/>
          <w:sz w:val="24"/>
          <w:szCs w:val="24"/>
        </w:rPr>
      </w:pPr>
      <w:r w:rsidRPr="00152FD5">
        <w:rPr>
          <w:rFonts w:asciiTheme="majorHAnsi" w:hAnsiTheme="majorHAnsi" w:cs="Calibri"/>
          <w:b/>
          <w:bCs/>
          <w:sz w:val="24"/>
          <w:szCs w:val="24"/>
        </w:rPr>
        <w:t>Drugi rok pandemii C</w:t>
      </w:r>
      <w:r w:rsidR="00363525">
        <w:rPr>
          <w:rFonts w:asciiTheme="majorHAnsi" w:hAnsiTheme="majorHAnsi" w:cs="Calibri"/>
          <w:b/>
          <w:bCs/>
          <w:sz w:val="24"/>
          <w:szCs w:val="24"/>
        </w:rPr>
        <w:t>OVID-</w:t>
      </w:r>
      <w:r w:rsidRPr="00152FD5">
        <w:rPr>
          <w:rFonts w:asciiTheme="majorHAnsi" w:hAnsiTheme="majorHAnsi" w:cs="Calibri"/>
          <w:b/>
          <w:bCs/>
          <w:sz w:val="24"/>
          <w:szCs w:val="24"/>
        </w:rPr>
        <w:t xml:space="preserve">19 jeszcze silniej wpłynął na intencje przedsiębiorcze Polaków.  </w:t>
      </w:r>
      <w:r w:rsidR="005E4814" w:rsidRPr="00152FD5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  <w:r w:rsidR="009C2CFE">
        <w:rPr>
          <w:rFonts w:cs="Calibri"/>
          <w:b/>
          <w:bCs/>
          <w:sz w:val="24"/>
          <w:szCs w:val="24"/>
        </w:rPr>
        <w:t>Zmalały</w:t>
      </w:r>
      <w:r w:rsidRPr="00152FD5">
        <w:rPr>
          <w:rFonts w:cs="Calibri"/>
          <w:b/>
          <w:bCs/>
          <w:sz w:val="24"/>
          <w:szCs w:val="24"/>
        </w:rPr>
        <w:t xml:space="preserve"> chęci do </w:t>
      </w:r>
      <w:r w:rsidR="009C2CFE">
        <w:rPr>
          <w:rFonts w:cs="Calibri"/>
          <w:b/>
          <w:bCs/>
          <w:sz w:val="24"/>
          <w:szCs w:val="24"/>
        </w:rPr>
        <w:t>tworzenia nowych biznesów</w:t>
      </w:r>
      <w:r w:rsidRPr="00152FD5">
        <w:rPr>
          <w:rFonts w:cs="Calibri"/>
          <w:b/>
          <w:bCs/>
          <w:sz w:val="24"/>
          <w:szCs w:val="24"/>
        </w:rPr>
        <w:t xml:space="preserve">, a ostrożność i bezpieczeństwo finansowe stały się priorytetem. </w:t>
      </w:r>
      <w:r w:rsidR="009C2CFE">
        <w:rPr>
          <w:rFonts w:cs="Calibri"/>
          <w:b/>
          <w:bCs/>
          <w:sz w:val="24"/>
          <w:szCs w:val="24"/>
        </w:rPr>
        <w:t xml:space="preserve">Pochwalić się natomiast możemy </w:t>
      </w:r>
      <w:r w:rsidR="009C2CFE" w:rsidRPr="00152FD5">
        <w:rPr>
          <w:rFonts w:cs="Calibri"/>
          <w:b/>
          <w:bCs/>
          <w:sz w:val="24"/>
          <w:szCs w:val="24"/>
        </w:rPr>
        <w:t xml:space="preserve">stale </w:t>
      </w:r>
      <w:r w:rsidR="00152FD5" w:rsidRPr="00152FD5">
        <w:rPr>
          <w:rFonts w:cs="Calibri"/>
          <w:b/>
          <w:bCs/>
          <w:sz w:val="24"/>
          <w:szCs w:val="24"/>
        </w:rPr>
        <w:t>utrzymując</w:t>
      </w:r>
      <w:r w:rsidR="008B0AA9">
        <w:rPr>
          <w:rFonts w:cs="Calibri"/>
          <w:b/>
          <w:bCs/>
          <w:sz w:val="24"/>
          <w:szCs w:val="24"/>
        </w:rPr>
        <w:t>ą</w:t>
      </w:r>
      <w:r w:rsidR="00152FD5" w:rsidRPr="00152FD5">
        <w:rPr>
          <w:rFonts w:cs="Calibri"/>
          <w:b/>
          <w:bCs/>
          <w:sz w:val="24"/>
          <w:szCs w:val="24"/>
        </w:rPr>
        <w:t xml:space="preserve"> się</w:t>
      </w:r>
      <w:r w:rsidR="009C2CFE">
        <w:rPr>
          <w:rFonts w:cs="Calibri"/>
          <w:b/>
          <w:bCs/>
          <w:sz w:val="24"/>
          <w:szCs w:val="24"/>
        </w:rPr>
        <w:t xml:space="preserve"> </w:t>
      </w:r>
      <w:r w:rsidR="000C62CF">
        <w:rPr>
          <w:rFonts w:cs="Calibri"/>
          <w:b/>
          <w:bCs/>
          <w:sz w:val="24"/>
          <w:szCs w:val="24"/>
        </w:rPr>
        <w:t>wiarą we własne umiejętności i wiedzę do prowadzenia firmy</w:t>
      </w:r>
      <w:r w:rsidR="009636F8">
        <w:rPr>
          <w:rFonts w:cs="Calibri"/>
          <w:b/>
          <w:bCs/>
          <w:sz w:val="24"/>
          <w:szCs w:val="24"/>
        </w:rPr>
        <w:t>, jesteśmy też bardziej skłonni doceniać tych, którzy odnieśli sukces w biznesie</w:t>
      </w:r>
      <w:r w:rsidR="000C62CF">
        <w:rPr>
          <w:rFonts w:cs="Calibri"/>
          <w:b/>
          <w:bCs/>
          <w:sz w:val="24"/>
          <w:szCs w:val="24"/>
        </w:rPr>
        <w:t xml:space="preserve">. </w:t>
      </w:r>
      <w:r w:rsidR="00DF4DFF">
        <w:rPr>
          <w:rFonts w:asciiTheme="majorHAnsi" w:hAnsiTheme="majorHAnsi" w:cs="Calibri"/>
          <w:b/>
          <w:bCs/>
          <w:sz w:val="24"/>
          <w:szCs w:val="24"/>
        </w:rPr>
        <w:t xml:space="preserve">Co więcej, wyrównały się postawy i zaangażowanie przedsiębiorcze kobiet i mężczyzn. </w:t>
      </w:r>
      <w:r w:rsidR="005E4814" w:rsidRPr="00152FD5">
        <w:rPr>
          <w:rFonts w:asciiTheme="majorHAnsi" w:hAnsiTheme="majorHAnsi" w:cs="Calibri"/>
          <w:b/>
          <w:bCs/>
          <w:sz w:val="24"/>
          <w:szCs w:val="24"/>
        </w:rPr>
        <w:t xml:space="preserve">Polska Agencja Rozwoju Przedsiębiorczości (PARP) we współpracy z Uniwersytetem Ekonomicznym w Katowicach przygotowała raport z badań Global </w:t>
      </w:r>
      <w:proofErr w:type="spellStart"/>
      <w:r w:rsidR="005E4814" w:rsidRPr="00152FD5">
        <w:rPr>
          <w:rFonts w:asciiTheme="majorHAnsi" w:hAnsiTheme="majorHAnsi" w:cs="Calibri"/>
          <w:b/>
          <w:bCs/>
          <w:sz w:val="24"/>
          <w:szCs w:val="24"/>
        </w:rPr>
        <w:t>Entrepreneurship</w:t>
      </w:r>
      <w:proofErr w:type="spellEnd"/>
      <w:r w:rsidR="005E4814" w:rsidRPr="00152FD5">
        <w:rPr>
          <w:rFonts w:asciiTheme="majorHAnsi" w:hAnsiTheme="majorHAnsi" w:cs="Calibri"/>
          <w:b/>
          <w:bCs/>
          <w:sz w:val="24"/>
          <w:szCs w:val="24"/>
        </w:rPr>
        <w:t xml:space="preserve"> Monitor (GEM) przeprowadzo</w:t>
      </w:r>
      <w:r w:rsidR="004519C5" w:rsidRPr="00152FD5">
        <w:rPr>
          <w:rFonts w:asciiTheme="majorHAnsi" w:hAnsiTheme="majorHAnsi" w:cs="Calibri"/>
          <w:b/>
          <w:bCs/>
          <w:sz w:val="24"/>
          <w:szCs w:val="24"/>
        </w:rPr>
        <w:t xml:space="preserve">nych w </w:t>
      </w:r>
      <w:r w:rsidR="005E4814" w:rsidRPr="00152FD5">
        <w:rPr>
          <w:rFonts w:asciiTheme="majorHAnsi" w:hAnsiTheme="majorHAnsi" w:cs="Calibri"/>
          <w:b/>
          <w:bCs/>
          <w:sz w:val="24"/>
          <w:szCs w:val="24"/>
        </w:rPr>
        <w:t>202</w:t>
      </w:r>
      <w:r w:rsidR="000C62CF">
        <w:rPr>
          <w:rFonts w:asciiTheme="majorHAnsi" w:hAnsiTheme="majorHAnsi" w:cs="Calibri"/>
          <w:b/>
          <w:bCs/>
          <w:sz w:val="24"/>
          <w:szCs w:val="24"/>
        </w:rPr>
        <w:t>1</w:t>
      </w:r>
      <w:r w:rsidR="00C719EC" w:rsidRPr="00152FD5">
        <w:rPr>
          <w:rFonts w:asciiTheme="majorHAnsi" w:hAnsiTheme="majorHAnsi" w:cs="Calibri"/>
          <w:b/>
          <w:bCs/>
          <w:sz w:val="24"/>
          <w:szCs w:val="24"/>
        </w:rPr>
        <w:t xml:space="preserve"> r.</w:t>
      </w:r>
      <w:r w:rsidR="005E4814" w:rsidRPr="00152FD5">
        <w:rPr>
          <w:rFonts w:asciiTheme="majorHAnsi" w:hAnsiTheme="majorHAnsi" w:cs="Calibri"/>
          <w:b/>
          <w:bCs/>
          <w:sz w:val="24"/>
          <w:szCs w:val="24"/>
        </w:rPr>
        <w:t xml:space="preserve"> </w:t>
      </w:r>
    </w:p>
    <w:p w14:paraId="1EFE37FE" w14:textId="5C15A5A4" w:rsidR="002E1164" w:rsidRDefault="002E1164" w:rsidP="008B0AA9">
      <w:pPr>
        <w:pStyle w:val="NormalnyWeb"/>
        <w:spacing w:before="120" w:beforeAutospacing="0" w:after="120" w:afterAutospacing="0" w:line="276" w:lineRule="auto"/>
      </w:pPr>
      <w:r w:rsidRPr="002E1164">
        <w:rPr>
          <w:rFonts w:ascii="Calibri" w:hAnsi="Calibri" w:cs="Calibri"/>
        </w:rPr>
        <w:t xml:space="preserve">Global </w:t>
      </w:r>
      <w:proofErr w:type="spellStart"/>
      <w:r w:rsidRPr="002E1164">
        <w:rPr>
          <w:rFonts w:ascii="Calibri" w:hAnsi="Calibri" w:cs="Calibri"/>
        </w:rPr>
        <w:t>Entrepreneurship</w:t>
      </w:r>
      <w:proofErr w:type="spellEnd"/>
      <w:r w:rsidRPr="002E1164">
        <w:rPr>
          <w:rFonts w:ascii="Calibri" w:hAnsi="Calibri" w:cs="Calibri"/>
        </w:rPr>
        <w:t xml:space="preserve"> Monitor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5E4814" w:rsidRPr="005E4814">
        <w:rPr>
          <w:rFonts w:asciiTheme="majorHAnsi" w:hAnsiTheme="majorHAnsi" w:cs="Calibri"/>
        </w:rPr>
        <w:t xml:space="preserve">od </w:t>
      </w:r>
      <w:r>
        <w:rPr>
          <w:rFonts w:asciiTheme="majorHAnsi" w:hAnsiTheme="majorHAnsi" w:cs="Calibri"/>
        </w:rPr>
        <w:t>23</w:t>
      </w:r>
      <w:r w:rsidR="005E4814" w:rsidRPr="005E4814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lat</w:t>
      </w:r>
      <w:r w:rsidR="005E4814" w:rsidRPr="005E4814">
        <w:rPr>
          <w:rFonts w:asciiTheme="majorHAnsi" w:hAnsiTheme="majorHAnsi" w:cs="Calibri"/>
        </w:rPr>
        <w:t xml:space="preserve"> </w:t>
      </w:r>
      <w:r w:rsidR="00AB00F5">
        <w:rPr>
          <w:rFonts w:asciiTheme="majorHAnsi" w:hAnsiTheme="majorHAnsi" w:cs="Calibri"/>
        </w:rPr>
        <w:t>monitoruje</w:t>
      </w:r>
      <w:r w:rsidR="005E4814" w:rsidRPr="005E4814">
        <w:rPr>
          <w:rFonts w:asciiTheme="majorHAnsi" w:hAnsiTheme="majorHAnsi" w:cs="Calibri"/>
        </w:rPr>
        <w:t xml:space="preserve"> temat przedsiębiorczości w poszczególnych państwach,</w:t>
      </w:r>
      <w:r w:rsidR="000A0F9C">
        <w:rPr>
          <w:rFonts w:asciiTheme="majorHAnsi" w:hAnsiTheme="majorHAnsi" w:cs="Calibri"/>
        </w:rPr>
        <w:t xml:space="preserve"> </w:t>
      </w:r>
      <w:r w:rsidR="00AB00F5">
        <w:rPr>
          <w:rFonts w:asciiTheme="majorHAnsi" w:hAnsiTheme="majorHAnsi" w:cs="Calibri"/>
        </w:rPr>
        <w:t xml:space="preserve">a od </w:t>
      </w:r>
      <w:r w:rsidR="005E4814" w:rsidRPr="005E4814">
        <w:rPr>
          <w:rFonts w:asciiTheme="majorHAnsi" w:hAnsiTheme="majorHAnsi" w:cs="Calibri"/>
        </w:rPr>
        <w:t xml:space="preserve"> 2011 roku </w:t>
      </w:r>
      <w:r w:rsidR="00AB00F5">
        <w:rPr>
          <w:rFonts w:asciiTheme="majorHAnsi" w:hAnsiTheme="majorHAnsi" w:cs="Calibri"/>
        </w:rPr>
        <w:t>także w Polsce</w:t>
      </w:r>
      <w:r w:rsidR="005E4814" w:rsidRPr="005E4814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</w:t>
      </w:r>
      <w:r>
        <w:rPr>
          <w:rFonts w:ascii="Calibri" w:hAnsi="Calibri" w:cs="Calibri"/>
        </w:rPr>
        <w:t xml:space="preserve">11. edycja raportu GEM Polska, przedstawia obraz polskiego potencjału biznesowego na tle </w:t>
      </w:r>
      <w:proofErr w:type="spellStart"/>
      <w:r>
        <w:rPr>
          <w:rFonts w:ascii="Calibri" w:hAnsi="Calibri" w:cs="Calibri"/>
        </w:rPr>
        <w:t>państw</w:t>
      </w:r>
      <w:proofErr w:type="spellEnd"/>
      <w:r>
        <w:rPr>
          <w:rFonts w:ascii="Calibri" w:hAnsi="Calibri" w:cs="Calibri"/>
        </w:rPr>
        <w:t xml:space="preserve"> Europy i </w:t>
      </w:r>
      <w:proofErr w:type="spellStart"/>
      <w:r>
        <w:rPr>
          <w:rFonts w:ascii="Calibri" w:hAnsi="Calibri" w:cs="Calibri"/>
        </w:rPr>
        <w:t>świata</w:t>
      </w:r>
      <w:proofErr w:type="spellEnd"/>
      <w:r>
        <w:rPr>
          <w:rFonts w:ascii="Calibri" w:hAnsi="Calibri" w:cs="Calibri"/>
        </w:rPr>
        <w:t xml:space="preserve"> w drugim roku trwania pandemii COVID-19. </w:t>
      </w:r>
    </w:p>
    <w:p w14:paraId="3BC3E249" w14:textId="039B0735" w:rsidR="003E68AD" w:rsidRPr="00CA4C13" w:rsidRDefault="003E68AD" w:rsidP="008B0AA9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="Calibri"/>
        </w:rPr>
        <w:t>Raport</w:t>
      </w:r>
      <w:r w:rsidR="005E4814" w:rsidRPr="005E4814">
        <w:rPr>
          <w:rFonts w:asciiTheme="majorHAnsi" w:hAnsiTheme="majorHAnsi" w:cs="Calibri"/>
        </w:rPr>
        <w:t xml:space="preserve"> z 202</w:t>
      </w:r>
      <w:r>
        <w:rPr>
          <w:rFonts w:asciiTheme="majorHAnsi" w:hAnsiTheme="majorHAnsi" w:cs="Calibri"/>
        </w:rPr>
        <w:t>1</w:t>
      </w:r>
      <w:r w:rsidR="005E4814" w:rsidRPr="005E4814">
        <w:rPr>
          <w:rFonts w:asciiTheme="majorHAnsi" w:hAnsiTheme="majorHAnsi" w:cs="Calibri"/>
        </w:rPr>
        <w:t xml:space="preserve"> </w:t>
      </w:r>
      <w:r>
        <w:rPr>
          <w:rFonts w:ascii="Calibri" w:hAnsi="Calibri" w:cs="Calibri"/>
        </w:rPr>
        <w:t xml:space="preserve">został opracowany na podstawie </w:t>
      </w:r>
      <w:proofErr w:type="spellStart"/>
      <w:r>
        <w:rPr>
          <w:rFonts w:ascii="Calibri" w:hAnsi="Calibri" w:cs="Calibri"/>
        </w:rPr>
        <w:t>wyników</w:t>
      </w:r>
      <w:proofErr w:type="spellEnd"/>
      <w:r>
        <w:rPr>
          <w:rFonts w:ascii="Calibri" w:hAnsi="Calibri" w:cs="Calibri"/>
        </w:rPr>
        <w:t xml:space="preserve"> badania </w:t>
      </w:r>
      <w:proofErr w:type="spellStart"/>
      <w:r>
        <w:rPr>
          <w:rFonts w:ascii="Calibri" w:hAnsi="Calibri" w:cs="Calibri"/>
        </w:rPr>
        <w:t>ilościowego</w:t>
      </w:r>
      <w:proofErr w:type="spellEnd"/>
      <w:r>
        <w:rPr>
          <w:rFonts w:ascii="Calibri" w:hAnsi="Calibri" w:cs="Calibri"/>
        </w:rPr>
        <w:t xml:space="preserve"> przeprowadzonego</w:t>
      </w:r>
      <w:r>
        <w:rPr>
          <w:rFonts w:ascii="Calibri" w:hAnsi="Calibri" w:cs="Calibri"/>
        </w:rPr>
        <w:br/>
        <w:t xml:space="preserve">na reprezentatywnej </w:t>
      </w:r>
      <w:proofErr w:type="spellStart"/>
      <w:r>
        <w:rPr>
          <w:rFonts w:ascii="Calibri" w:hAnsi="Calibri" w:cs="Calibri"/>
        </w:rPr>
        <w:t>próbie</w:t>
      </w:r>
      <w:proofErr w:type="spellEnd"/>
      <w:r>
        <w:rPr>
          <w:rFonts w:ascii="Calibri" w:hAnsi="Calibri" w:cs="Calibri"/>
        </w:rPr>
        <w:t xml:space="preserve"> przynajmniej 2000 </w:t>
      </w:r>
      <w:proofErr w:type="spellStart"/>
      <w:r>
        <w:rPr>
          <w:rFonts w:ascii="Calibri" w:hAnsi="Calibri" w:cs="Calibri"/>
        </w:rPr>
        <w:t>mieszkańców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każdym</w:t>
      </w:r>
      <w:proofErr w:type="spellEnd"/>
      <w:r>
        <w:rPr>
          <w:rFonts w:ascii="Calibri" w:hAnsi="Calibri" w:cs="Calibri"/>
        </w:rPr>
        <w:t xml:space="preserve"> z 47 </w:t>
      </w:r>
      <w:proofErr w:type="spellStart"/>
      <w:r>
        <w:rPr>
          <w:rFonts w:ascii="Calibri" w:hAnsi="Calibri" w:cs="Calibri"/>
        </w:rPr>
        <w:t>państw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świata</w:t>
      </w:r>
      <w:proofErr w:type="spellEnd"/>
      <w:r>
        <w:rPr>
          <w:rFonts w:ascii="Calibri" w:hAnsi="Calibri" w:cs="Calibri"/>
        </w:rPr>
        <w:t xml:space="preserve"> oraz </w:t>
      </w:r>
      <w:r w:rsidRPr="00CA4C13">
        <w:rPr>
          <w:rFonts w:asciiTheme="majorHAnsi" w:hAnsiTheme="majorHAnsi" w:cstheme="majorHAnsi"/>
        </w:rPr>
        <w:t xml:space="preserve">badania </w:t>
      </w:r>
      <w:proofErr w:type="spellStart"/>
      <w:r w:rsidRPr="00CA4C13">
        <w:rPr>
          <w:rFonts w:asciiTheme="majorHAnsi" w:hAnsiTheme="majorHAnsi" w:cstheme="majorHAnsi"/>
        </w:rPr>
        <w:t>jakościowego</w:t>
      </w:r>
      <w:proofErr w:type="spellEnd"/>
      <w:r w:rsidRPr="00CA4C13">
        <w:rPr>
          <w:rFonts w:asciiTheme="majorHAnsi" w:hAnsiTheme="majorHAnsi" w:cstheme="majorHAnsi"/>
        </w:rPr>
        <w:t xml:space="preserve">, w </w:t>
      </w:r>
      <w:proofErr w:type="spellStart"/>
      <w:r w:rsidRPr="00CA4C13">
        <w:rPr>
          <w:rFonts w:asciiTheme="majorHAnsi" w:hAnsiTheme="majorHAnsi" w:cstheme="majorHAnsi"/>
        </w:rPr>
        <w:t>którym</w:t>
      </w:r>
      <w:proofErr w:type="spellEnd"/>
      <w:r w:rsidRPr="00CA4C13">
        <w:rPr>
          <w:rFonts w:asciiTheme="majorHAnsi" w:hAnsiTheme="majorHAnsi" w:cstheme="majorHAnsi"/>
        </w:rPr>
        <w:t xml:space="preserve"> przynajmniej 36 </w:t>
      </w:r>
      <w:proofErr w:type="spellStart"/>
      <w:r w:rsidRPr="00CA4C13">
        <w:rPr>
          <w:rFonts w:asciiTheme="majorHAnsi" w:hAnsiTheme="majorHAnsi" w:cstheme="majorHAnsi"/>
        </w:rPr>
        <w:t>ekspertów</w:t>
      </w:r>
      <w:proofErr w:type="spellEnd"/>
      <w:r w:rsidR="002E1164" w:rsidRPr="00CA4C13">
        <w:rPr>
          <w:rFonts w:asciiTheme="majorHAnsi" w:hAnsiTheme="majorHAnsi" w:cstheme="majorHAnsi"/>
        </w:rPr>
        <w:t xml:space="preserve"> </w:t>
      </w:r>
      <w:r w:rsidRPr="00CA4C13">
        <w:rPr>
          <w:rFonts w:asciiTheme="majorHAnsi" w:hAnsiTheme="majorHAnsi" w:cstheme="majorHAnsi"/>
        </w:rPr>
        <w:t xml:space="preserve">z </w:t>
      </w:r>
      <w:proofErr w:type="spellStart"/>
      <w:r w:rsidRPr="00CA4C13">
        <w:rPr>
          <w:rFonts w:asciiTheme="majorHAnsi" w:hAnsiTheme="majorHAnsi" w:cstheme="majorHAnsi"/>
        </w:rPr>
        <w:t>każdego</w:t>
      </w:r>
      <w:proofErr w:type="spellEnd"/>
      <w:r w:rsidRPr="00CA4C13">
        <w:rPr>
          <w:rFonts w:asciiTheme="majorHAnsi" w:hAnsiTheme="majorHAnsi" w:cstheme="majorHAnsi"/>
        </w:rPr>
        <w:t xml:space="preserve"> z 50 </w:t>
      </w:r>
      <w:proofErr w:type="spellStart"/>
      <w:r w:rsidRPr="00CA4C13">
        <w:rPr>
          <w:rFonts w:asciiTheme="majorHAnsi" w:hAnsiTheme="majorHAnsi" w:cstheme="majorHAnsi"/>
        </w:rPr>
        <w:t>państw</w:t>
      </w:r>
      <w:proofErr w:type="spellEnd"/>
      <w:r w:rsidRPr="00CA4C13">
        <w:rPr>
          <w:rFonts w:asciiTheme="majorHAnsi" w:hAnsiTheme="majorHAnsi" w:cstheme="majorHAnsi"/>
        </w:rPr>
        <w:t xml:space="preserve"> dokonało oceny </w:t>
      </w:r>
      <w:proofErr w:type="spellStart"/>
      <w:r w:rsidRPr="00CA4C13">
        <w:rPr>
          <w:rFonts w:asciiTheme="majorHAnsi" w:hAnsiTheme="majorHAnsi" w:cstheme="majorHAnsi"/>
        </w:rPr>
        <w:t>uwarunkowan</w:t>
      </w:r>
      <w:proofErr w:type="spellEnd"/>
      <w:r w:rsidRPr="00CA4C13">
        <w:rPr>
          <w:rFonts w:asciiTheme="majorHAnsi" w:hAnsiTheme="majorHAnsi" w:cstheme="majorHAnsi"/>
        </w:rPr>
        <w:t xml:space="preserve">́ rozwoju </w:t>
      </w:r>
      <w:proofErr w:type="spellStart"/>
      <w:r w:rsidRPr="00CA4C13">
        <w:rPr>
          <w:rFonts w:asciiTheme="majorHAnsi" w:hAnsiTheme="majorHAnsi" w:cstheme="majorHAnsi"/>
        </w:rPr>
        <w:t>przedsiębiorczości</w:t>
      </w:r>
      <w:proofErr w:type="spellEnd"/>
      <w:r w:rsidRPr="00CA4C13">
        <w:rPr>
          <w:rFonts w:asciiTheme="majorHAnsi" w:hAnsiTheme="majorHAnsi" w:cstheme="majorHAnsi"/>
        </w:rPr>
        <w:t xml:space="preserve">. </w:t>
      </w:r>
    </w:p>
    <w:p w14:paraId="4F5E3DF2" w14:textId="3C58E2E6" w:rsidR="005E4814" w:rsidRPr="008B0AA9" w:rsidRDefault="005E4814" w:rsidP="008B0AA9">
      <w:pPr>
        <w:pStyle w:val="Nagwek2"/>
        <w:spacing w:before="120" w:after="120" w:line="276" w:lineRule="auto"/>
      </w:pPr>
      <w:r w:rsidRPr="008B0AA9">
        <w:t xml:space="preserve">Własny biznes </w:t>
      </w:r>
      <w:r w:rsidR="00DF4DFF" w:rsidRPr="008B0AA9">
        <w:t>już nie taki pewny</w:t>
      </w:r>
    </w:p>
    <w:p w14:paraId="76B37894" w14:textId="07F54FC0" w:rsidR="00DF4DFF" w:rsidRPr="00CA4C13" w:rsidRDefault="00DF4DFF" w:rsidP="008B0AA9">
      <w:pPr>
        <w:pStyle w:val="NormalnyWeb"/>
        <w:spacing w:before="120" w:beforeAutospacing="0" w:after="120" w:afterAutospacing="0" w:line="276" w:lineRule="auto"/>
        <w:rPr>
          <w:rFonts w:asciiTheme="majorHAnsi" w:hAnsiTheme="majorHAnsi" w:cstheme="majorHAnsi"/>
        </w:rPr>
      </w:pPr>
      <w:r w:rsidRPr="00CA4C13">
        <w:rPr>
          <w:rFonts w:asciiTheme="majorHAnsi" w:hAnsiTheme="majorHAnsi" w:cstheme="majorHAnsi"/>
        </w:rPr>
        <w:t>Zrobiliśmy się czuli na ryzyko biznesowe i trudną sytuację wielu firm, do któr</w:t>
      </w:r>
      <w:r w:rsidR="00FE156D" w:rsidRPr="00CA4C13">
        <w:rPr>
          <w:rFonts w:asciiTheme="majorHAnsi" w:hAnsiTheme="majorHAnsi" w:cstheme="majorHAnsi"/>
        </w:rPr>
        <w:t>ych</w:t>
      </w:r>
      <w:r w:rsidRPr="00CA4C13">
        <w:rPr>
          <w:rFonts w:asciiTheme="majorHAnsi" w:hAnsiTheme="majorHAnsi" w:cstheme="majorHAnsi"/>
        </w:rPr>
        <w:t xml:space="preserve"> z pewnością przyczyniła się pandemia. </w:t>
      </w:r>
      <w:r w:rsidR="00FE156D" w:rsidRPr="00CA4C13">
        <w:rPr>
          <w:rFonts w:asciiTheme="majorHAnsi" w:hAnsiTheme="majorHAnsi" w:cstheme="majorHAnsi"/>
        </w:rPr>
        <w:t>54%</w:t>
      </w:r>
      <w:r w:rsidRPr="00CA4C13">
        <w:rPr>
          <w:rFonts w:asciiTheme="majorHAnsi" w:hAnsiTheme="majorHAnsi" w:cstheme="majorHAnsi"/>
        </w:rPr>
        <w:t xml:space="preserve"> </w:t>
      </w:r>
      <w:r w:rsidR="00FE156D" w:rsidRPr="00CA4C13">
        <w:rPr>
          <w:rFonts w:asciiTheme="majorHAnsi" w:hAnsiTheme="majorHAnsi" w:cstheme="majorHAnsi"/>
        </w:rPr>
        <w:t xml:space="preserve">badanych </w:t>
      </w:r>
      <w:r w:rsidRPr="00CA4C13">
        <w:rPr>
          <w:rFonts w:asciiTheme="majorHAnsi" w:hAnsiTheme="majorHAnsi" w:cstheme="majorHAnsi"/>
        </w:rPr>
        <w:t>zna</w:t>
      </w:r>
      <w:r w:rsidR="00FE156D" w:rsidRPr="00CA4C13">
        <w:rPr>
          <w:rFonts w:asciiTheme="majorHAnsi" w:hAnsiTheme="majorHAnsi" w:cstheme="majorHAnsi"/>
        </w:rPr>
        <w:t>ło</w:t>
      </w:r>
      <w:r w:rsidRPr="00CA4C13">
        <w:rPr>
          <w:rFonts w:asciiTheme="majorHAnsi" w:hAnsiTheme="majorHAnsi" w:cstheme="majorHAnsi"/>
        </w:rPr>
        <w:t xml:space="preserve"> przynajmniej jedną </w:t>
      </w:r>
      <w:proofErr w:type="spellStart"/>
      <w:r w:rsidRPr="00CA4C13">
        <w:rPr>
          <w:rFonts w:asciiTheme="majorHAnsi" w:hAnsiTheme="majorHAnsi" w:cstheme="majorHAnsi"/>
        </w:rPr>
        <w:t>osobe</w:t>
      </w:r>
      <w:proofErr w:type="spellEnd"/>
      <w:r w:rsidRPr="00CA4C13">
        <w:rPr>
          <w:rFonts w:asciiTheme="majorHAnsi" w:hAnsiTheme="majorHAnsi" w:cstheme="majorHAnsi"/>
        </w:rPr>
        <w:t xml:space="preserve">̨, </w:t>
      </w:r>
      <w:proofErr w:type="spellStart"/>
      <w:r w:rsidRPr="00CA4C13">
        <w:rPr>
          <w:rFonts w:asciiTheme="majorHAnsi" w:hAnsiTheme="majorHAnsi" w:cstheme="majorHAnsi"/>
        </w:rPr>
        <w:t>która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założyła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działalnośc</w:t>
      </w:r>
      <w:proofErr w:type="spellEnd"/>
      <w:r w:rsidRPr="00CA4C13">
        <w:rPr>
          <w:rFonts w:asciiTheme="majorHAnsi" w:hAnsiTheme="majorHAnsi" w:cstheme="majorHAnsi"/>
        </w:rPr>
        <w:t xml:space="preserve">́ w </w:t>
      </w:r>
      <w:proofErr w:type="spellStart"/>
      <w:r w:rsidRPr="00CA4C13">
        <w:rPr>
          <w:rFonts w:asciiTheme="majorHAnsi" w:hAnsiTheme="majorHAnsi" w:cstheme="majorHAnsi"/>
        </w:rPr>
        <w:t>ciągu</w:t>
      </w:r>
      <w:proofErr w:type="spellEnd"/>
      <w:r w:rsidRPr="00CA4C13">
        <w:rPr>
          <w:rFonts w:asciiTheme="majorHAnsi" w:hAnsiTheme="majorHAnsi" w:cstheme="majorHAnsi"/>
        </w:rPr>
        <w:t xml:space="preserve"> ostatnich </w:t>
      </w:r>
      <w:proofErr w:type="spellStart"/>
      <w:r w:rsidRPr="00CA4C13">
        <w:rPr>
          <w:rFonts w:asciiTheme="majorHAnsi" w:hAnsiTheme="majorHAnsi" w:cstheme="majorHAnsi"/>
        </w:rPr>
        <w:t>dwóch</w:t>
      </w:r>
      <w:proofErr w:type="spellEnd"/>
      <w:r w:rsidRPr="00CA4C13">
        <w:rPr>
          <w:rFonts w:asciiTheme="majorHAnsi" w:hAnsiTheme="majorHAnsi" w:cstheme="majorHAnsi"/>
        </w:rPr>
        <w:t xml:space="preserve"> lat</w:t>
      </w:r>
      <w:r w:rsidR="00FE156D" w:rsidRPr="00CA4C13">
        <w:rPr>
          <w:rFonts w:asciiTheme="majorHAnsi" w:hAnsiTheme="majorHAnsi" w:cstheme="majorHAnsi"/>
        </w:rPr>
        <w:t xml:space="preserve"> – to spadek</w:t>
      </w:r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az</w:t>
      </w:r>
      <w:proofErr w:type="spellEnd"/>
      <w:r w:rsidRPr="00CA4C13">
        <w:rPr>
          <w:rFonts w:asciiTheme="majorHAnsi" w:hAnsiTheme="majorHAnsi" w:cstheme="majorHAnsi"/>
        </w:rPr>
        <w:t xml:space="preserve">̇ o 9 </w:t>
      </w:r>
      <w:proofErr w:type="spellStart"/>
      <w:r w:rsidRPr="00CA4C13">
        <w:rPr>
          <w:rFonts w:asciiTheme="majorHAnsi" w:hAnsiTheme="majorHAnsi" w:cstheme="majorHAnsi"/>
        </w:rPr>
        <w:t>p.p</w:t>
      </w:r>
      <w:proofErr w:type="spellEnd"/>
      <w:r w:rsidRPr="00CA4C13">
        <w:rPr>
          <w:rFonts w:asciiTheme="majorHAnsi" w:hAnsiTheme="majorHAnsi" w:cstheme="majorHAnsi"/>
        </w:rPr>
        <w:t>. r/r</w:t>
      </w:r>
      <w:r w:rsidR="00FE156D" w:rsidRPr="00CA4C13">
        <w:rPr>
          <w:rFonts w:asciiTheme="majorHAnsi" w:hAnsiTheme="majorHAnsi" w:cstheme="majorHAnsi"/>
        </w:rPr>
        <w:t>. Wynik ten</w:t>
      </w:r>
      <w:r w:rsidRPr="00CA4C13">
        <w:rPr>
          <w:rFonts w:asciiTheme="majorHAnsi" w:hAnsiTheme="majorHAnsi" w:cstheme="majorHAnsi"/>
        </w:rPr>
        <w:t xml:space="preserve"> nadal był nieco </w:t>
      </w:r>
      <w:proofErr w:type="spellStart"/>
      <w:r w:rsidRPr="00CA4C13">
        <w:rPr>
          <w:rFonts w:asciiTheme="majorHAnsi" w:hAnsiTheme="majorHAnsi" w:cstheme="majorHAnsi"/>
        </w:rPr>
        <w:t>wyższy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niz</w:t>
      </w:r>
      <w:proofErr w:type="spellEnd"/>
      <w:r w:rsidRPr="00CA4C13">
        <w:rPr>
          <w:rFonts w:asciiTheme="majorHAnsi" w:hAnsiTheme="majorHAnsi" w:cstheme="majorHAnsi"/>
        </w:rPr>
        <w:t xml:space="preserve">̇ </w:t>
      </w:r>
      <w:proofErr w:type="spellStart"/>
      <w:r w:rsidRPr="00CA4C13">
        <w:rPr>
          <w:rFonts w:asciiTheme="majorHAnsi" w:hAnsiTheme="majorHAnsi" w:cstheme="majorHAnsi"/>
        </w:rPr>
        <w:t>średnia</w:t>
      </w:r>
      <w:proofErr w:type="spellEnd"/>
      <w:r w:rsidRPr="00CA4C13">
        <w:rPr>
          <w:rFonts w:asciiTheme="majorHAnsi" w:hAnsiTheme="majorHAnsi" w:cstheme="majorHAnsi"/>
        </w:rPr>
        <w:t xml:space="preserve"> europejska (51%). </w:t>
      </w:r>
    </w:p>
    <w:p w14:paraId="39055358" w14:textId="3E4D15A6" w:rsidR="00DF4DFF" w:rsidRPr="00CA4C13" w:rsidRDefault="00DF4DFF" w:rsidP="008B0AA9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2E445633" w14:textId="77777777" w:rsidR="00DF4DFF" w:rsidRPr="00CA4C13" w:rsidRDefault="00DF4DFF" w:rsidP="008B0AA9">
      <w:pPr>
        <w:spacing w:before="120" w:after="120" w:line="276" w:lineRule="auto"/>
        <w:rPr>
          <w:rFonts w:asciiTheme="majorHAnsi" w:hAnsiTheme="majorHAnsi" w:cstheme="majorHAnsi"/>
          <w:sz w:val="24"/>
          <w:szCs w:val="24"/>
        </w:rPr>
      </w:pPr>
    </w:p>
    <w:p w14:paraId="30560269" w14:textId="0C867D67" w:rsidR="00CA4C13" w:rsidRPr="00CA4C13" w:rsidRDefault="00B95851" w:rsidP="008B0AA9">
      <w:pPr>
        <w:pStyle w:val="NormalnyWeb"/>
        <w:spacing w:before="120" w:beforeAutospacing="0" w:after="120" w:afterAutospacing="0" w:line="276" w:lineRule="auto"/>
      </w:pPr>
      <w:r w:rsidRPr="00CA4C13">
        <w:rPr>
          <w:rFonts w:asciiTheme="majorHAnsi" w:hAnsiTheme="majorHAnsi" w:cstheme="majorHAnsi"/>
        </w:rPr>
        <w:lastRenderedPageBreak/>
        <w:t>To wpłynęło na ostudzenie</w:t>
      </w:r>
      <w:r w:rsidRPr="00B95851">
        <w:rPr>
          <w:rFonts w:asciiTheme="majorHAnsi" w:hAnsiTheme="majorHAnsi" w:cstheme="majorHAnsi"/>
        </w:rPr>
        <w:t xml:space="preserve"> przekonani</w:t>
      </w:r>
      <w:r w:rsidRPr="00CA4C13">
        <w:rPr>
          <w:rFonts w:asciiTheme="majorHAnsi" w:hAnsiTheme="majorHAnsi" w:cstheme="majorHAnsi"/>
        </w:rPr>
        <w:t>a</w:t>
      </w:r>
      <w:r w:rsidRPr="00B95851">
        <w:rPr>
          <w:rFonts w:asciiTheme="majorHAnsi" w:hAnsiTheme="majorHAnsi" w:cstheme="majorHAnsi"/>
        </w:rPr>
        <w:t xml:space="preserve">, że własna firma </w:t>
      </w:r>
      <w:r w:rsidR="00590ED0">
        <w:rPr>
          <w:rFonts w:asciiTheme="majorHAnsi" w:hAnsiTheme="majorHAnsi" w:cstheme="majorHAnsi"/>
        </w:rPr>
        <w:t>to sposób</w:t>
      </w:r>
      <w:r w:rsidRPr="00B95851">
        <w:rPr>
          <w:rFonts w:asciiTheme="majorHAnsi" w:hAnsiTheme="majorHAnsi" w:cstheme="majorHAnsi"/>
        </w:rPr>
        <w:t xml:space="preserve"> na </w:t>
      </w:r>
      <w:proofErr w:type="spellStart"/>
      <w:r w:rsidRPr="00B95851">
        <w:rPr>
          <w:rFonts w:asciiTheme="majorHAnsi" w:hAnsiTheme="majorHAnsi" w:cstheme="majorHAnsi"/>
        </w:rPr>
        <w:t>kariere</w:t>
      </w:r>
      <w:proofErr w:type="spellEnd"/>
      <w:r w:rsidRPr="00B95851">
        <w:rPr>
          <w:rFonts w:asciiTheme="majorHAnsi" w:hAnsiTheme="majorHAnsi" w:cstheme="majorHAnsi"/>
        </w:rPr>
        <w:t xml:space="preserve">̨ </w:t>
      </w:r>
      <w:r w:rsidR="008B0AA9" w:rsidRPr="000F07F5">
        <w:t>–</w:t>
      </w:r>
      <w:r w:rsidR="008B0AA9">
        <w:t xml:space="preserve"> </w:t>
      </w:r>
      <w:r w:rsidR="009636F8">
        <w:t xml:space="preserve">55% w 2021 r, podczas gdy w poprzedniej edycji optymistów było </w:t>
      </w:r>
      <w:r w:rsidRPr="00B95851">
        <w:rPr>
          <w:rFonts w:asciiTheme="majorHAnsi" w:hAnsiTheme="majorHAnsi" w:cstheme="majorHAnsi"/>
        </w:rPr>
        <w:t>60%</w:t>
      </w:r>
      <w:r w:rsidR="009636F8">
        <w:rPr>
          <w:rFonts w:asciiTheme="majorHAnsi" w:hAnsiTheme="majorHAnsi" w:cstheme="majorHAnsi"/>
        </w:rPr>
        <w:t>.</w:t>
      </w:r>
      <w:r w:rsidR="00CA4C13" w:rsidRPr="00CA4C13">
        <w:rPr>
          <w:rFonts w:asciiTheme="majorHAnsi" w:hAnsiTheme="majorHAnsi" w:cstheme="majorHAnsi"/>
        </w:rPr>
        <w:t xml:space="preserve"> </w:t>
      </w:r>
      <w:r w:rsidR="004A3DE7">
        <w:rPr>
          <w:rFonts w:ascii="Calibri" w:hAnsi="Calibri" w:cs="Calibri"/>
        </w:rPr>
        <w:t>R</w:t>
      </w:r>
      <w:r w:rsidR="00CA4C13" w:rsidRPr="00CA4C13">
        <w:rPr>
          <w:rFonts w:ascii="Calibri" w:hAnsi="Calibri" w:cs="Calibri"/>
        </w:rPr>
        <w:t xml:space="preserve">yzyko </w:t>
      </w:r>
      <w:proofErr w:type="spellStart"/>
      <w:r w:rsidR="00CA4C13" w:rsidRPr="00CA4C13">
        <w:rPr>
          <w:rFonts w:ascii="Calibri" w:hAnsi="Calibri" w:cs="Calibri"/>
        </w:rPr>
        <w:t>nieosiągnięcia</w:t>
      </w:r>
      <w:proofErr w:type="spellEnd"/>
      <w:r w:rsidR="00CA4C13" w:rsidRPr="00CA4C13">
        <w:rPr>
          <w:rFonts w:ascii="Calibri" w:hAnsi="Calibri" w:cs="Calibri"/>
        </w:rPr>
        <w:t xml:space="preserve"> sukcesu </w:t>
      </w:r>
      <w:proofErr w:type="spellStart"/>
      <w:r w:rsidR="00CA4C13" w:rsidRPr="00CA4C13">
        <w:rPr>
          <w:rFonts w:ascii="Calibri" w:hAnsi="Calibri" w:cs="Calibri"/>
        </w:rPr>
        <w:t>zniechęca</w:t>
      </w:r>
      <w:proofErr w:type="spellEnd"/>
      <w:r w:rsidR="00CA4C13" w:rsidRPr="00CA4C13">
        <w:rPr>
          <w:rFonts w:ascii="Calibri" w:hAnsi="Calibri" w:cs="Calibri"/>
        </w:rPr>
        <w:t xml:space="preserve"> 43% dorosłych </w:t>
      </w:r>
      <w:proofErr w:type="spellStart"/>
      <w:r w:rsidR="00CA4C13" w:rsidRPr="00CA4C13">
        <w:rPr>
          <w:rFonts w:ascii="Calibri" w:hAnsi="Calibri" w:cs="Calibri"/>
        </w:rPr>
        <w:t>Polaków</w:t>
      </w:r>
      <w:proofErr w:type="spellEnd"/>
      <w:r w:rsidR="00CA4C13" w:rsidRPr="00CA4C13">
        <w:rPr>
          <w:rFonts w:ascii="Calibri" w:hAnsi="Calibri" w:cs="Calibri"/>
        </w:rPr>
        <w:t xml:space="preserve"> do </w:t>
      </w:r>
      <w:proofErr w:type="spellStart"/>
      <w:r w:rsidR="00CA4C13" w:rsidRPr="00CA4C13">
        <w:rPr>
          <w:rFonts w:ascii="Calibri" w:hAnsi="Calibri" w:cs="Calibri"/>
        </w:rPr>
        <w:t>założenia</w:t>
      </w:r>
      <w:proofErr w:type="spellEnd"/>
      <w:r w:rsidR="00CA4C13" w:rsidRPr="00CA4C13">
        <w:rPr>
          <w:rFonts w:ascii="Calibri" w:hAnsi="Calibri" w:cs="Calibri"/>
        </w:rPr>
        <w:t xml:space="preserve"> firmy. Jest to wynik na poziomie </w:t>
      </w:r>
      <w:proofErr w:type="spellStart"/>
      <w:r w:rsidR="00CA4C13" w:rsidRPr="00CA4C13">
        <w:rPr>
          <w:rFonts w:ascii="Calibri" w:hAnsi="Calibri" w:cs="Calibri"/>
        </w:rPr>
        <w:t>średniej</w:t>
      </w:r>
      <w:proofErr w:type="spellEnd"/>
      <w:r w:rsidR="00CA4C13" w:rsidRPr="00CA4C13">
        <w:rPr>
          <w:rFonts w:ascii="Calibri" w:hAnsi="Calibri" w:cs="Calibri"/>
        </w:rPr>
        <w:t xml:space="preserve"> europejskiej (44%) </w:t>
      </w:r>
    </w:p>
    <w:p w14:paraId="3D7EE9AC" w14:textId="26DB6828" w:rsidR="004A3DE7" w:rsidRDefault="00CA4C13" w:rsidP="008B0AA9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CA4C13">
        <w:rPr>
          <w:rFonts w:asciiTheme="majorHAnsi" w:hAnsiTheme="majorHAnsi" w:cstheme="majorHAnsi"/>
        </w:rPr>
        <w:t xml:space="preserve">Chcielibyśmy czerpać więcej z dobrych przykładów </w:t>
      </w:r>
      <w:proofErr w:type="spellStart"/>
      <w:r w:rsidRPr="00CA4C13">
        <w:rPr>
          <w:rFonts w:asciiTheme="majorHAnsi" w:hAnsiTheme="majorHAnsi" w:cstheme="majorHAnsi"/>
        </w:rPr>
        <w:t>przedsiębiorców</w:t>
      </w:r>
      <w:proofErr w:type="spellEnd"/>
      <w:r w:rsidRPr="00CA4C13">
        <w:rPr>
          <w:rFonts w:asciiTheme="majorHAnsi" w:hAnsiTheme="majorHAnsi" w:cstheme="majorHAnsi"/>
        </w:rPr>
        <w:t xml:space="preserve">, </w:t>
      </w:r>
      <w:proofErr w:type="spellStart"/>
      <w:r w:rsidRPr="00CA4C13">
        <w:rPr>
          <w:rFonts w:asciiTheme="majorHAnsi" w:hAnsiTheme="majorHAnsi" w:cstheme="majorHAnsi"/>
        </w:rPr>
        <w:t>którzy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odnieśli</w:t>
      </w:r>
      <w:proofErr w:type="spellEnd"/>
      <w:r w:rsidRPr="00CA4C13">
        <w:rPr>
          <w:rFonts w:asciiTheme="majorHAnsi" w:hAnsiTheme="majorHAnsi" w:cstheme="majorHAnsi"/>
        </w:rPr>
        <w:t xml:space="preserve"> sukces. Tylko 38% Polaków dostrzega w mediach publicznych i </w:t>
      </w:r>
      <w:proofErr w:type="spellStart"/>
      <w:r w:rsidRPr="00CA4C13">
        <w:rPr>
          <w:rFonts w:asciiTheme="majorHAnsi" w:hAnsiTheme="majorHAnsi" w:cstheme="majorHAnsi"/>
        </w:rPr>
        <w:t>internecie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treści</w:t>
      </w:r>
      <w:proofErr w:type="spellEnd"/>
      <w:r w:rsidRPr="00CA4C13">
        <w:rPr>
          <w:rFonts w:asciiTheme="majorHAnsi" w:hAnsiTheme="majorHAnsi" w:cstheme="majorHAnsi"/>
        </w:rPr>
        <w:t xml:space="preserve"> temu </w:t>
      </w:r>
      <w:proofErr w:type="spellStart"/>
      <w:r w:rsidRPr="00CA4C13">
        <w:rPr>
          <w:rFonts w:asciiTheme="majorHAnsi" w:hAnsiTheme="majorHAnsi" w:cstheme="majorHAnsi"/>
        </w:rPr>
        <w:t>poświęcone</w:t>
      </w:r>
      <w:proofErr w:type="spellEnd"/>
      <w:r w:rsidRPr="00CA4C13">
        <w:rPr>
          <w:rFonts w:asciiTheme="majorHAnsi" w:hAnsiTheme="majorHAnsi" w:cstheme="majorHAnsi"/>
        </w:rPr>
        <w:t xml:space="preserve"> . Jest to wynik </w:t>
      </w:r>
      <w:proofErr w:type="spellStart"/>
      <w:r w:rsidRPr="00CA4C13">
        <w:rPr>
          <w:rFonts w:asciiTheme="majorHAnsi" w:hAnsiTheme="majorHAnsi" w:cstheme="majorHAnsi"/>
        </w:rPr>
        <w:t>najniższy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wśród</w:t>
      </w:r>
      <w:proofErr w:type="spellEnd"/>
      <w:r w:rsidRPr="00CA4C13">
        <w:rPr>
          <w:rFonts w:asciiTheme="majorHAnsi" w:hAnsiTheme="majorHAnsi" w:cstheme="majorHAnsi"/>
        </w:rPr>
        <w:t xml:space="preserve"> 38 </w:t>
      </w:r>
      <w:proofErr w:type="spellStart"/>
      <w:r w:rsidRPr="00CA4C13">
        <w:rPr>
          <w:rFonts w:asciiTheme="majorHAnsi" w:hAnsiTheme="majorHAnsi" w:cstheme="majorHAnsi"/>
        </w:rPr>
        <w:t>państw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świata</w:t>
      </w:r>
      <w:proofErr w:type="spellEnd"/>
      <w:r w:rsidRPr="00CA4C13">
        <w:rPr>
          <w:rFonts w:asciiTheme="majorHAnsi" w:hAnsiTheme="majorHAnsi" w:cstheme="majorHAnsi"/>
        </w:rPr>
        <w:t xml:space="preserve">, dla </w:t>
      </w:r>
      <w:proofErr w:type="spellStart"/>
      <w:r w:rsidRPr="00CA4C13">
        <w:rPr>
          <w:rFonts w:asciiTheme="majorHAnsi" w:hAnsiTheme="majorHAnsi" w:cstheme="majorHAnsi"/>
        </w:rPr>
        <w:t>których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dostępne</w:t>
      </w:r>
      <w:proofErr w:type="spellEnd"/>
      <w:r w:rsidRPr="00CA4C13">
        <w:rPr>
          <w:rFonts w:asciiTheme="majorHAnsi" w:hAnsiTheme="majorHAnsi" w:cstheme="majorHAnsi"/>
        </w:rPr>
        <w:t xml:space="preserve"> są dane na ten temat oraz </w:t>
      </w:r>
      <w:proofErr w:type="spellStart"/>
      <w:r w:rsidRPr="00CA4C13">
        <w:rPr>
          <w:rFonts w:asciiTheme="majorHAnsi" w:hAnsiTheme="majorHAnsi" w:cstheme="majorHAnsi"/>
        </w:rPr>
        <w:t>niższy</w:t>
      </w:r>
      <w:proofErr w:type="spellEnd"/>
      <w:r w:rsidRPr="00CA4C13">
        <w:rPr>
          <w:rFonts w:asciiTheme="majorHAnsi" w:hAnsiTheme="majorHAnsi" w:cstheme="majorHAnsi"/>
        </w:rPr>
        <w:t xml:space="preserve"> </w:t>
      </w:r>
      <w:proofErr w:type="spellStart"/>
      <w:r w:rsidRPr="00CA4C13">
        <w:rPr>
          <w:rFonts w:asciiTheme="majorHAnsi" w:hAnsiTheme="majorHAnsi" w:cstheme="majorHAnsi"/>
        </w:rPr>
        <w:t>niz</w:t>
      </w:r>
      <w:proofErr w:type="spellEnd"/>
      <w:r w:rsidRPr="00CA4C13">
        <w:rPr>
          <w:rFonts w:asciiTheme="majorHAnsi" w:hAnsiTheme="majorHAnsi" w:cstheme="majorHAnsi"/>
        </w:rPr>
        <w:t xml:space="preserve">̇ </w:t>
      </w:r>
      <w:proofErr w:type="spellStart"/>
      <w:r w:rsidRPr="004B46C0">
        <w:rPr>
          <w:rFonts w:ascii="Calibri" w:hAnsi="Calibri" w:cs="Calibri"/>
        </w:rPr>
        <w:t>średnia</w:t>
      </w:r>
      <w:proofErr w:type="spellEnd"/>
      <w:r w:rsidRPr="004B46C0">
        <w:rPr>
          <w:rFonts w:ascii="Calibri" w:hAnsi="Calibri" w:cs="Calibri"/>
        </w:rPr>
        <w:t xml:space="preserve"> dla badanych </w:t>
      </w:r>
      <w:proofErr w:type="spellStart"/>
      <w:r w:rsidRPr="004B46C0">
        <w:rPr>
          <w:rFonts w:ascii="Calibri" w:hAnsi="Calibri" w:cs="Calibri"/>
        </w:rPr>
        <w:t>państw</w:t>
      </w:r>
      <w:proofErr w:type="spellEnd"/>
      <w:r w:rsidRPr="004B46C0">
        <w:rPr>
          <w:rFonts w:ascii="Calibri" w:hAnsi="Calibri" w:cs="Calibri"/>
        </w:rPr>
        <w:t xml:space="preserve"> Europy (62%). </w:t>
      </w:r>
    </w:p>
    <w:p w14:paraId="6BC9FDCF" w14:textId="18CE8111" w:rsidR="00645FCF" w:rsidRDefault="00645FCF" w:rsidP="008B0AA9">
      <w:pPr>
        <w:pStyle w:val="Nagwek2"/>
        <w:spacing w:before="120" w:after="120" w:line="276" w:lineRule="auto"/>
        <w:rPr>
          <w:sz w:val="24"/>
          <w:szCs w:val="24"/>
          <w:highlight w:val="yellow"/>
        </w:rPr>
      </w:pPr>
      <w:r w:rsidRPr="0018218B">
        <w:rPr>
          <w:b w:val="0"/>
          <w:sz w:val="24"/>
          <w:szCs w:val="24"/>
        </w:rPr>
        <w:t>Jak zaznacza</w:t>
      </w:r>
      <w:r>
        <w:rPr>
          <w:sz w:val="24"/>
          <w:szCs w:val="24"/>
        </w:rPr>
        <w:t xml:space="preserve"> </w:t>
      </w:r>
      <w:r w:rsidRPr="0018218B">
        <w:rPr>
          <w:bCs/>
          <w:sz w:val="24"/>
          <w:szCs w:val="24"/>
        </w:rPr>
        <w:t>Dariusz Budrowski</w:t>
      </w:r>
      <w:r w:rsidRPr="0018218B">
        <w:rPr>
          <w:b w:val="0"/>
          <w:sz w:val="24"/>
          <w:szCs w:val="24"/>
        </w:rPr>
        <w:t>, prezes PARP</w:t>
      </w:r>
      <w:r w:rsidRPr="0018218B">
        <w:rPr>
          <w:b w:val="0"/>
          <w:bCs/>
          <w:sz w:val="24"/>
          <w:szCs w:val="24"/>
        </w:rPr>
        <w:t xml:space="preserve"> </w:t>
      </w:r>
      <w:r w:rsidRPr="0018218B">
        <w:rPr>
          <w:b w:val="0"/>
          <w:sz w:val="24"/>
          <w:szCs w:val="24"/>
        </w:rPr>
        <w:t xml:space="preserve">– Drugi rok pandemii przyniósł zmiany w postrzeganiu otoczenia przez Polaków. Wzrosła świadomość wyjątkowo trudnej sytuacji przedsiębiorców. Z danych wynika, że o 4 </w:t>
      </w:r>
      <w:proofErr w:type="spellStart"/>
      <w:r w:rsidRPr="0018218B">
        <w:rPr>
          <w:b w:val="0"/>
          <w:sz w:val="24"/>
          <w:szCs w:val="24"/>
        </w:rPr>
        <w:t>p.p</w:t>
      </w:r>
      <w:proofErr w:type="spellEnd"/>
      <w:r w:rsidRPr="0018218B">
        <w:rPr>
          <w:b w:val="0"/>
          <w:sz w:val="24"/>
          <w:szCs w:val="24"/>
        </w:rPr>
        <w:t>. wzrósł odsetek osób deklarujących, że znają kogoś, kto zlikwidował firmę z powodu pandemii i wyniósł on 51% w 2021 r. Spadł także udział osób prowadzących młode firmy w Polsce z 3,1 % do 2%, a prowadzących dojrzałe firmy – z 12,2% do 11,1%. Dlatego w PARP przez cały okres</w:t>
      </w:r>
      <w:r>
        <w:rPr>
          <w:sz w:val="24"/>
          <w:szCs w:val="24"/>
        </w:rPr>
        <w:t xml:space="preserve"> </w:t>
      </w:r>
      <w:r w:rsidRPr="00645FCF">
        <w:rPr>
          <w:rFonts w:eastAsia="Times New Roman" w:cs="Calibri"/>
          <w:b w:val="0"/>
          <w:sz w:val="24"/>
          <w:szCs w:val="24"/>
          <w:lang w:eastAsia="pl-PL"/>
        </w:rPr>
        <w:t>pandemii podejmowaliśmy działania</w:t>
      </w:r>
      <w:r w:rsidR="00662E22">
        <w:rPr>
          <w:rFonts w:eastAsia="Times New Roman" w:cs="Calibri"/>
          <w:b w:val="0"/>
          <w:sz w:val="24"/>
          <w:szCs w:val="24"/>
          <w:lang w:eastAsia="pl-PL"/>
        </w:rPr>
        <w:t>,</w:t>
      </w:r>
      <w:r w:rsidRPr="00645FCF">
        <w:rPr>
          <w:rFonts w:eastAsia="Times New Roman" w:cs="Calibri"/>
          <w:b w:val="0"/>
          <w:sz w:val="24"/>
          <w:szCs w:val="24"/>
          <w:lang w:eastAsia="pl-PL"/>
        </w:rPr>
        <w:t xml:space="preserve"> mające na celu wsparcie przedsiębiorców w trudnej dla nich sytuacji. Nie ustajemy w wysiłkach także w bieżącym roku, oferując szkolenia dostępne m.in. w Akademii PARP, wsparcie finansowe m.in. na rozwój startupów, w trwającym programie Poland </w:t>
      </w:r>
      <w:proofErr w:type="spellStart"/>
      <w:r w:rsidRPr="00645FCF">
        <w:rPr>
          <w:rFonts w:eastAsia="Times New Roman" w:cs="Calibri"/>
          <w:b w:val="0"/>
          <w:sz w:val="24"/>
          <w:szCs w:val="24"/>
          <w:lang w:eastAsia="pl-PL"/>
        </w:rPr>
        <w:t>Prize</w:t>
      </w:r>
      <w:proofErr w:type="spellEnd"/>
      <w:r w:rsidRPr="00645FCF">
        <w:rPr>
          <w:rFonts w:eastAsia="Times New Roman" w:cs="Calibri"/>
          <w:b w:val="0"/>
          <w:sz w:val="24"/>
          <w:szCs w:val="24"/>
          <w:lang w:eastAsia="pl-PL"/>
        </w:rPr>
        <w:t xml:space="preserve"> czy zakup robotów przemysłowych dla branży meblarskiej w programie </w:t>
      </w:r>
      <w:proofErr w:type="spellStart"/>
      <w:r w:rsidRPr="00645FCF">
        <w:rPr>
          <w:rFonts w:eastAsia="Times New Roman" w:cs="Calibri"/>
          <w:b w:val="0"/>
          <w:sz w:val="24"/>
          <w:szCs w:val="24"/>
          <w:lang w:eastAsia="pl-PL"/>
        </w:rPr>
        <w:t>Robogrant</w:t>
      </w:r>
      <w:proofErr w:type="spellEnd"/>
      <w:r w:rsidRPr="00645FCF">
        <w:rPr>
          <w:rFonts w:eastAsia="Times New Roman" w:cs="Calibri"/>
          <w:b w:val="0"/>
          <w:sz w:val="24"/>
          <w:szCs w:val="24"/>
          <w:lang w:eastAsia="pl-PL"/>
        </w:rPr>
        <w:t>. Oferujemy także możliwość nawiązania współpracy z innymi przedsiębiorcami podczas rożnego typu wydarzeń, także w trybie zdalnym.</w:t>
      </w:r>
    </w:p>
    <w:p w14:paraId="4C01E431" w14:textId="036243A7" w:rsidR="005E4814" w:rsidRPr="008B0AA9" w:rsidRDefault="004B46C0" w:rsidP="008B0AA9">
      <w:pPr>
        <w:pStyle w:val="Nagwek2"/>
        <w:spacing w:before="120" w:after="120" w:line="276" w:lineRule="auto"/>
      </w:pPr>
      <w:r w:rsidRPr="008B0AA9">
        <w:t>Trochę optymizmu</w:t>
      </w:r>
    </w:p>
    <w:p w14:paraId="12BC239E" w14:textId="0304807E" w:rsidR="004A3DE7" w:rsidRPr="004B46C0" w:rsidRDefault="004A3DE7" w:rsidP="008B0AA9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B46C0">
        <w:rPr>
          <w:rFonts w:ascii="Calibri" w:hAnsi="Calibri" w:cs="Calibri"/>
        </w:rPr>
        <w:t>O 5</w:t>
      </w:r>
      <w:r w:rsidR="003C64A8">
        <w:rPr>
          <w:rFonts w:ascii="Calibri" w:hAnsi="Calibri" w:cs="Calibri"/>
        </w:rPr>
        <w:t>p.p.</w:t>
      </w:r>
      <w:r w:rsidR="003C64A8" w:rsidRPr="004B46C0">
        <w:rPr>
          <w:rFonts w:ascii="Calibri" w:hAnsi="Calibri" w:cs="Calibri"/>
        </w:rPr>
        <w:t xml:space="preserve"> </w:t>
      </w:r>
      <w:r w:rsidRPr="004B46C0">
        <w:rPr>
          <w:rFonts w:ascii="Calibri" w:hAnsi="Calibri" w:cs="Calibri"/>
        </w:rPr>
        <w:t xml:space="preserve">wzrosła pozytywna opinia Polaków na temat łatwości w </w:t>
      </w:r>
      <w:proofErr w:type="spellStart"/>
      <w:r w:rsidRPr="004B46C0">
        <w:rPr>
          <w:rFonts w:ascii="Calibri" w:hAnsi="Calibri" w:cs="Calibri"/>
        </w:rPr>
        <w:t>założeniu</w:t>
      </w:r>
      <w:proofErr w:type="spellEnd"/>
      <w:r w:rsidRPr="004B46C0">
        <w:rPr>
          <w:rFonts w:ascii="Calibri" w:hAnsi="Calibri" w:cs="Calibri"/>
        </w:rPr>
        <w:t xml:space="preserve"> firmy w naszym kraju</w:t>
      </w:r>
      <w:r w:rsidR="00590ED0">
        <w:rPr>
          <w:rFonts w:ascii="Calibri" w:hAnsi="Calibri" w:cs="Calibri"/>
        </w:rPr>
        <w:t>,</w:t>
      </w:r>
      <w:r w:rsidRPr="004B46C0">
        <w:rPr>
          <w:rFonts w:ascii="Calibri" w:hAnsi="Calibri" w:cs="Calibri"/>
        </w:rPr>
        <w:t xml:space="preserve"> dając rezultat 64%, co jest wynikiem </w:t>
      </w:r>
      <w:proofErr w:type="spellStart"/>
      <w:r w:rsidRPr="004B46C0">
        <w:rPr>
          <w:rFonts w:ascii="Calibri" w:hAnsi="Calibri" w:cs="Calibri"/>
        </w:rPr>
        <w:t>wyższym</w:t>
      </w:r>
      <w:proofErr w:type="spellEnd"/>
      <w:r w:rsidRPr="004B46C0">
        <w:rPr>
          <w:rFonts w:ascii="Calibri" w:hAnsi="Calibri" w:cs="Calibri"/>
        </w:rPr>
        <w:t xml:space="preserve"> </w:t>
      </w:r>
      <w:proofErr w:type="spellStart"/>
      <w:r w:rsidRPr="004B46C0">
        <w:rPr>
          <w:rFonts w:ascii="Calibri" w:hAnsi="Calibri" w:cs="Calibri"/>
        </w:rPr>
        <w:t>niz</w:t>
      </w:r>
      <w:proofErr w:type="spellEnd"/>
      <w:r w:rsidRPr="004B46C0">
        <w:rPr>
          <w:rFonts w:ascii="Calibri" w:hAnsi="Calibri" w:cs="Calibri"/>
        </w:rPr>
        <w:t xml:space="preserve">̇ </w:t>
      </w:r>
      <w:proofErr w:type="spellStart"/>
      <w:r w:rsidRPr="004B46C0">
        <w:rPr>
          <w:rFonts w:ascii="Calibri" w:hAnsi="Calibri" w:cs="Calibri"/>
        </w:rPr>
        <w:t>średnia</w:t>
      </w:r>
      <w:proofErr w:type="spellEnd"/>
      <w:r w:rsidRPr="004B46C0">
        <w:rPr>
          <w:rFonts w:ascii="Calibri" w:hAnsi="Calibri" w:cs="Calibri"/>
        </w:rPr>
        <w:t xml:space="preserve"> dla Europy (50%). </w:t>
      </w:r>
      <w:r w:rsidR="00C749B2">
        <w:rPr>
          <w:rFonts w:ascii="Calibri" w:hAnsi="Calibri" w:cs="Calibri"/>
        </w:rPr>
        <w:t>P</w:t>
      </w:r>
      <w:r w:rsidRPr="004B46C0">
        <w:rPr>
          <w:rFonts w:ascii="Calibri" w:hAnsi="Calibri" w:cs="Calibri"/>
        </w:rPr>
        <w:t xml:space="preserve">oprawiły </w:t>
      </w:r>
      <w:proofErr w:type="spellStart"/>
      <w:r w:rsidRPr="004B46C0">
        <w:rPr>
          <w:rFonts w:ascii="Calibri" w:hAnsi="Calibri" w:cs="Calibri"/>
        </w:rPr>
        <w:t>sie</w:t>
      </w:r>
      <w:proofErr w:type="spellEnd"/>
      <w:r w:rsidRPr="004B46C0">
        <w:rPr>
          <w:rFonts w:ascii="Calibri" w:hAnsi="Calibri" w:cs="Calibri"/>
        </w:rPr>
        <w:t xml:space="preserve">̨ też oczekiwania </w:t>
      </w:r>
      <w:proofErr w:type="spellStart"/>
      <w:r w:rsidRPr="004B46C0">
        <w:rPr>
          <w:rFonts w:ascii="Calibri" w:hAnsi="Calibri" w:cs="Calibri"/>
        </w:rPr>
        <w:t>Polaków</w:t>
      </w:r>
      <w:proofErr w:type="spellEnd"/>
      <w:r w:rsidRPr="004B46C0">
        <w:rPr>
          <w:rFonts w:ascii="Calibri" w:hAnsi="Calibri" w:cs="Calibri"/>
        </w:rPr>
        <w:t xml:space="preserve"> co do </w:t>
      </w:r>
      <w:r w:rsidR="00C749B2">
        <w:rPr>
          <w:rFonts w:ascii="Calibri" w:hAnsi="Calibri" w:cs="Calibri"/>
        </w:rPr>
        <w:t xml:space="preserve">przyszłych </w:t>
      </w:r>
      <w:proofErr w:type="spellStart"/>
      <w:r w:rsidRPr="004B46C0">
        <w:rPr>
          <w:rFonts w:ascii="Calibri" w:hAnsi="Calibri" w:cs="Calibri"/>
        </w:rPr>
        <w:t>warunków</w:t>
      </w:r>
      <w:proofErr w:type="spellEnd"/>
      <w:r w:rsidRPr="004B46C0">
        <w:rPr>
          <w:rFonts w:ascii="Calibri" w:hAnsi="Calibri" w:cs="Calibri"/>
        </w:rPr>
        <w:t xml:space="preserve"> do </w:t>
      </w:r>
      <w:proofErr w:type="spellStart"/>
      <w:r w:rsidRPr="004B46C0">
        <w:rPr>
          <w:rFonts w:ascii="Calibri" w:hAnsi="Calibri" w:cs="Calibri"/>
        </w:rPr>
        <w:t>założenia</w:t>
      </w:r>
      <w:proofErr w:type="spellEnd"/>
      <w:r w:rsidRPr="004B46C0">
        <w:rPr>
          <w:rFonts w:ascii="Calibri" w:hAnsi="Calibri" w:cs="Calibri"/>
        </w:rPr>
        <w:t xml:space="preserve"> firmy w swoim otoczeniu (</w:t>
      </w:r>
      <w:r w:rsidR="00C749B2">
        <w:rPr>
          <w:rFonts w:ascii="Calibri" w:hAnsi="Calibri" w:cs="Calibri"/>
        </w:rPr>
        <w:t>w połowie 2021 r.</w:t>
      </w:r>
      <w:r w:rsidR="00C749B2" w:rsidRPr="004B46C0">
        <w:rPr>
          <w:rFonts w:ascii="Calibri" w:hAnsi="Calibri" w:cs="Calibri"/>
        </w:rPr>
        <w:t xml:space="preserve"> </w:t>
      </w:r>
      <w:r w:rsidRPr="004B46C0">
        <w:rPr>
          <w:rFonts w:ascii="Calibri" w:hAnsi="Calibri" w:cs="Calibri"/>
        </w:rPr>
        <w:t>pozytywnie ocenia</w:t>
      </w:r>
      <w:r w:rsidR="00C749B2">
        <w:rPr>
          <w:rFonts w:ascii="Calibri" w:hAnsi="Calibri" w:cs="Calibri"/>
        </w:rPr>
        <w:t>ło</w:t>
      </w:r>
      <w:r w:rsidRPr="004B46C0">
        <w:rPr>
          <w:rFonts w:ascii="Calibri" w:hAnsi="Calibri" w:cs="Calibri"/>
        </w:rPr>
        <w:t xml:space="preserve"> je 73% </w:t>
      </w:r>
      <w:proofErr w:type="spellStart"/>
      <w:r w:rsidRPr="004B46C0">
        <w:rPr>
          <w:rFonts w:ascii="Calibri" w:hAnsi="Calibri" w:cs="Calibri"/>
        </w:rPr>
        <w:t>Polaków</w:t>
      </w:r>
      <w:proofErr w:type="spellEnd"/>
      <w:r w:rsidRPr="004B46C0">
        <w:rPr>
          <w:rFonts w:ascii="Calibri" w:hAnsi="Calibri" w:cs="Calibri"/>
        </w:rPr>
        <w:t xml:space="preserve"> wobec 52% rok </w:t>
      </w:r>
      <w:proofErr w:type="spellStart"/>
      <w:r w:rsidRPr="004B46C0">
        <w:rPr>
          <w:rFonts w:ascii="Calibri" w:hAnsi="Calibri" w:cs="Calibri"/>
        </w:rPr>
        <w:t>wcześniej</w:t>
      </w:r>
      <w:proofErr w:type="spellEnd"/>
      <w:r w:rsidRPr="004B46C0">
        <w:rPr>
          <w:rFonts w:ascii="Calibri" w:hAnsi="Calibri" w:cs="Calibri"/>
        </w:rPr>
        <w:t xml:space="preserve">). </w:t>
      </w:r>
    </w:p>
    <w:p w14:paraId="4AC9383A" w14:textId="6FC11409" w:rsidR="00667887" w:rsidRPr="004B46C0" w:rsidRDefault="00590ED0" w:rsidP="008B0AA9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Wciąż mamy</w:t>
      </w:r>
      <w:r w:rsidR="00667887" w:rsidRPr="004B46C0">
        <w:rPr>
          <w:rFonts w:ascii="Calibri" w:hAnsi="Calibri" w:cs="Calibri"/>
        </w:rPr>
        <w:t xml:space="preserve"> stabiln</w:t>
      </w:r>
      <w:r>
        <w:rPr>
          <w:rFonts w:ascii="Calibri" w:hAnsi="Calibri" w:cs="Calibri"/>
        </w:rPr>
        <w:t>ą</w:t>
      </w:r>
      <w:r w:rsidR="00667887" w:rsidRPr="004B46C0">
        <w:rPr>
          <w:rFonts w:ascii="Calibri" w:hAnsi="Calibri" w:cs="Calibri"/>
        </w:rPr>
        <w:t xml:space="preserve"> samoocen</w:t>
      </w:r>
      <w:r w:rsidR="008B0AA9">
        <w:rPr>
          <w:rFonts w:ascii="Calibri" w:hAnsi="Calibri" w:cs="Calibri"/>
        </w:rPr>
        <w:t>ę</w:t>
      </w:r>
      <w:r w:rsidR="00667887" w:rsidRPr="004B46C0">
        <w:rPr>
          <w:rFonts w:ascii="Calibri" w:hAnsi="Calibri" w:cs="Calibri"/>
        </w:rPr>
        <w:t xml:space="preserve"> co do </w:t>
      </w:r>
      <w:r>
        <w:rPr>
          <w:rFonts w:ascii="Calibri" w:hAnsi="Calibri" w:cs="Calibri"/>
        </w:rPr>
        <w:t>własnych</w:t>
      </w:r>
      <w:r w:rsidR="00667887" w:rsidRPr="004B46C0">
        <w:rPr>
          <w:rFonts w:ascii="Calibri" w:hAnsi="Calibri" w:cs="Calibri"/>
        </w:rPr>
        <w:t xml:space="preserve"> kwalifikacji </w:t>
      </w:r>
      <w:r w:rsidR="008B0AA9" w:rsidRPr="000F07F5">
        <w:t>–</w:t>
      </w:r>
      <w:r w:rsidR="008B0AA9">
        <w:t xml:space="preserve"> </w:t>
      </w:r>
      <w:r w:rsidR="00667887" w:rsidRPr="004B46C0">
        <w:rPr>
          <w:rFonts w:ascii="Calibri" w:hAnsi="Calibri" w:cs="Calibri"/>
        </w:rPr>
        <w:t xml:space="preserve">60% </w:t>
      </w:r>
      <w:r w:rsidR="00D8289D" w:rsidRPr="004B46C0">
        <w:rPr>
          <w:rFonts w:ascii="Calibri" w:hAnsi="Calibri" w:cs="Calibri"/>
        </w:rPr>
        <w:t>badanych</w:t>
      </w:r>
      <w:r w:rsidR="00667887" w:rsidRPr="004B46C0">
        <w:rPr>
          <w:rFonts w:ascii="Calibri" w:hAnsi="Calibri" w:cs="Calibri"/>
        </w:rPr>
        <w:t xml:space="preserve"> było zdania, że posiada </w:t>
      </w:r>
      <w:proofErr w:type="spellStart"/>
      <w:r w:rsidR="00667887" w:rsidRPr="004B46C0">
        <w:rPr>
          <w:rFonts w:ascii="Calibri" w:hAnsi="Calibri" w:cs="Calibri"/>
        </w:rPr>
        <w:t>wystarczające</w:t>
      </w:r>
      <w:proofErr w:type="spellEnd"/>
      <w:r w:rsidR="00667887" w:rsidRPr="004B46C0">
        <w:rPr>
          <w:rFonts w:ascii="Calibri" w:hAnsi="Calibri" w:cs="Calibri"/>
        </w:rPr>
        <w:t xml:space="preserve"> </w:t>
      </w:r>
      <w:proofErr w:type="spellStart"/>
      <w:r w:rsidR="00667887" w:rsidRPr="004B46C0">
        <w:rPr>
          <w:rFonts w:ascii="Calibri" w:hAnsi="Calibri" w:cs="Calibri"/>
        </w:rPr>
        <w:t>umiejętności</w:t>
      </w:r>
      <w:proofErr w:type="spellEnd"/>
      <w:r w:rsidR="00667887" w:rsidRPr="004B46C0">
        <w:rPr>
          <w:rFonts w:ascii="Calibri" w:hAnsi="Calibri" w:cs="Calibri"/>
        </w:rPr>
        <w:t xml:space="preserve"> i wiedzę do prowadzenia firmy</w:t>
      </w:r>
      <w:r w:rsidR="00D8289D" w:rsidRPr="004B46C0">
        <w:rPr>
          <w:rFonts w:ascii="Calibri" w:hAnsi="Calibri" w:cs="Calibri"/>
        </w:rPr>
        <w:t xml:space="preserve">, gdzie </w:t>
      </w:r>
      <w:proofErr w:type="spellStart"/>
      <w:r w:rsidR="00667887" w:rsidRPr="004B46C0">
        <w:rPr>
          <w:rFonts w:ascii="Calibri" w:hAnsi="Calibri" w:cs="Calibri"/>
        </w:rPr>
        <w:t>śre</w:t>
      </w:r>
      <w:bookmarkStart w:id="1" w:name="_GoBack"/>
      <w:bookmarkEnd w:id="1"/>
      <w:r w:rsidR="00667887" w:rsidRPr="004B46C0">
        <w:rPr>
          <w:rFonts w:ascii="Calibri" w:hAnsi="Calibri" w:cs="Calibri"/>
        </w:rPr>
        <w:t>dnia</w:t>
      </w:r>
      <w:proofErr w:type="spellEnd"/>
      <w:r w:rsidR="00667887" w:rsidRPr="004B46C0">
        <w:rPr>
          <w:rFonts w:ascii="Calibri" w:hAnsi="Calibri" w:cs="Calibri"/>
        </w:rPr>
        <w:t xml:space="preserve"> dla Europy </w:t>
      </w:r>
      <w:r w:rsidR="00D8289D" w:rsidRPr="004B46C0">
        <w:rPr>
          <w:rFonts w:ascii="Calibri" w:hAnsi="Calibri" w:cs="Calibri"/>
        </w:rPr>
        <w:t xml:space="preserve">to </w:t>
      </w:r>
      <w:r w:rsidR="00667887" w:rsidRPr="004B46C0">
        <w:rPr>
          <w:rFonts w:ascii="Calibri" w:hAnsi="Calibri" w:cs="Calibri"/>
        </w:rPr>
        <w:t xml:space="preserve">50%. </w:t>
      </w:r>
    </w:p>
    <w:p w14:paraId="7F6C531B" w14:textId="0AE2C6B4" w:rsidR="004B46C0" w:rsidRPr="00363525" w:rsidRDefault="004B46C0" w:rsidP="008B0AA9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B46C0">
        <w:rPr>
          <w:rFonts w:ascii="Calibri" w:hAnsi="Calibri" w:cs="Calibri"/>
        </w:rPr>
        <w:t xml:space="preserve">W stosunku do poprzedniej fali </w:t>
      </w:r>
      <w:r w:rsidR="00C749B2">
        <w:rPr>
          <w:rFonts w:ascii="Calibri" w:hAnsi="Calibri" w:cs="Calibri"/>
        </w:rPr>
        <w:t>badania</w:t>
      </w:r>
      <w:r w:rsidR="00C749B2" w:rsidRPr="004B46C0">
        <w:rPr>
          <w:rFonts w:ascii="Calibri" w:hAnsi="Calibri" w:cs="Calibri"/>
        </w:rPr>
        <w:t xml:space="preserve"> </w:t>
      </w:r>
      <w:r w:rsidRPr="004B46C0">
        <w:rPr>
          <w:rFonts w:ascii="Calibri" w:hAnsi="Calibri" w:cs="Calibri"/>
        </w:rPr>
        <w:t xml:space="preserve">zmniejszyła </w:t>
      </w:r>
      <w:proofErr w:type="spellStart"/>
      <w:r w:rsidRPr="004B46C0">
        <w:rPr>
          <w:rFonts w:ascii="Calibri" w:hAnsi="Calibri" w:cs="Calibri"/>
        </w:rPr>
        <w:t>sie</w:t>
      </w:r>
      <w:proofErr w:type="spellEnd"/>
      <w:r w:rsidRPr="004B46C0">
        <w:rPr>
          <w:rFonts w:ascii="Calibri" w:hAnsi="Calibri" w:cs="Calibri"/>
        </w:rPr>
        <w:t>̨ luka płci</w:t>
      </w:r>
      <w:r w:rsidR="00C749B2">
        <w:rPr>
          <w:rFonts w:ascii="Calibri" w:hAnsi="Calibri" w:cs="Calibri"/>
        </w:rPr>
        <w:t>, tj. różnica między odsetkiem aktywnych przedsiębiorczo mężczyzn i kobiet</w:t>
      </w:r>
      <w:r w:rsidR="008B0AA9">
        <w:rPr>
          <w:rFonts w:ascii="Calibri" w:hAnsi="Calibri" w:cs="Calibri"/>
          <w:position w:val="8"/>
        </w:rPr>
        <w:t xml:space="preserve"> </w:t>
      </w:r>
      <w:r w:rsidR="008B0AA9" w:rsidRPr="000F07F5">
        <w:t>–</w:t>
      </w:r>
      <w:r w:rsidR="008B0AA9">
        <w:t xml:space="preserve"> </w:t>
      </w:r>
      <w:proofErr w:type="spellStart"/>
      <w:r w:rsidRPr="004B46C0">
        <w:rPr>
          <w:rFonts w:ascii="Calibri" w:hAnsi="Calibri" w:cs="Calibri"/>
        </w:rPr>
        <w:t>zarówno</w:t>
      </w:r>
      <w:proofErr w:type="spellEnd"/>
      <w:r w:rsidRPr="004B46C0">
        <w:rPr>
          <w:rFonts w:ascii="Calibri" w:hAnsi="Calibri" w:cs="Calibri"/>
        </w:rPr>
        <w:t xml:space="preserve"> dla firm dojrzałych, jak </w:t>
      </w:r>
      <w:r>
        <w:rPr>
          <w:rFonts w:ascii="Calibri" w:hAnsi="Calibri" w:cs="Calibri"/>
        </w:rPr>
        <w:t xml:space="preserve">tych </w:t>
      </w:r>
      <w:r w:rsidRPr="004B46C0">
        <w:rPr>
          <w:rFonts w:ascii="Calibri" w:hAnsi="Calibri" w:cs="Calibri"/>
        </w:rPr>
        <w:t xml:space="preserve">młodych. W 2021 r. </w:t>
      </w:r>
      <w:r w:rsidR="00C749B2">
        <w:rPr>
          <w:rFonts w:ascii="Calibri" w:hAnsi="Calibri" w:cs="Calibri"/>
        </w:rPr>
        <w:t xml:space="preserve">kobiety i mężczyźni nie różnili się też znacząco pod względem motywacji do zakładania działalności gospodarczej, wiary we własne umiejętności biznesowe czy </w:t>
      </w:r>
      <w:r w:rsidR="004334C5">
        <w:rPr>
          <w:rFonts w:ascii="Calibri" w:hAnsi="Calibri" w:cs="Calibri"/>
        </w:rPr>
        <w:t xml:space="preserve">dostrzegania szans biznesowych w swoim otoczeniu, również w podobnym stopniu odczuwali strach przed porażką. </w:t>
      </w:r>
    </w:p>
    <w:p w14:paraId="2340A17F" w14:textId="42EF9DA1" w:rsidR="00D8289D" w:rsidRPr="00363525" w:rsidRDefault="00363525" w:rsidP="008B0AA9">
      <w:pPr>
        <w:pStyle w:val="Nagwek2"/>
        <w:spacing w:before="120" w:after="120" w:line="276" w:lineRule="auto"/>
      </w:pPr>
      <w:r w:rsidRPr="00363525">
        <w:t>W startupach siła</w:t>
      </w:r>
    </w:p>
    <w:p w14:paraId="5A22E76A" w14:textId="60733A4B" w:rsidR="00D8289D" w:rsidRPr="00434096" w:rsidRDefault="00D8289D" w:rsidP="008B0AA9">
      <w:pPr>
        <w:spacing w:before="120" w:after="120" w:line="276" w:lineRule="auto"/>
        <w:rPr>
          <w:rFonts w:eastAsia="Times New Roman" w:cs="Calibri"/>
          <w:sz w:val="24"/>
          <w:szCs w:val="24"/>
          <w:lang w:eastAsia="pl-PL"/>
        </w:rPr>
      </w:pPr>
      <w:r w:rsidRPr="00D8289D">
        <w:rPr>
          <w:rFonts w:eastAsia="Times New Roman" w:cs="Calibri"/>
          <w:sz w:val="24"/>
          <w:szCs w:val="24"/>
          <w:lang w:eastAsia="pl-PL"/>
        </w:rPr>
        <w:t xml:space="preserve">Analiza opinii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ekspertów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pozyskanych w badaniu NES pokazuje, że w 2021 r. w Polsce nie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nastąpiła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poprawa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uwarunkowan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́ rozwoju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przedsiębiorczości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w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porównaniu</w:t>
      </w:r>
      <w:proofErr w:type="spellEnd"/>
      <w:r w:rsidR="008B0AA9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8289D">
        <w:rPr>
          <w:rFonts w:eastAsia="Times New Roman" w:cs="Calibri"/>
          <w:sz w:val="24"/>
          <w:szCs w:val="24"/>
          <w:lang w:eastAsia="pl-PL"/>
        </w:rPr>
        <w:t xml:space="preserve">do poprzednich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dwóch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lat, ale też nie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można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mówic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́ o ich pogorszeniu.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Świadczy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o tym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wartośc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́ Krajowego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Wskaźnika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lastRenderedPageBreak/>
        <w:t>Uwarunkowan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́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Przedsiębiorczości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(NECI),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która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 dla Polski jest niezmienna od trzech fal badania i wynosi 4,2 p</w:t>
      </w:r>
      <w:r w:rsidR="008B0AA9">
        <w:rPr>
          <w:rFonts w:eastAsia="Times New Roman" w:cs="Calibri"/>
          <w:sz w:val="24"/>
          <w:szCs w:val="24"/>
          <w:lang w:eastAsia="pl-PL"/>
        </w:rPr>
        <w:t>unkty</w:t>
      </w:r>
      <w:r w:rsidRPr="00D8289D">
        <w:rPr>
          <w:rFonts w:eastAsia="Times New Roman" w:cs="Calibri"/>
          <w:sz w:val="24"/>
          <w:szCs w:val="24"/>
          <w:lang w:eastAsia="pl-PL"/>
        </w:rPr>
        <w:t xml:space="preserve"> na 10 </w:t>
      </w:r>
      <w:proofErr w:type="spellStart"/>
      <w:r w:rsidRPr="00D8289D">
        <w:rPr>
          <w:rFonts w:eastAsia="Times New Roman" w:cs="Calibri"/>
          <w:sz w:val="24"/>
          <w:szCs w:val="24"/>
          <w:lang w:eastAsia="pl-PL"/>
        </w:rPr>
        <w:t>możliwych</w:t>
      </w:r>
      <w:proofErr w:type="spellEnd"/>
      <w:r w:rsidRPr="00D8289D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06316FF4" w14:textId="337AE7D9" w:rsidR="00363525" w:rsidRPr="00434096" w:rsidRDefault="00434096" w:rsidP="008B0AA9">
      <w:pPr>
        <w:pStyle w:val="NormalnyWeb"/>
        <w:spacing w:before="120" w:beforeAutospacing="0" w:after="120" w:afterAutospacing="0" w:line="276" w:lineRule="auto"/>
      </w:pPr>
      <w:r w:rsidRPr="00434096">
        <w:rPr>
          <w:rFonts w:ascii="Calibri" w:hAnsi="Calibri" w:cs="Calibri"/>
        </w:rPr>
        <w:t>Lata 2020</w:t>
      </w:r>
      <w:r w:rsidR="008B0AA9">
        <w:rPr>
          <w:rFonts w:ascii="Calibri" w:hAnsi="Calibri" w:cs="Calibri"/>
        </w:rPr>
        <w:t>-</w:t>
      </w:r>
      <w:r w:rsidRPr="00434096">
        <w:rPr>
          <w:rFonts w:ascii="Calibri" w:hAnsi="Calibri" w:cs="Calibri"/>
        </w:rPr>
        <w:t xml:space="preserve">2021 to czas skupienia </w:t>
      </w:r>
      <w:proofErr w:type="spellStart"/>
      <w:r w:rsidRPr="00434096">
        <w:rPr>
          <w:rFonts w:ascii="Calibri" w:hAnsi="Calibri" w:cs="Calibri"/>
        </w:rPr>
        <w:t>sie</w:t>
      </w:r>
      <w:proofErr w:type="spellEnd"/>
      <w:r w:rsidRPr="00434096">
        <w:rPr>
          <w:rFonts w:ascii="Calibri" w:hAnsi="Calibri" w:cs="Calibri"/>
        </w:rPr>
        <w:t xml:space="preserve">̨ młodych firm na </w:t>
      </w:r>
      <w:proofErr w:type="spellStart"/>
      <w:r w:rsidRPr="00434096">
        <w:rPr>
          <w:rFonts w:ascii="Calibri" w:hAnsi="Calibri" w:cs="Calibri"/>
        </w:rPr>
        <w:t>osiągnięciu</w:t>
      </w:r>
      <w:proofErr w:type="spellEnd"/>
      <w:r w:rsidRPr="00434096">
        <w:rPr>
          <w:rFonts w:ascii="Calibri" w:hAnsi="Calibri" w:cs="Calibri"/>
        </w:rPr>
        <w:t xml:space="preserve"> </w:t>
      </w:r>
      <w:proofErr w:type="spellStart"/>
      <w:r w:rsidRPr="00434096">
        <w:rPr>
          <w:rFonts w:ascii="Calibri" w:hAnsi="Calibri" w:cs="Calibri"/>
        </w:rPr>
        <w:t>dochodów</w:t>
      </w:r>
      <w:proofErr w:type="spellEnd"/>
      <w:r w:rsidR="008B0AA9">
        <w:rPr>
          <w:rFonts w:ascii="Calibri" w:hAnsi="Calibri" w:cs="Calibri"/>
        </w:rPr>
        <w:t>,</w:t>
      </w:r>
      <w:r w:rsidRPr="00434096">
        <w:rPr>
          <w:rFonts w:ascii="Calibri" w:hAnsi="Calibri" w:cs="Calibri"/>
        </w:rPr>
        <w:t xml:space="preserve"> </w:t>
      </w:r>
      <w:proofErr w:type="spellStart"/>
      <w:r w:rsidRPr="00434096">
        <w:rPr>
          <w:rFonts w:ascii="Calibri" w:hAnsi="Calibri" w:cs="Calibri"/>
        </w:rPr>
        <w:t>pozwalających</w:t>
      </w:r>
      <w:proofErr w:type="spellEnd"/>
      <w:r w:rsidRPr="00434096">
        <w:rPr>
          <w:rFonts w:ascii="Calibri" w:hAnsi="Calibri" w:cs="Calibri"/>
        </w:rPr>
        <w:t xml:space="preserve"> na pokrycie </w:t>
      </w:r>
      <w:proofErr w:type="spellStart"/>
      <w:r w:rsidRPr="00434096">
        <w:rPr>
          <w:rFonts w:ascii="Calibri" w:hAnsi="Calibri" w:cs="Calibri"/>
        </w:rPr>
        <w:t>kosztów</w:t>
      </w:r>
      <w:proofErr w:type="spellEnd"/>
      <w:r w:rsidRPr="00434096">
        <w:rPr>
          <w:rFonts w:ascii="Calibri" w:hAnsi="Calibri" w:cs="Calibri"/>
        </w:rPr>
        <w:t xml:space="preserve"> </w:t>
      </w:r>
      <w:proofErr w:type="spellStart"/>
      <w:r w:rsidRPr="00434096">
        <w:rPr>
          <w:rFonts w:ascii="Calibri" w:hAnsi="Calibri" w:cs="Calibri"/>
        </w:rPr>
        <w:t>związanych</w:t>
      </w:r>
      <w:proofErr w:type="spellEnd"/>
      <w:r w:rsidRPr="00434096">
        <w:rPr>
          <w:rFonts w:ascii="Calibri" w:hAnsi="Calibri" w:cs="Calibri"/>
        </w:rPr>
        <w:t xml:space="preserve"> z </w:t>
      </w:r>
      <w:proofErr w:type="spellStart"/>
      <w:r w:rsidRPr="00434096">
        <w:rPr>
          <w:rFonts w:ascii="Calibri" w:hAnsi="Calibri" w:cs="Calibri"/>
        </w:rPr>
        <w:t>bieżącym</w:t>
      </w:r>
      <w:proofErr w:type="spellEnd"/>
      <w:r w:rsidRPr="00434096">
        <w:rPr>
          <w:rFonts w:ascii="Calibri" w:hAnsi="Calibri" w:cs="Calibri"/>
        </w:rPr>
        <w:t xml:space="preserve"> funkcjonowaniem podmiotu. </w:t>
      </w:r>
      <w:r w:rsidR="00363525">
        <w:rPr>
          <w:rFonts w:ascii="Calibri" w:hAnsi="Calibri" w:cs="Calibri"/>
        </w:rPr>
        <w:t>S</w:t>
      </w:r>
      <w:r w:rsidR="00363525" w:rsidRPr="00434096">
        <w:rPr>
          <w:rFonts w:ascii="Calibri" w:hAnsi="Calibri" w:cs="Calibri"/>
        </w:rPr>
        <w:t xml:space="preserve">tartupy </w:t>
      </w:r>
      <w:r w:rsidR="00363525">
        <w:rPr>
          <w:rFonts w:ascii="Calibri" w:hAnsi="Calibri" w:cs="Calibri"/>
        </w:rPr>
        <w:t xml:space="preserve">charakteryzuje </w:t>
      </w:r>
      <w:r w:rsidR="00363525" w:rsidRPr="00434096">
        <w:rPr>
          <w:rFonts w:ascii="Calibri" w:hAnsi="Calibri" w:cs="Calibri"/>
        </w:rPr>
        <w:t>wchodz</w:t>
      </w:r>
      <w:r w:rsidR="00363525">
        <w:rPr>
          <w:rFonts w:ascii="Calibri" w:hAnsi="Calibri" w:cs="Calibri"/>
        </w:rPr>
        <w:t>enie</w:t>
      </w:r>
      <w:r w:rsidR="00363525" w:rsidRPr="00434096">
        <w:rPr>
          <w:rFonts w:ascii="Calibri" w:hAnsi="Calibri" w:cs="Calibri"/>
        </w:rPr>
        <w:t xml:space="preserve"> z produktem/usługą na rynek, </w:t>
      </w:r>
      <w:proofErr w:type="spellStart"/>
      <w:r w:rsidR="00363525" w:rsidRPr="00434096">
        <w:rPr>
          <w:rFonts w:ascii="Calibri" w:hAnsi="Calibri" w:cs="Calibri"/>
        </w:rPr>
        <w:t>umacniając</w:t>
      </w:r>
      <w:proofErr w:type="spellEnd"/>
      <w:r w:rsidR="00363525" w:rsidRPr="00434096">
        <w:rPr>
          <w:rFonts w:ascii="Calibri" w:hAnsi="Calibri" w:cs="Calibri"/>
        </w:rPr>
        <w:t xml:space="preserve"> swoją pozycję na nim.  </w:t>
      </w:r>
    </w:p>
    <w:p w14:paraId="43D2B669" w14:textId="33AF2A8D" w:rsidR="00434096" w:rsidRDefault="00434096" w:rsidP="008B0AA9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proofErr w:type="spellStart"/>
      <w:r w:rsidRPr="00434096">
        <w:rPr>
          <w:rFonts w:ascii="Calibri" w:hAnsi="Calibri" w:cs="Calibri"/>
        </w:rPr>
        <w:t>Zarówno</w:t>
      </w:r>
      <w:proofErr w:type="spellEnd"/>
      <w:r w:rsidRPr="00434096">
        <w:rPr>
          <w:rFonts w:ascii="Calibri" w:hAnsi="Calibri" w:cs="Calibri"/>
        </w:rPr>
        <w:t xml:space="preserve"> w roku 2019, jak i w czasie trwania pandemii</w:t>
      </w:r>
      <w:r w:rsidR="00363525">
        <w:rPr>
          <w:rFonts w:ascii="Calibri" w:hAnsi="Calibri" w:cs="Calibri"/>
        </w:rPr>
        <w:t>, startupy</w:t>
      </w:r>
      <w:r w:rsidRPr="00434096">
        <w:rPr>
          <w:rFonts w:ascii="Calibri" w:hAnsi="Calibri" w:cs="Calibri"/>
        </w:rPr>
        <w:t xml:space="preserve"> finansowały swoją </w:t>
      </w:r>
      <w:proofErr w:type="spellStart"/>
      <w:r w:rsidRPr="00434096">
        <w:rPr>
          <w:rFonts w:ascii="Calibri" w:hAnsi="Calibri" w:cs="Calibri"/>
        </w:rPr>
        <w:t>działalnośc</w:t>
      </w:r>
      <w:proofErr w:type="spellEnd"/>
      <w:r w:rsidRPr="00434096">
        <w:rPr>
          <w:rFonts w:ascii="Calibri" w:hAnsi="Calibri" w:cs="Calibri"/>
        </w:rPr>
        <w:t>́</w:t>
      </w:r>
      <w:r w:rsidR="00363525">
        <w:rPr>
          <w:rFonts w:ascii="Calibri" w:hAnsi="Calibri" w:cs="Calibri"/>
        </w:rPr>
        <w:t xml:space="preserve"> </w:t>
      </w:r>
      <w:r w:rsidRPr="00434096">
        <w:rPr>
          <w:rFonts w:ascii="Calibri" w:hAnsi="Calibri" w:cs="Calibri"/>
        </w:rPr>
        <w:t xml:space="preserve">ze </w:t>
      </w:r>
      <w:proofErr w:type="spellStart"/>
      <w:r w:rsidRPr="00434096">
        <w:rPr>
          <w:rFonts w:ascii="Calibri" w:hAnsi="Calibri" w:cs="Calibri"/>
        </w:rPr>
        <w:t>środków</w:t>
      </w:r>
      <w:proofErr w:type="spellEnd"/>
      <w:r w:rsidRPr="00434096">
        <w:rPr>
          <w:rFonts w:ascii="Calibri" w:hAnsi="Calibri" w:cs="Calibri"/>
        </w:rPr>
        <w:t xml:space="preserve"> własnych, w tym od rodziny. </w:t>
      </w:r>
      <w:r w:rsidR="00363525" w:rsidRPr="00434096">
        <w:rPr>
          <w:rFonts w:ascii="Calibri" w:hAnsi="Calibri" w:cs="Calibri"/>
        </w:rPr>
        <w:t xml:space="preserve">W </w:t>
      </w:r>
      <w:proofErr w:type="spellStart"/>
      <w:r w:rsidR="00363525" w:rsidRPr="00434096">
        <w:rPr>
          <w:rFonts w:ascii="Calibri" w:hAnsi="Calibri" w:cs="Calibri"/>
        </w:rPr>
        <w:t>porównaniu</w:t>
      </w:r>
      <w:proofErr w:type="spellEnd"/>
      <w:r w:rsidR="00363525" w:rsidRPr="00434096">
        <w:rPr>
          <w:rFonts w:ascii="Calibri" w:hAnsi="Calibri" w:cs="Calibri"/>
        </w:rPr>
        <w:t xml:space="preserve"> z rokiem 2019 w latach 2020</w:t>
      </w:r>
      <w:r w:rsidR="008B0AA9">
        <w:rPr>
          <w:rFonts w:ascii="Calibri" w:hAnsi="Calibri" w:cs="Calibri"/>
        </w:rPr>
        <w:t>-</w:t>
      </w:r>
      <w:r w:rsidR="00363525" w:rsidRPr="00434096">
        <w:rPr>
          <w:rFonts w:ascii="Calibri" w:hAnsi="Calibri" w:cs="Calibri"/>
        </w:rPr>
        <w:t>2021</w:t>
      </w:r>
      <w:r w:rsidR="00363525">
        <w:rPr>
          <w:rFonts w:ascii="Calibri" w:hAnsi="Calibri" w:cs="Calibri"/>
        </w:rPr>
        <w:t xml:space="preserve"> s</w:t>
      </w:r>
      <w:r w:rsidRPr="00434096">
        <w:rPr>
          <w:rFonts w:ascii="Calibri" w:hAnsi="Calibri" w:cs="Calibri"/>
        </w:rPr>
        <w:t xml:space="preserve">tartupy postawiły </w:t>
      </w:r>
      <w:r w:rsidR="00363525">
        <w:rPr>
          <w:rFonts w:ascii="Calibri" w:hAnsi="Calibri" w:cs="Calibri"/>
        </w:rPr>
        <w:t>przede wszystkim</w:t>
      </w:r>
      <w:r w:rsidRPr="00434096">
        <w:rPr>
          <w:rFonts w:ascii="Calibri" w:hAnsi="Calibri" w:cs="Calibri"/>
        </w:rPr>
        <w:t xml:space="preserve"> na współpracę z innymi </w:t>
      </w:r>
      <w:proofErr w:type="spellStart"/>
      <w:r w:rsidRPr="00434096">
        <w:rPr>
          <w:rFonts w:ascii="Calibri" w:hAnsi="Calibri" w:cs="Calibri"/>
        </w:rPr>
        <w:t>przedsiębiorstwami</w:t>
      </w:r>
      <w:proofErr w:type="spellEnd"/>
      <w:r w:rsidRPr="00434096">
        <w:rPr>
          <w:rFonts w:ascii="Calibri" w:hAnsi="Calibri" w:cs="Calibri"/>
        </w:rPr>
        <w:t xml:space="preserve"> oraz instytucjami publicznymi. </w:t>
      </w:r>
    </w:p>
    <w:p w14:paraId="04F4216D" w14:textId="4517FDF1" w:rsidR="005D6E02" w:rsidRPr="000F07F5" w:rsidRDefault="00363525" w:rsidP="008B0AA9">
      <w:pPr>
        <w:spacing w:before="120" w:after="120" w:line="276" w:lineRule="auto"/>
        <w:rPr>
          <w:sz w:val="24"/>
          <w:szCs w:val="24"/>
        </w:rPr>
      </w:pPr>
      <w:r w:rsidRPr="00363525">
        <w:rPr>
          <w:sz w:val="24"/>
          <w:szCs w:val="24"/>
        </w:rPr>
        <w:t xml:space="preserve">Ekspercka ocena ekosystemu </w:t>
      </w:r>
      <w:proofErr w:type="spellStart"/>
      <w:r w:rsidRPr="00363525">
        <w:rPr>
          <w:sz w:val="24"/>
          <w:szCs w:val="24"/>
        </w:rPr>
        <w:t>startupów</w:t>
      </w:r>
      <w:proofErr w:type="spellEnd"/>
      <w:r w:rsidRPr="00363525">
        <w:rPr>
          <w:sz w:val="24"/>
          <w:szCs w:val="24"/>
        </w:rPr>
        <w:t xml:space="preserve"> w Polsce wskazuje, że startupy niezmiennie</w:t>
      </w:r>
      <w:r w:rsidRPr="00363525">
        <w:rPr>
          <w:sz w:val="24"/>
          <w:szCs w:val="24"/>
        </w:rPr>
        <w:br/>
        <w:t xml:space="preserve">od trzech edycji badania uznawane są za bardzo istotne dla rozwoju polskiej gospodarki. Wskazano na </w:t>
      </w:r>
      <w:proofErr w:type="spellStart"/>
      <w:r w:rsidRPr="00363525">
        <w:rPr>
          <w:sz w:val="24"/>
          <w:szCs w:val="24"/>
        </w:rPr>
        <w:t>potrzebe</w:t>
      </w:r>
      <w:proofErr w:type="spellEnd"/>
      <w:r w:rsidRPr="00363525">
        <w:rPr>
          <w:sz w:val="24"/>
          <w:szCs w:val="24"/>
        </w:rPr>
        <w:t xml:space="preserve">̨ </w:t>
      </w:r>
      <w:proofErr w:type="spellStart"/>
      <w:r w:rsidRPr="00363525">
        <w:rPr>
          <w:sz w:val="24"/>
          <w:szCs w:val="24"/>
        </w:rPr>
        <w:t>działan</w:t>
      </w:r>
      <w:proofErr w:type="spellEnd"/>
      <w:r w:rsidRPr="00363525">
        <w:rPr>
          <w:sz w:val="24"/>
          <w:szCs w:val="24"/>
        </w:rPr>
        <w:t xml:space="preserve">́ szkoleniowo-doradczych w zakresie </w:t>
      </w:r>
      <w:proofErr w:type="spellStart"/>
      <w:r w:rsidRPr="00363525">
        <w:rPr>
          <w:sz w:val="24"/>
          <w:szCs w:val="24"/>
        </w:rPr>
        <w:t>umiejętności</w:t>
      </w:r>
      <w:proofErr w:type="spellEnd"/>
      <w:r w:rsidRPr="00363525">
        <w:rPr>
          <w:sz w:val="24"/>
          <w:szCs w:val="24"/>
        </w:rPr>
        <w:t xml:space="preserve"> budowania </w:t>
      </w:r>
      <w:proofErr w:type="spellStart"/>
      <w:r w:rsidRPr="00363525">
        <w:rPr>
          <w:sz w:val="24"/>
          <w:szCs w:val="24"/>
        </w:rPr>
        <w:t>współpracy</w:t>
      </w:r>
      <w:proofErr w:type="spellEnd"/>
      <w:r w:rsidRPr="00363525">
        <w:rPr>
          <w:sz w:val="24"/>
          <w:szCs w:val="24"/>
        </w:rPr>
        <w:t xml:space="preserve"> </w:t>
      </w:r>
      <w:proofErr w:type="spellStart"/>
      <w:r w:rsidRPr="00363525">
        <w:rPr>
          <w:sz w:val="24"/>
          <w:szCs w:val="24"/>
        </w:rPr>
        <w:t>między</w:t>
      </w:r>
      <w:proofErr w:type="spellEnd"/>
      <w:r w:rsidRPr="00363525">
        <w:rPr>
          <w:sz w:val="24"/>
          <w:szCs w:val="24"/>
        </w:rPr>
        <w:t xml:space="preserve"> </w:t>
      </w:r>
      <w:proofErr w:type="spellStart"/>
      <w:r w:rsidRPr="00363525">
        <w:rPr>
          <w:sz w:val="24"/>
          <w:szCs w:val="24"/>
        </w:rPr>
        <w:t>dużymi</w:t>
      </w:r>
      <w:proofErr w:type="spellEnd"/>
      <w:r w:rsidRPr="00363525">
        <w:rPr>
          <w:sz w:val="24"/>
          <w:szCs w:val="24"/>
        </w:rPr>
        <w:t xml:space="preserve"> i </w:t>
      </w:r>
      <w:proofErr w:type="spellStart"/>
      <w:r w:rsidRPr="00363525">
        <w:rPr>
          <w:sz w:val="24"/>
          <w:szCs w:val="24"/>
        </w:rPr>
        <w:t>średnimi</w:t>
      </w:r>
      <w:proofErr w:type="spellEnd"/>
      <w:r w:rsidRPr="00363525">
        <w:rPr>
          <w:sz w:val="24"/>
          <w:szCs w:val="24"/>
        </w:rPr>
        <w:t xml:space="preserve"> firmami a startupami. Eksperci </w:t>
      </w:r>
      <w:proofErr w:type="spellStart"/>
      <w:r w:rsidRPr="00363525">
        <w:rPr>
          <w:sz w:val="24"/>
          <w:szCs w:val="24"/>
        </w:rPr>
        <w:t>dośc</w:t>
      </w:r>
      <w:proofErr w:type="spellEnd"/>
      <w:r w:rsidRPr="00363525">
        <w:rPr>
          <w:sz w:val="24"/>
          <w:szCs w:val="24"/>
        </w:rPr>
        <w:t xml:space="preserve">́ dobrze </w:t>
      </w:r>
      <w:proofErr w:type="spellStart"/>
      <w:r w:rsidRPr="00363525">
        <w:rPr>
          <w:sz w:val="24"/>
          <w:szCs w:val="24"/>
        </w:rPr>
        <w:t>oceniaja</w:t>
      </w:r>
      <w:proofErr w:type="spellEnd"/>
      <w:r w:rsidRPr="00363525">
        <w:rPr>
          <w:sz w:val="24"/>
          <w:szCs w:val="24"/>
        </w:rPr>
        <w:t xml:space="preserve">̨ elementy funkcjonowania </w:t>
      </w:r>
      <w:proofErr w:type="spellStart"/>
      <w:r w:rsidRPr="00363525">
        <w:rPr>
          <w:sz w:val="24"/>
          <w:szCs w:val="24"/>
        </w:rPr>
        <w:t>startupów</w:t>
      </w:r>
      <w:proofErr w:type="spellEnd"/>
      <w:r w:rsidRPr="00363525">
        <w:rPr>
          <w:sz w:val="24"/>
          <w:szCs w:val="24"/>
        </w:rPr>
        <w:t xml:space="preserve"> </w:t>
      </w:r>
      <w:proofErr w:type="spellStart"/>
      <w:r w:rsidRPr="00363525">
        <w:rPr>
          <w:sz w:val="24"/>
          <w:szCs w:val="24"/>
        </w:rPr>
        <w:t>związane</w:t>
      </w:r>
      <w:proofErr w:type="spellEnd"/>
      <w:r w:rsidRPr="00363525">
        <w:rPr>
          <w:sz w:val="24"/>
          <w:szCs w:val="24"/>
        </w:rPr>
        <w:t xml:space="preserve"> z zapewnieniem odpowiedniej przestrzeni i </w:t>
      </w:r>
      <w:proofErr w:type="spellStart"/>
      <w:r w:rsidRPr="00363525">
        <w:rPr>
          <w:sz w:val="24"/>
          <w:szCs w:val="24"/>
        </w:rPr>
        <w:t>warunków</w:t>
      </w:r>
      <w:proofErr w:type="spellEnd"/>
      <w:r w:rsidRPr="00363525">
        <w:rPr>
          <w:sz w:val="24"/>
          <w:szCs w:val="24"/>
        </w:rPr>
        <w:t xml:space="preserve"> pracy (coworking i mentoring), natomiast gorzej </w:t>
      </w:r>
      <w:proofErr w:type="spellStart"/>
      <w:r w:rsidRPr="00363525">
        <w:rPr>
          <w:sz w:val="24"/>
          <w:szCs w:val="24"/>
        </w:rPr>
        <w:t>możliwości</w:t>
      </w:r>
      <w:proofErr w:type="spellEnd"/>
      <w:r w:rsidRPr="00363525">
        <w:rPr>
          <w:sz w:val="24"/>
          <w:szCs w:val="24"/>
        </w:rPr>
        <w:t xml:space="preserve"> finansowania oraz dedykowane startupom programy publiczne. </w:t>
      </w:r>
    </w:p>
    <w:p w14:paraId="033EF59B" w14:textId="0C5E55ED" w:rsidR="005D6E02" w:rsidRPr="002B735C" w:rsidRDefault="000F07F5" w:rsidP="008B0AA9">
      <w:pPr>
        <w:spacing w:before="120" w:after="120" w:line="276" w:lineRule="auto"/>
        <w:rPr>
          <w:sz w:val="24"/>
          <w:szCs w:val="24"/>
        </w:rPr>
      </w:pPr>
      <w:r w:rsidRPr="000F07F5">
        <w:rPr>
          <w:sz w:val="24"/>
          <w:szCs w:val="24"/>
        </w:rPr>
        <w:t xml:space="preserve">– </w:t>
      </w:r>
      <w:r>
        <w:rPr>
          <w:rFonts w:cs="Calibri"/>
          <w:sz w:val="24"/>
          <w:szCs w:val="24"/>
        </w:rPr>
        <w:t>P</w:t>
      </w:r>
      <w:r w:rsidR="005D6E02" w:rsidRPr="000F07F5">
        <w:rPr>
          <w:rFonts w:cs="Calibri"/>
          <w:sz w:val="24"/>
          <w:szCs w:val="24"/>
        </w:rPr>
        <w:t xml:space="preserve">andemia uderzyła w polską </w:t>
      </w:r>
      <w:proofErr w:type="spellStart"/>
      <w:r w:rsidR="005D6E02" w:rsidRPr="000F07F5">
        <w:rPr>
          <w:rFonts w:cs="Calibri"/>
          <w:sz w:val="24"/>
          <w:szCs w:val="24"/>
        </w:rPr>
        <w:t>gospodarke</w:t>
      </w:r>
      <w:proofErr w:type="spellEnd"/>
      <w:r w:rsidR="005D6E02" w:rsidRPr="000F07F5">
        <w:rPr>
          <w:rFonts w:cs="Calibri"/>
          <w:sz w:val="24"/>
          <w:szCs w:val="24"/>
        </w:rPr>
        <w:t>̨</w:t>
      </w:r>
      <w:r w:rsidRPr="000F07F5">
        <w:rPr>
          <w:rFonts w:cs="Calibri"/>
          <w:sz w:val="24"/>
          <w:szCs w:val="24"/>
        </w:rPr>
        <w:t xml:space="preserve"> </w:t>
      </w:r>
      <w:r w:rsidR="005D6E02" w:rsidRPr="000F07F5">
        <w:rPr>
          <w:rFonts w:cs="Calibri"/>
          <w:sz w:val="24"/>
          <w:szCs w:val="24"/>
        </w:rPr>
        <w:t xml:space="preserve">w momencie jej dynamicznego rozwoju i bardzo dobrej sytuacji na rynku pracy. Przez kolejne dwa lata, pomimo </w:t>
      </w:r>
      <w:proofErr w:type="spellStart"/>
      <w:r w:rsidR="005D6E02" w:rsidRPr="000F07F5">
        <w:rPr>
          <w:rFonts w:cs="Calibri"/>
          <w:sz w:val="24"/>
          <w:szCs w:val="24"/>
        </w:rPr>
        <w:t>lockdownów</w:t>
      </w:r>
      <w:proofErr w:type="spellEnd"/>
      <w:r w:rsidR="005D6E02" w:rsidRPr="000F07F5">
        <w:rPr>
          <w:rFonts w:cs="Calibri"/>
          <w:sz w:val="24"/>
          <w:szCs w:val="24"/>
        </w:rPr>
        <w:t xml:space="preserve"> i innych </w:t>
      </w:r>
      <w:proofErr w:type="spellStart"/>
      <w:r w:rsidR="005D6E02" w:rsidRPr="000F07F5">
        <w:rPr>
          <w:rFonts w:cs="Calibri"/>
          <w:sz w:val="24"/>
          <w:szCs w:val="24"/>
        </w:rPr>
        <w:t>obostrzen</w:t>
      </w:r>
      <w:proofErr w:type="spellEnd"/>
      <w:r w:rsidR="005D6E02" w:rsidRPr="000F07F5">
        <w:rPr>
          <w:rFonts w:cs="Calibri"/>
          <w:sz w:val="24"/>
          <w:szCs w:val="24"/>
        </w:rPr>
        <w:t xml:space="preserve">́ i </w:t>
      </w:r>
      <w:proofErr w:type="spellStart"/>
      <w:r w:rsidR="005D6E02" w:rsidRPr="000F07F5">
        <w:rPr>
          <w:rFonts w:cs="Calibri"/>
          <w:sz w:val="24"/>
          <w:szCs w:val="24"/>
        </w:rPr>
        <w:t>dzięki</w:t>
      </w:r>
      <w:proofErr w:type="spellEnd"/>
      <w:r w:rsidR="005D6E02" w:rsidRPr="000F07F5">
        <w:rPr>
          <w:rFonts w:cs="Calibri"/>
          <w:sz w:val="24"/>
          <w:szCs w:val="24"/>
        </w:rPr>
        <w:t xml:space="preserve"> wsparciu publicznemu, sytuacja na rynku pracy </w:t>
      </w:r>
      <w:proofErr w:type="spellStart"/>
      <w:r w:rsidR="005D6E02" w:rsidRPr="000F07F5">
        <w:rPr>
          <w:rFonts w:cs="Calibri"/>
          <w:sz w:val="24"/>
          <w:szCs w:val="24"/>
        </w:rPr>
        <w:t>wciąz</w:t>
      </w:r>
      <w:proofErr w:type="spellEnd"/>
      <w:r w:rsidR="005D6E02" w:rsidRPr="000F07F5">
        <w:rPr>
          <w:rFonts w:cs="Calibri"/>
          <w:sz w:val="24"/>
          <w:szCs w:val="24"/>
        </w:rPr>
        <w:t xml:space="preserve">̇ była </w:t>
      </w:r>
      <w:proofErr w:type="spellStart"/>
      <w:r w:rsidR="005D6E02" w:rsidRPr="000F07F5">
        <w:rPr>
          <w:rFonts w:cs="Calibri"/>
          <w:sz w:val="24"/>
          <w:szCs w:val="24"/>
        </w:rPr>
        <w:t>dośc</w:t>
      </w:r>
      <w:proofErr w:type="spellEnd"/>
      <w:r w:rsidR="005D6E02" w:rsidRPr="000F07F5">
        <w:rPr>
          <w:rFonts w:cs="Calibri"/>
          <w:sz w:val="24"/>
          <w:szCs w:val="24"/>
        </w:rPr>
        <w:t xml:space="preserve">́ dobra – bezrobocie utrzymywało </w:t>
      </w:r>
      <w:proofErr w:type="spellStart"/>
      <w:r w:rsidR="005D6E02" w:rsidRPr="000F07F5">
        <w:rPr>
          <w:rFonts w:cs="Calibri"/>
          <w:sz w:val="24"/>
          <w:szCs w:val="24"/>
        </w:rPr>
        <w:t>sie</w:t>
      </w:r>
      <w:proofErr w:type="spellEnd"/>
      <w:r w:rsidR="005D6E02" w:rsidRPr="000F07F5">
        <w:rPr>
          <w:rFonts w:cs="Calibri"/>
          <w:sz w:val="24"/>
          <w:szCs w:val="24"/>
        </w:rPr>
        <w:t xml:space="preserve">̨ na niskim poziomie, a popyt na pracowników, po załamaniu na </w:t>
      </w:r>
      <w:proofErr w:type="spellStart"/>
      <w:r w:rsidR="005D6E02" w:rsidRPr="000F07F5">
        <w:rPr>
          <w:rFonts w:cs="Calibri"/>
          <w:sz w:val="24"/>
          <w:szCs w:val="24"/>
        </w:rPr>
        <w:t>początku</w:t>
      </w:r>
      <w:proofErr w:type="spellEnd"/>
      <w:r w:rsidR="005D6E02" w:rsidRPr="000F07F5">
        <w:rPr>
          <w:rFonts w:cs="Calibri"/>
          <w:sz w:val="24"/>
          <w:szCs w:val="24"/>
        </w:rPr>
        <w:t xml:space="preserve"> pandemii, w 2021 r. </w:t>
      </w:r>
      <w:proofErr w:type="spellStart"/>
      <w:r w:rsidR="005D6E02" w:rsidRPr="000F07F5">
        <w:rPr>
          <w:rFonts w:cs="Calibri"/>
          <w:sz w:val="24"/>
          <w:szCs w:val="24"/>
        </w:rPr>
        <w:t>zaczął</w:t>
      </w:r>
      <w:proofErr w:type="spellEnd"/>
      <w:r w:rsidR="005D6E02" w:rsidRPr="000F07F5">
        <w:rPr>
          <w:rFonts w:cs="Calibri"/>
          <w:sz w:val="24"/>
          <w:szCs w:val="24"/>
        </w:rPr>
        <w:t xml:space="preserve"> </w:t>
      </w:r>
      <w:proofErr w:type="spellStart"/>
      <w:r w:rsidR="005D6E02" w:rsidRPr="000F07F5">
        <w:rPr>
          <w:rFonts w:cs="Calibri"/>
          <w:sz w:val="24"/>
          <w:szCs w:val="24"/>
        </w:rPr>
        <w:t>odrabiac</w:t>
      </w:r>
      <w:proofErr w:type="spellEnd"/>
      <w:r w:rsidR="005D6E02" w:rsidRPr="000F07F5">
        <w:rPr>
          <w:rFonts w:cs="Calibri"/>
          <w:sz w:val="24"/>
          <w:szCs w:val="24"/>
        </w:rPr>
        <w:t xml:space="preserve">́ straty. Wszystko to umacniało relatywne </w:t>
      </w:r>
      <w:proofErr w:type="spellStart"/>
      <w:r w:rsidR="005D6E02" w:rsidRPr="000F07F5">
        <w:rPr>
          <w:rFonts w:cs="Calibri"/>
          <w:sz w:val="24"/>
          <w:szCs w:val="24"/>
        </w:rPr>
        <w:t>bezpieczeństwo</w:t>
      </w:r>
      <w:proofErr w:type="spellEnd"/>
      <w:r w:rsidR="005D6E02" w:rsidRPr="000F07F5">
        <w:rPr>
          <w:rFonts w:cs="Calibri"/>
          <w:sz w:val="24"/>
          <w:szCs w:val="24"/>
        </w:rPr>
        <w:t xml:space="preserve"> </w:t>
      </w:r>
      <w:proofErr w:type="spellStart"/>
      <w:r w:rsidR="005D6E02" w:rsidRPr="000F07F5">
        <w:rPr>
          <w:rFonts w:cs="Calibri"/>
          <w:sz w:val="24"/>
          <w:szCs w:val="24"/>
        </w:rPr>
        <w:t>związane</w:t>
      </w:r>
      <w:proofErr w:type="spellEnd"/>
      <w:r w:rsidR="005D6E02" w:rsidRPr="000F07F5">
        <w:rPr>
          <w:rFonts w:cs="Calibri"/>
          <w:sz w:val="24"/>
          <w:szCs w:val="24"/>
        </w:rPr>
        <w:t xml:space="preserve"> z pracą najemną </w:t>
      </w:r>
      <w:proofErr w:type="spellStart"/>
      <w:r w:rsidR="005D6E02" w:rsidRPr="000F07F5">
        <w:rPr>
          <w:rFonts w:cs="Calibri"/>
          <w:sz w:val="24"/>
          <w:szCs w:val="24"/>
        </w:rPr>
        <w:t>względem</w:t>
      </w:r>
      <w:proofErr w:type="spellEnd"/>
      <w:r w:rsidR="005D6E02" w:rsidRPr="000F07F5">
        <w:rPr>
          <w:rFonts w:cs="Calibri"/>
          <w:sz w:val="24"/>
          <w:szCs w:val="24"/>
        </w:rPr>
        <w:t xml:space="preserve"> prowadzenia własnego </w:t>
      </w:r>
      <w:proofErr w:type="spellStart"/>
      <w:r w:rsidR="005D6E02" w:rsidRPr="000F07F5">
        <w:rPr>
          <w:rFonts w:cs="Calibri"/>
          <w:sz w:val="24"/>
          <w:szCs w:val="24"/>
        </w:rPr>
        <w:t>przedsiębiorstwa</w:t>
      </w:r>
      <w:proofErr w:type="spellEnd"/>
      <w:r w:rsidR="005D6E02" w:rsidRPr="000F07F5">
        <w:rPr>
          <w:rFonts w:cs="Calibri"/>
          <w:sz w:val="24"/>
          <w:szCs w:val="24"/>
        </w:rPr>
        <w:t xml:space="preserve"> </w:t>
      </w:r>
      <w:r w:rsidR="005D6E02" w:rsidRPr="000F07F5">
        <w:rPr>
          <w:sz w:val="24"/>
          <w:szCs w:val="24"/>
        </w:rPr>
        <w:t xml:space="preserve">– podsumowuje </w:t>
      </w:r>
      <w:r w:rsidR="002B735C">
        <w:rPr>
          <w:b/>
          <w:bCs/>
          <w:sz w:val="24"/>
          <w:szCs w:val="24"/>
        </w:rPr>
        <w:t>Paulina Zadura</w:t>
      </w:r>
      <w:r w:rsidR="008B0AA9">
        <w:rPr>
          <w:b/>
          <w:bCs/>
          <w:sz w:val="24"/>
          <w:szCs w:val="24"/>
        </w:rPr>
        <w:t xml:space="preserve">, </w:t>
      </w:r>
      <w:r w:rsidR="002B735C" w:rsidRPr="002B735C">
        <w:rPr>
          <w:bCs/>
          <w:sz w:val="24"/>
          <w:szCs w:val="24"/>
        </w:rPr>
        <w:t xml:space="preserve">dyrektor Departamentu Analiz i Strategii, </w:t>
      </w:r>
      <w:r w:rsidR="008B0AA9" w:rsidRPr="002B735C">
        <w:rPr>
          <w:bCs/>
          <w:sz w:val="24"/>
          <w:szCs w:val="24"/>
        </w:rPr>
        <w:t>PARP</w:t>
      </w:r>
      <w:r w:rsidRPr="002B735C">
        <w:rPr>
          <w:bCs/>
          <w:sz w:val="24"/>
          <w:szCs w:val="24"/>
        </w:rPr>
        <w:t>.</w:t>
      </w:r>
    </w:p>
    <w:p w14:paraId="42C11B7E" w14:textId="424EA262" w:rsidR="00E54421" w:rsidRDefault="00C3699B" w:rsidP="008B0AA9">
      <w:pPr>
        <w:spacing w:before="120" w:after="120" w:line="276" w:lineRule="auto"/>
        <w:rPr>
          <w:rStyle w:val="Hipercze"/>
          <w:rFonts w:asciiTheme="majorHAnsi" w:hAnsiTheme="majorHAnsi" w:cs="Calibri"/>
          <w:sz w:val="24"/>
          <w:szCs w:val="24"/>
        </w:rPr>
      </w:pPr>
      <w:hyperlink r:id="rId12" w:history="1">
        <w:r w:rsidR="00E54421" w:rsidRPr="00E54421">
          <w:rPr>
            <w:rStyle w:val="Hipercze"/>
            <w:rFonts w:asciiTheme="majorHAnsi" w:hAnsiTheme="majorHAnsi" w:cs="Calibri"/>
            <w:sz w:val="24"/>
            <w:szCs w:val="24"/>
          </w:rPr>
          <w:t>Pełna wersja raport</w:t>
        </w:r>
        <w:r w:rsidR="00F040DF">
          <w:rPr>
            <w:rStyle w:val="Hipercze"/>
            <w:rFonts w:asciiTheme="majorHAnsi" w:hAnsiTheme="majorHAnsi" w:cs="Calibri"/>
            <w:sz w:val="24"/>
            <w:szCs w:val="24"/>
          </w:rPr>
          <w:t>u</w:t>
        </w:r>
        <w:r w:rsidR="00E54421" w:rsidRPr="00E54421">
          <w:rPr>
            <w:rStyle w:val="Hipercze"/>
            <w:rFonts w:asciiTheme="majorHAnsi" w:hAnsiTheme="majorHAnsi" w:cs="Calibri"/>
            <w:sz w:val="24"/>
            <w:szCs w:val="24"/>
          </w:rPr>
          <w:t>.</w:t>
        </w:r>
      </w:hyperlink>
    </w:p>
    <w:p w14:paraId="215E59BB" w14:textId="75980478" w:rsidR="00695508" w:rsidRPr="005E4814" w:rsidRDefault="00695508" w:rsidP="00B95851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 w:rsidRPr="00695508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5318E5BF" wp14:editId="4C373E35">
            <wp:extent cx="1686121" cy="73342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99952" cy="73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508">
        <w:rPr>
          <w:noProof/>
        </w:rPr>
        <w:t xml:space="preserve"> </w:t>
      </w:r>
      <w:r>
        <w:rPr>
          <w:noProof/>
          <w:lang w:eastAsia="pl-PL"/>
        </w:rPr>
        <w:drawing>
          <wp:inline distT="0" distB="0" distL="0" distR="0" wp14:anchorId="4F46D5E0" wp14:editId="234FDB53">
            <wp:extent cx="1352550" cy="798089"/>
            <wp:effectExtent l="0" t="0" r="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60251" cy="80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5508" w:rsidRPr="005E4814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2570" w14:textId="77777777" w:rsidR="00C3699B" w:rsidRDefault="00C3699B">
      <w:pPr>
        <w:spacing w:after="0" w:line="240" w:lineRule="auto"/>
      </w:pPr>
      <w:r>
        <w:separator/>
      </w:r>
    </w:p>
  </w:endnote>
  <w:endnote w:type="continuationSeparator" w:id="0">
    <w:p w14:paraId="5125C93D" w14:textId="77777777" w:rsidR="00C3699B" w:rsidRDefault="00C3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1A05C" w14:textId="77777777" w:rsidR="00C3699B" w:rsidRDefault="00C3699B">
      <w:pPr>
        <w:spacing w:after="0" w:line="240" w:lineRule="auto"/>
      </w:pPr>
      <w:r>
        <w:separator/>
      </w:r>
    </w:p>
  </w:footnote>
  <w:footnote w:type="continuationSeparator" w:id="0">
    <w:p w14:paraId="5024450F" w14:textId="77777777" w:rsidR="00C3699B" w:rsidRDefault="00C3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3D"/>
    <w:rsid w:val="00000BF3"/>
    <w:rsid w:val="000309C1"/>
    <w:rsid w:val="00052881"/>
    <w:rsid w:val="00081C97"/>
    <w:rsid w:val="00096144"/>
    <w:rsid w:val="000A0F9C"/>
    <w:rsid w:val="000C172A"/>
    <w:rsid w:val="000C62CF"/>
    <w:rsid w:val="000F07F5"/>
    <w:rsid w:val="000F53A7"/>
    <w:rsid w:val="0010620A"/>
    <w:rsid w:val="0012487A"/>
    <w:rsid w:val="00152FD5"/>
    <w:rsid w:val="00155BAB"/>
    <w:rsid w:val="0016526B"/>
    <w:rsid w:val="0018218B"/>
    <w:rsid w:val="001C3206"/>
    <w:rsid w:val="001D2CA0"/>
    <w:rsid w:val="002128D8"/>
    <w:rsid w:val="00216A03"/>
    <w:rsid w:val="002212A1"/>
    <w:rsid w:val="0023061E"/>
    <w:rsid w:val="002325E3"/>
    <w:rsid w:val="002331C4"/>
    <w:rsid w:val="002340FC"/>
    <w:rsid w:val="00283E3A"/>
    <w:rsid w:val="00291E8B"/>
    <w:rsid w:val="0029503E"/>
    <w:rsid w:val="002B6DCB"/>
    <w:rsid w:val="002B735C"/>
    <w:rsid w:val="002C4017"/>
    <w:rsid w:val="002E1164"/>
    <w:rsid w:val="00322992"/>
    <w:rsid w:val="0032710E"/>
    <w:rsid w:val="00336F70"/>
    <w:rsid w:val="003376EC"/>
    <w:rsid w:val="0034196C"/>
    <w:rsid w:val="00343AAD"/>
    <w:rsid w:val="00362455"/>
    <w:rsid w:val="00363525"/>
    <w:rsid w:val="00384B85"/>
    <w:rsid w:val="00385BED"/>
    <w:rsid w:val="003970E6"/>
    <w:rsid w:val="003A40C4"/>
    <w:rsid w:val="003A43D7"/>
    <w:rsid w:val="003A65B1"/>
    <w:rsid w:val="003B24B1"/>
    <w:rsid w:val="003B459B"/>
    <w:rsid w:val="003C64A8"/>
    <w:rsid w:val="003E68AD"/>
    <w:rsid w:val="003E797F"/>
    <w:rsid w:val="00416EE5"/>
    <w:rsid w:val="004334C5"/>
    <w:rsid w:val="00434096"/>
    <w:rsid w:val="004519C5"/>
    <w:rsid w:val="00484CE7"/>
    <w:rsid w:val="004850BD"/>
    <w:rsid w:val="004A3DE7"/>
    <w:rsid w:val="004A5A88"/>
    <w:rsid w:val="004B46C0"/>
    <w:rsid w:val="004E185E"/>
    <w:rsid w:val="004F4A11"/>
    <w:rsid w:val="0052628A"/>
    <w:rsid w:val="00532769"/>
    <w:rsid w:val="00544A66"/>
    <w:rsid w:val="00571B2A"/>
    <w:rsid w:val="00573F3F"/>
    <w:rsid w:val="005801BA"/>
    <w:rsid w:val="00590ED0"/>
    <w:rsid w:val="005D6E02"/>
    <w:rsid w:val="005E4814"/>
    <w:rsid w:val="005F1E4D"/>
    <w:rsid w:val="00600C38"/>
    <w:rsid w:val="0060342B"/>
    <w:rsid w:val="00627AE2"/>
    <w:rsid w:val="00631E77"/>
    <w:rsid w:val="00645FCF"/>
    <w:rsid w:val="006471A6"/>
    <w:rsid w:val="00662E22"/>
    <w:rsid w:val="00667887"/>
    <w:rsid w:val="006764EB"/>
    <w:rsid w:val="00695508"/>
    <w:rsid w:val="006C5EE8"/>
    <w:rsid w:val="006C79A1"/>
    <w:rsid w:val="006D6C61"/>
    <w:rsid w:val="006D7547"/>
    <w:rsid w:val="00736FD9"/>
    <w:rsid w:val="00793D05"/>
    <w:rsid w:val="007D1C95"/>
    <w:rsid w:val="007D7EB1"/>
    <w:rsid w:val="007E435E"/>
    <w:rsid w:val="00870DF3"/>
    <w:rsid w:val="00891221"/>
    <w:rsid w:val="008A3370"/>
    <w:rsid w:val="008A4AF3"/>
    <w:rsid w:val="008B0AA9"/>
    <w:rsid w:val="008B1412"/>
    <w:rsid w:val="008B3A8E"/>
    <w:rsid w:val="008B56DD"/>
    <w:rsid w:val="008C3396"/>
    <w:rsid w:val="008C41A6"/>
    <w:rsid w:val="008C53D0"/>
    <w:rsid w:val="008F174A"/>
    <w:rsid w:val="008F6A46"/>
    <w:rsid w:val="00900AC3"/>
    <w:rsid w:val="0091262D"/>
    <w:rsid w:val="00915325"/>
    <w:rsid w:val="00925945"/>
    <w:rsid w:val="00936AA5"/>
    <w:rsid w:val="009636F8"/>
    <w:rsid w:val="00984E32"/>
    <w:rsid w:val="00990716"/>
    <w:rsid w:val="009968B5"/>
    <w:rsid w:val="009A233D"/>
    <w:rsid w:val="009A59B8"/>
    <w:rsid w:val="009B364B"/>
    <w:rsid w:val="009B622E"/>
    <w:rsid w:val="009C2CFE"/>
    <w:rsid w:val="00A03989"/>
    <w:rsid w:val="00A21F81"/>
    <w:rsid w:val="00A560F2"/>
    <w:rsid w:val="00A62B86"/>
    <w:rsid w:val="00A749B7"/>
    <w:rsid w:val="00A80513"/>
    <w:rsid w:val="00A92C48"/>
    <w:rsid w:val="00AB00F5"/>
    <w:rsid w:val="00AB1232"/>
    <w:rsid w:val="00AC4FD9"/>
    <w:rsid w:val="00AC65CF"/>
    <w:rsid w:val="00B16FB4"/>
    <w:rsid w:val="00B26754"/>
    <w:rsid w:val="00B50B4D"/>
    <w:rsid w:val="00B65C39"/>
    <w:rsid w:val="00B717D1"/>
    <w:rsid w:val="00B77154"/>
    <w:rsid w:val="00B77401"/>
    <w:rsid w:val="00B95851"/>
    <w:rsid w:val="00BB26C2"/>
    <w:rsid w:val="00C236D0"/>
    <w:rsid w:val="00C3699B"/>
    <w:rsid w:val="00C719EC"/>
    <w:rsid w:val="00C749B2"/>
    <w:rsid w:val="00CA4C13"/>
    <w:rsid w:val="00CD1371"/>
    <w:rsid w:val="00D0763E"/>
    <w:rsid w:val="00D12941"/>
    <w:rsid w:val="00D37BC8"/>
    <w:rsid w:val="00D612C4"/>
    <w:rsid w:val="00D80723"/>
    <w:rsid w:val="00D8289D"/>
    <w:rsid w:val="00D96232"/>
    <w:rsid w:val="00DF4DFF"/>
    <w:rsid w:val="00E14005"/>
    <w:rsid w:val="00E1790B"/>
    <w:rsid w:val="00E33B09"/>
    <w:rsid w:val="00E50A0C"/>
    <w:rsid w:val="00E50DA2"/>
    <w:rsid w:val="00E54421"/>
    <w:rsid w:val="00E745B4"/>
    <w:rsid w:val="00EC5AF8"/>
    <w:rsid w:val="00ED0B08"/>
    <w:rsid w:val="00F040DF"/>
    <w:rsid w:val="00F21983"/>
    <w:rsid w:val="00F27F6E"/>
    <w:rsid w:val="00F37FE3"/>
    <w:rsid w:val="00F76A54"/>
    <w:rsid w:val="00F80351"/>
    <w:rsid w:val="00F858FD"/>
    <w:rsid w:val="00FB6684"/>
    <w:rsid w:val="00FD7752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56DD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0AA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B56DD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B0AA9"/>
    <w:rPr>
      <w:rFonts w:ascii="Calibri" w:eastAsiaTheme="majorEastAsia" w:hAnsi="Calibri" w:cstheme="majorBidi"/>
      <w:b/>
      <w:sz w:val="28"/>
      <w:szCs w:val="26"/>
      <w:lang w:val="pl-PL" w:eastAsia="en-US"/>
    </w:rPr>
  </w:style>
  <w:style w:type="paragraph" w:styleId="Poprawka">
    <w:name w:val="Revision"/>
    <w:hidden/>
    <w:uiPriority w:val="99"/>
    <w:semiHidden/>
    <w:rsid w:val="003E68AD"/>
    <w:rPr>
      <w:rFonts w:ascii="Calibri" w:eastAsia="Calibri" w:hAnsi="Calibri" w:cs="Times New Roman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6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rp.gov.pl/component/publications/publication/gem-polska-2022-raport-z-badania-przedsiebiorczosc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35993-6764-4926-954B-4CA0C811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Postawy przedsiębiorcze Polaków. Wnioski z Raportu GEM Polska 2021</vt:lpstr>
    </vt:vector>
  </TitlesOfParts>
  <Manager/>
  <Company/>
  <LinksUpToDate>false</LinksUpToDate>
  <CharactersWithSpaces>6862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Postawy przedsiębiorcze Polaków. Wnioski z Raportu GEM Polska 2021</dc:title>
  <dc:subject>Postawy przedsiębiorcze Polaków. Wnioski z Raportu GEM Polska 2021</dc:subject>
  <dc:creator>Magdalena Mikulska</dc:creator>
  <cp:keywords/>
  <dc:description/>
  <cp:lastModifiedBy>Nowicka Luiza</cp:lastModifiedBy>
  <cp:revision>2</cp:revision>
  <cp:lastPrinted>2021-09-21T10:31:00Z</cp:lastPrinted>
  <dcterms:created xsi:type="dcterms:W3CDTF">2022-11-21T10:02:00Z</dcterms:created>
  <dcterms:modified xsi:type="dcterms:W3CDTF">2022-11-21T10:02:00Z</dcterms:modified>
  <cp:category/>
</cp:coreProperties>
</file>