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252C79" w14:textId="1508AB2B" w:rsidR="002D2253" w:rsidRDefault="002D2253" w:rsidP="00780676">
      <w:pPr>
        <w:spacing w:before="240" w:after="120" w:line="360" w:lineRule="auto"/>
        <w:jc w:val="right"/>
      </w:pPr>
      <w:r>
        <w:t xml:space="preserve">Wrocław, </w:t>
      </w:r>
      <w:r w:rsidR="00A13806">
        <w:t>21</w:t>
      </w:r>
      <w:r>
        <w:t>.</w:t>
      </w:r>
      <w:r w:rsidR="009431AE">
        <w:t>1</w:t>
      </w:r>
      <w:r w:rsidR="00A13806">
        <w:t>1</w:t>
      </w:r>
      <w:r>
        <w:t xml:space="preserve">.2022 r. </w:t>
      </w:r>
    </w:p>
    <w:p w14:paraId="5C21EB98" w14:textId="77777777" w:rsidR="00A13806" w:rsidRDefault="00A13806" w:rsidP="00780676">
      <w:pPr>
        <w:spacing w:before="240" w:after="120" w:line="36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Zmiany w Zarządzie Archicom S.A.</w:t>
      </w:r>
    </w:p>
    <w:p w14:paraId="49975EF8" w14:textId="17864F36" w:rsidR="00A0076F" w:rsidRDefault="00A13806" w:rsidP="00780676">
      <w:pPr>
        <w:spacing w:before="240" w:after="120" w:line="360" w:lineRule="auto"/>
        <w:jc w:val="both"/>
        <w:rPr>
          <w:b/>
          <w:bCs/>
        </w:rPr>
      </w:pPr>
      <w:r>
        <w:rPr>
          <w:rFonts w:cstheme="minorHAnsi"/>
          <w:b/>
          <w:bCs/>
        </w:rPr>
        <w:t>Dawid Wrona decyzją Rady Nadzorczej został powołany do Zarządu Archicom S.A</w:t>
      </w:r>
      <w:r w:rsidR="00A144F1">
        <w:rPr>
          <w:rFonts w:cstheme="minorHAnsi"/>
          <w:b/>
          <w:bCs/>
        </w:rPr>
        <w:t>.</w:t>
      </w:r>
      <w:r>
        <w:rPr>
          <w:rFonts w:cstheme="minorHAnsi"/>
          <w:b/>
          <w:bCs/>
        </w:rPr>
        <w:t xml:space="preserve"> w dniu 18 listopada 2022</w:t>
      </w:r>
      <w:r w:rsidR="002A736A">
        <w:rPr>
          <w:rFonts w:cstheme="minorHAnsi"/>
          <w:b/>
          <w:bCs/>
        </w:rPr>
        <w:t xml:space="preserve"> r.</w:t>
      </w:r>
    </w:p>
    <w:p w14:paraId="2BD75901" w14:textId="3C6413A4" w:rsidR="00A13806" w:rsidRDefault="00A13806" w:rsidP="00A13806">
      <w:pPr>
        <w:spacing w:before="240" w:after="120" w:line="360" w:lineRule="auto"/>
        <w:jc w:val="both"/>
      </w:pPr>
      <w:r>
        <w:t xml:space="preserve">Do Zarządu Archicom S.A. dołącza Dawid Wrona, który posiada 20-letnie doświadczenie w branży deweloperskiej, zdobyte we wszystkich segmentach rynku. Wcześniej współpracował m.in. z Dom Development S.A., Marvipol S.A. oraz z czołowym deweloperem w Rumunii </w:t>
      </w:r>
      <w:r w:rsidR="000370B4">
        <w:t>–</w:t>
      </w:r>
      <w:r>
        <w:t xml:space="preserve"> Impact Developer &amp; Contractor. Od 6 lat w Echo Investment odpowiada za wszystkie projekty mieszkaniowe</w:t>
      </w:r>
      <w:r w:rsidR="000370B4">
        <w:t>,</w:t>
      </w:r>
      <w:r>
        <w:t xml:space="preserve"> rozwijając obszary związane ze sprzedażą i marketingiem. Inicjator nowych idei i rozwiązań technologicznych wspierających obsługę klienta, powołał obszar Customer Experience w organizacji. Jest absolwentem IMD w Szwajcarii – Foundations For Business oraz ICAN Institute. </w:t>
      </w:r>
    </w:p>
    <w:p w14:paraId="73662802" w14:textId="2983E100" w:rsidR="00EF5CD5" w:rsidRDefault="00A13806" w:rsidP="00A13806">
      <w:pPr>
        <w:spacing w:before="240" w:after="120" w:line="360" w:lineRule="auto"/>
        <w:jc w:val="both"/>
        <w:rPr>
          <w:lang w:val="en-US"/>
        </w:rPr>
      </w:pPr>
      <w:r>
        <w:t>Dawid Wrona, jako Członek Zarządu Grupy Archicom S.A., będzie stanowił wsparcie dla działów  Marketingu i Analiz, Sprzedaży i Obsługi Klienta. Jednocześnie pozostaje na stanowisku Dyrektora Sprzedaży w Dziale Projektów Mieszkaniowych Echo Investment.</w:t>
      </w:r>
    </w:p>
    <w:p w14:paraId="338978B4" w14:textId="435B80A9" w:rsidR="00DF67E4" w:rsidRDefault="00DF67E4" w:rsidP="004B289D">
      <w:pPr>
        <w:spacing w:before="240" w:after="120" w:line="360" w:lineRule="auto"/>
        <w:jc w:val="both"/>
      </w:pPr>
    </w:p>
    <w:p w14:paraId="045A98FB" w14:textId="2863AE0F" w:rsidR="000B07A5" w:rsidRDefault="000B07A5" w:rsidP="000B07A5">
      <w:pPr>
        <w:pBdr>
          <w:bottom w:val="single" w:sz="6" w:space="1" w:color="auto"/>
        </w:pBdr>
        <w:jc w:val="both"/>
      </w:pPr>
    </w:p>
    <w:p w14:paraId="1319470D" w14:textId="4BC769C8" w:rsidR="00A13806" w:rsidRDefault="00A13806" w:rsidP="000B07A5">
      <w:pPr>
        <w:pBdr>
          <w:bottom w:val="single" w:sz="6" w:space="1" w:color="auto"/>
        </w:pBdr>
        <w:jc w:val="both"/>
      </w:pPr>
    </w:p>
    <w:p w14:paraId="3C31F001" w14:textId="62D121BD" w:rsidR="00A13806" w:rsidRDefault="00A13806" w:rsidP="000B07A5">
      <w:pPr>
        <w:pBdr>
          <w:bottom w:val="single" w:sz="6" w:space="1" w:color="auto"/>
        </w:pBdr>
        <w:jc w:val="both"/>
      </w:pPr>
    </w:p>
    <w:p w14:paraId="0C084587" w14:textId="345FF4CE" w:rsidR="00A13806" w:rsidRDefault="00A13806" w:rsidP="000B07A5">
      <w:pPr>
        <w:pBdr>
          <w:bottom w:val="single" w:sz="6" w:space="1" w:color="auto"/>
        </w:pBdr>
        <w:jc w:val="both"/>
      </w:pPr>
    </w:p>
    <w:p w14:paraId="603F557B" w14:textId="78BF36EF" w:rsidR="00A13806" w:rsidRDefault="00A13806" w:rsidP="000B07A5">
      <w:pPr>
        <w:pBdr>
          <w:bottom w:val="single" w:sz="6" w:space="1" w:color="auto"/>
        </w:pBdr>
        <w:jc w:val="both"/>
      </w:pPr>
    </w:p>
    <w:p w14:paraId="5AAB5433" w14:textId="77777777" w:rsidR="00A13806" w:rsidRDefault="00A13806" w:rsidP="000B07A5">
      <w:pPr>
        <w:pBdr>
          <w:bottom w:val="single" w:sz="6" w:space="1" w:color="auto"/>
        </w:pBdr>
        <w:jc w:val="both"/>
      </w:pPr>
    </w:p>
    <w:p w14:paraId="22AB8F2E" w14:textId="77777777" w:rsidR="000B07A5" w:rsidRDefault="000B07A5" w:rsidP="000B07A5">
      <w:pPr>
        <w:jc w:val="both"/>
        <w:rPr>
          <w:rFonts w:cstheme="minorHAnsi"/>
          <w:b/>
          <w:bCs/>
          <w:sz w:val="20"/>
          <w:szCs w:val="20"/>
          <w:shd w:val="clear" w:color="auto" w:fill="FFFFFF"/>
        </w:rPr>
      </w:pPr>
      <w:r>
        <w:rPr>
          <w:rFonts w:cstheme="minorHAnsi"/>
          <w:b/>
          <w:bCs/>
          <w:sz w:val="20"/>
          <w:szCs w:val="20"/>
          <w:shd w:val="clear" w:color="auto" w:fill="FFFFFF"/>
        </w:rPr>
        <w:t>O ARCHICOM</w:t>
      </w:r>
    </w:p>
    <w:p w14:paraId="191AB9FE" w14:textId="329C58CF" w:rsidR="000B07A5" w:rsidRPr="00DF67E4" w:rsidRDefault="000B07A5" w:rsidP="00BD447F">
      <w:pPr>
        <w:jc w:val="both"/>
      </w:pPr>
      <w:r>
        <w:rPr>
          <w:rFonts w:cstheme="minorHAnsi"/>
          <w:sz w:val="20"/>
          <w:szCs w:val="20"/>
          <w:shd w:val="clear" w:color="auto" w:fill="FFFFFF"/>
        </w:rPr>
        <w:t>Od 35 lat Archicom realizuje marzenia o idealnym mieszkaniu. Archicom ma korzenie w studiu projektowym, gdzie od początku żywa była idea dbałości o ludzki wymiar architektury, jej współistnienie z naturą i kontekstem miejsca. Ponad 20 000 klientów doceniło nasze projekty. Rozumiemy swoją rolę jako urbanisty, inżyniera i wizjonera. Myślimy szeroko, biorąc pełną odpowiedzialność za tworzenie fragmentów miast dla kolejnych pokoleń. We Wrocławiu zrealizowaliśmy blisko 200 obiektów, w tym osiedla wieloetapowe m.in. Olimpia Port, rewitalizowane Browary Wrocławskie. To przyjazne miejsca, gdzie można zdrowo żyć, mieszkać, odpoczywać, korzystać z rozrywek. Patrzymy na miasto jak na żywą tkankę, która powinna dopasowywać się do współczesnych odbiorców. Cel jest niezmienny – dostarczać mieszkańcom nowy standard mieszkania.</w:t>
      </w:r>
    </w:p>
    <w:sectPr w:rsidR="000B07A5" w:rsidRPr="00DF67E4" w:rsidSect="007806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64EF2" w14:textId="77777777" w:rsidR="00B93502" w:rsidRDefault="00B93502" w:rsidP="00360D55">
      <w:pPr>
        <w:spacing w:after="0" w:line="240" w:lineRule="auto"/>
      </w:pPr>
      <w:r>
        <w:separator/>
      </w:r>
    </w:p>
  </w:endnote>
  <w:endnote w:type="continuationSeparator" w:id="0">
    <w:p w14:paraId="57383437" w14:textId="77777777" w:rsidR="00B93502" w:rsidRDefault="00B93502" w:rsidP="00360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5CF99" w14:textId="77777777" w:rsidR="00360D55" w:rsidRDefault="00360D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14D75" w14:textId="77777777" w:rsidR="00360D55" w:rsidRDefault="00360D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BE0D6" w14:textId="77777777" w:rsidR="00360D55" w:rsidRDefault="00360D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BA96B" w14:textId="77777777" w:rsidR="00B93502" w:rsidRDefault="00B93502" w:rsidP="00360D55">
      <w:pPr>
        <w:spacing w:after="0" w:line="240" w:lineRule="auto"/>
      </w:pPr>
      <w:r>
        <w:separator/>
      </w:r>
    </w:p>
  </w:footnote>
  <w:footnote w:type="continuationSeparator" w:id="0">
    <w:p w14:paraId="5B77106C" w14:textId="77777777" w:rsidR="00B93502" w:rsidRDefault="00B93502" w:rsidP="00360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E0449" w14:textId="77777777" w:rsidR="00360D55" w:rsidRDefault="00360D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51295" w14:textId="77777777" w:rsidR="00360D55" w:rsidRDefault="00360D55" w:rsidP="00360D55">
    <w:pPr>
      <w:pStyle w:val="Bezodstpw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236D544" wp14:editId="1CA0643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60000" cy="816667"/>
          <wp:effectExtent l="0" t="0" r="3175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topka_archicom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8166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C94DA3" w14:textId="77777777" w:rsidR="00360D55" w:rsidRDefault="00360D5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D68C0" w14:textId="77777777" w:rsidR="00360D55" w:rsidRDefault="00360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2E88"/>
    <w:multiLevelType w:val="hybridMultilevel"/>
    <w:tmpl w:val="55F03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80A62"/>
    <w:multiLevelType w:val="hybridMultilevel"/>
    <w:tmpl w:val="578C1DC0"/>
    <w:lvl w:ilvl="0" w:tplc="80F823D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5E4C38"/>
    <w:multiLevelType w:val="hybridMultilevel"/>
    <w:tmpl w:val="7C008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47B20"/>
    <w:multiLevelType w:val="hybridMultilevel"/>
    <w:tmpl w:val="2A9C0AB2"/>
    <w:lvl w:ilvl="0" w:tplc="A17EEC6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63250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790947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55284517">
    <w:abstractNumId w:val="1"/>
  </w:num>
  <w:num w:numId="4" w16cid:durableId="837426427">
    <w:abstractNumId w:val="0"/>
  </w:num>
  <w:num w:numId="5" w16cid:durableId="1191528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535"/>
    <w:rsid w:val="00013C5F"/>
    <w:rsid w:val="000370B4"/>
    <w:rsid w:val="00046350"/>
    <w:rsid w:val="00055F95"/>
    <w:rsid w:val="000576B4"/>
    <w:rsid w:val="00062ACB"/>
    <w:rsid w:val="000637E5"/>
    <w:rsid w:val="000771CC"/>
    <w:rsid w:val="000B07A5"/>
    <w:rsid w:val="000F020D"/>
    <w:rsid w:val="000F71D8"/>
    <w:rsid w:val="00105574"/>
    <w:rsid w:val="00105F60"/>
    <w:rsid w:val="00113196"/>
    <w:rsid w:val="00120F54"/>
    <w:rsid w:val="00121862"/>
    <w:rsid w:val="00131F3C"/>
    <w:rsid w:val="00137A8B"/>
    <w:rsid w:val="0014220B"/>
    <w:rsid w:val="0014353E"/>
    <w:rsid w:val="001506AC"/>
    <w:rsid w:val="0015597F"/>
    <w:rsid w:val="001674EF"/>
    <w:rsid w:val="001826AC"/>
    <w:rsid w:val="00182F4C"/>
    <w:rsid w:val="001863AB"/>
    <w:rsid w:val="001913CD"/>
    <w:rsid w:val="001A2BF5"/>
    <w:rsid w:val="001A45AF"/>
    <w:rsid w:val="001B0BC6"/>
    <w:rsid w:val="001B6649"/>
    <w:rsid w:val="001C2C2A"/>
    <w:rsid w:val="001E3236"/>
    <w:rsid w:val="001E36FC"/>
    <w:rsid w:val="001F547B"/>
    <w:rsid w:val="0020226F"/>
    <w:rsid w:val="00202FF6"/>
    <w:rsid w:val="00212579"/>
    <w:rsid w:val="00214EF1"/>
    <w:rsid w:val="00235282"/>
    <w:rsid w:val="002355B9"/>
    <w:rsid w:val="002378A0"/>
    <w:rsid w:val="002405E8"/>
    <w:rsid w:val="00247F69"/>
    <w:rsid w:val="002601C5"/>
    <w:rsid w:val="00264E70"/>
    <w:rsid w:val="0026532D"/>
    <w:rsid w:val="00273FD5"/>
    <w:rsid w:val="002A3D9A"/>
    <w:rsid w:val="002A736A"/>
    <w:rsid w:val="002C2DF0"/>
    <w:rsid w:val="002C79B7"/>
    <w:rsid w:val="002D0BE2"/>
    <w:rsid w:val="002D0F2C"/>
    <w:rsid w:val="002D2253"/>
    <w:rsid w:val="002D50A1"/>
    <w:rsid w:val="002F5AFD"/>
    <w:rsid w:val="003008EE"/>
    <w:rsid w:val="00310437"/>
    <w:rsid w:val="00311739"/>
    <w:rsid w:val="003316FC"/>
    <w:rsid w:val="00360123"/>
    <w:rsid w:val="00360D55"/>
    <w:rsid w:val="00362BDD"/>
    <w:rsid w:val="00371BBC"/>
    <w:rsid w:val="003773A6"/>
    <w:rsid w:val="003854CC"/>
    <w:rsid w:val="00392127"/>
    <w:rsid w:val="003A71DF"/>
    <w:rsid w:val="003C11A8"/>
    <w:rsid w:val="003C5F3C"/>
    <w:rsid w:val="003F4EC3"/>
    <w:rsid w:val="00404970"/>
    <w:rsid w:val="004227BF"/>
    <w:rsid w:val="00425BF7"/>
    <w:rsid w:val="00436E4B"/>
    <w:rsid w:val="004722A7"/>
    <w:rsid w:val="00481297"/>
    <w:rsid w:val="00485C59"/>
    <w:rsid w:val="00492B9C"/>
    <w:rsid w:val="004A447D"/>
    <w:rsid w:val="004B289D"/>
    <w:rsid w:val="004C04F5"/>
    <w:rsid w:val="004C4209"/>
    <w:rsid w:val="004D1E50"/>
    <w:rsid w:val="004D41F8"/>
    <w:rsid w:val="004E39A2"/>
    <w:rsid w:val="004F0E1D"/>
    <w:rsid w:val="004F7381"/>
    <w:rsid w:val="004F75D2"/>
    <w:rsid w:val="00530C31"/>
    <w:rsid w:val="0054340E"/>
    <w:rsid w:val="00543C26"/>
    <w:rsid w:val="00560422"/>
    <w:rsid w:val="00563BCB"/>
    <w:rsid w:val="005A79B0"/>
    <w:rsid w:val="005C012F"/>
    <w:rsid w:val="005D4146"/>
    <w:rsid w:val="005D4C57"/>
    <w:rsid w:val="005E2351"/>
    <w:rsid w:val="005F26AC"/>
    <w:rsid w:val="005F392C"/>
    <w:rsid w:val="00607C03"/>
    <w:rsid w:val="00612191"/>
    <w:rsid w:val="00612EE4"/>
    <w:rsid w:val="00614D0E"/>
    <w:rsid w:val="006176CA"/>
    <w:rsid w:val="00640786"/>
    <w:rsid w:val="00661A2E"/>
    <w:rsid w:val="00671D28"/>
    <w:rsid w:val="006778DF"/>
    <w:rsid w:val="0067790A"/>
    <w:rsid w:val="006863F5"/>
    <w:rsid w:val="006927BA"/>
    <w:rsid w:val="006B5503"/>
    <w:rsid w:val="006C0268"/>
    <w:rsid w:val="006C5CC9"/>
    <w:rsid w:val="006E40AC"/>
    <w:rsid w:val="006E434A"/>
    <w:rsid w:val="006E46A5"/>
    <w:rsid w:val="006E592A"/>
    <w:rsid w:val="006F184C"/>
    <w:rsid w:val="006F5B7E"/>
    <w:rsid w:val="007032CE"/>
    <w:rsid w:val="00703CC9"/>
    <w:rsid w:val="0070498D"/>
    <w:rsid w:val="0071219E"/>
    <w:rsid w:val="00733624"/>
    <w:rsid w:val="00747E73"/>
    <w:rsid w:val="007525A5"/>
    <w:rsid w:val="00755383"/>
    <w:rsid w:val="00756C1A"/>
    <w:rsid w:val="007650DA"/>
    <w:rsid w:val="0077291B"/>
    <w:rsid w:val="00774FA8"/>
    <w:rsid w:val="00780676"/>
    <w:rsid w:val="00784B47"/>
    <w:rsid w:val="00793FB2"/>
    <w:rsid w:val="007A0194"/>
    <w:rsid w:val="007A5A0C"/>
    <w:rsid w:val="007C4DDC"/>
    <w:rsid w:val="007D34F1"/>
    <w:rsid w:val="007E481D"/>
    <w:rsid w:val="007E54E3"/>
    <w:rsid w:val="008027FC"/>
    <w:rsid w:val="00821E32"/>
    <w:rsid w:val="00823AD7"/>
    <w:rsid w:val="00830316"/>
    <w:rsid w:val="008559ED"/>
    <w:rsid w:val="00865277"/>
    <w:rsid w:val="00875598"/>
    <w:rsid w:val="008771FC"/>
    <w:rsid w:val="008A0BA3"/>
    <w:rsid w:val="008B0CE2"/>
    <w:rsid w:val="008C4F05"/>
    <w:rsid w:val="008D5702"/>
    <w:rsid w:val="008E13C8"/>
    <w:rsid w:val="008F736F"/>
    <w:rsid w:val="009003D0"/>
    <w:rsid w:val="0090379B"/>
    <w:rsid w:val="00906747"/>
    <w:rsid w:val="00911172"/>
    <w:rsid w:val="009129B7"/>
    <w:rsid w:val="00914019"/>
    <w:rsid w:val="00923F0E"/>
    <w:rsid w:val="009418A0"/>
    <w:rsid w:val="009431AE"/>
    <w:rsid w:val="00974700"/>
    <w:rsid w:val="009748C3"/>
    <w:rsid w:val="00996A7E"/>
    <w:rsid w:val="009A1D3D"/>
    <w:rsid w:val="009B4CEC"/>
    <w:rsid w:val="009B4FE3"/>
    <w:rsid w:val="009B7E62"/>
    <w:rsid w:val="009F01BB"/>
    <w:rsid w:val="009F6508"/>
    <w:rsid w:val="00A0076F"/>
    <w:rsid w:val="00A13806"/>
    <w:rsid w:val="00A144F1"/>
    <w:rsid w:val="00A1729E"/>
    <w:rsid w:val="00A17301"/>
    <w:rsid w:val="00A24C7B"/>
    <w:rsid w:val="00A37630"/>
    <w:rsid w:val="00A42BD5"/>
    <w:rsid w:val="00A567A0"/>
    <w:rsid w:val="00A56BCD"/>
    <w:rsid w:val="00A603EE"/>
    <w:rsid w:val="00A87E60"/>
    <w:rsid w:val="00A92D45"/>
    <w:rsid w:val="00A96F2C"/>
    <w:rsid w:val="00AA5161"/>
    <w:rsid w:val="00AB1535"/>
    <w:rsid w:val="00AC1C18"/>
    <w:rsid w:val="00AD4A1D"/>
    <w:rsid w:val="00AD7E94"/>
    <w:rsid w:val="00AF6498"/>
    <w:rsid w:val="00B12EA0"/>
    <w:rsid w:val="00B13E33"/>
    <w:rsid w:val="00B22AD3"/>
    <w:rsid w:val="00B26303"/>
    <w:rsid w:val="00B30BD1"/>
    <w:rsid w:val="00B45BC5"/>
    <w:rsid w:val="00B54AF6"/>
    <w:rsid w:val="00B6165F"/>
    <w:rsid w:val="00B61666"/>
    <w:rsid w:val="00B65E74"/>
    <w:rsid w:val="00B67887"/>
    <w:rsid w:val="00B70E98"/>
    <w:rsid w:val="00B82387"/>
    <w:rsid w:val="00B870C6"/>
    <w:rsid w:val="00B931A2"/>
    <w:rsid w:val="00B93502"/>
    <w:rsid w:val="00B9757A"/>
    <w:rsid w:val="00BC4142"/>
    <w:rsid w:val="00BC7DCE"/>
    <w:rsid w:val="00BD151E"/>
    <w:rsid w:val="00BD447F"/>
    <w:rsid w:val="00BF0343"/>
    <w:rsid w:val="00C11472"/>
    <w:rsid w:val="00C1337B"/>
    <w:rsid w:val="00C201BA"/>
    <w:rsid w:val="00C26DCE"/>
    <w:rsid w:val="00C319F5"/>
    <w:rsid w:val="00C35986"/>
    <w:rsid w:val="00C44002"/>
    <w:rsid w:val="00C655F6"/>
    <w:rsid w:val="00C65847"/>
    <w:rsid w:val="00C7770B"/>
    <w:rsid w:val="00C81E2F"/>
    <w:rsid w:val="00C837C4"/>
    <w:rsid w:val="00C865C5"/>
    <w:rsid w:val="00C87CA6"/>
    <w:rsid w:val="00CA79A3"/>
    <w:rsid w:val="00CB3BEA"/>
    <w:rsid w:val="00CB5650"/>
    <w:rsid w:val="00CB7734"/>
    <w:rsid w:val="00CD29D9"/>
    <w:rsid w:val="00CD2BCB"/>
    <w:rsid w:val="00CE48C8"/>
    <w:rsid w:val="00CF14D8"/>
    <w:rsid w:val="00CF5D9C"/>
    <w:rsid w:val="00D00DED"/>
    <w:rsid w:val="00D074BF"/>
    <w:rsid w:val="00D224B5"/>
    <w:rsid w:val="00D37182"/>
    <w:rsid w:val="00D45AFF"/>
    <w:rsid w:val="00D57A37"/>
    <w:rsid w:val="00D83C61"/>
    <w:rsid w:val="00D866FE"/>
    <w:rsid w:val="00D900CF"/>
    <w:rsid w:val="00D93458"/>
    <w:rsid w:val="00D93BB8"/>
    <w:rsid w:val="00DA1487"/>
    <w:rsid w:val="00DC6E1A"/>
    <w:rsid w:val="00DD36EE"/>
    <w:rsid w:val="00DD4699"/>
    <w:rsid w:val="00DD5C92"/>
    <w:rsid w:val="00DF13B9"/>
    <w:rsid w:val="00DF1607"/>
    <w:rsid w:val="00DF20D4"/>
    <w:rsid w:val="00DF67E4"/>
    <w:rsid w:val="00E068F7"/>
    <w:rsid w:val="00E06B51"/>
    <w:rsid w:val="00E34370"/>
    <w:rsid w:val="00E43567"/>
    <w:rsid w:val="00E44F66"/>
    <w:rsid w:val="00E64FC4"/>
    <w:rsid w:val="00E75384"/>
    <w:rsid w:val="00E84FFB"/>
    <w:rsid w:val="00E861F7"/>
    <w:rsid w:val="00E8622C"/>
    <w:rsid w:val="00EB39AD"/>
    <w:rsid w:val="00EB44E6"/>
    <w:rsid w:val="00EB48DB"/>
    <w:rsid w:val="00EC4001"/>
    <w:rsid w:val="00EC58F1"/>
    <w:rsid w:val="00ED3C08"/>
    <w:rsid w:val="00ED412E"/>
    <w:rsid w:val="00ED5654"/>
    <w:rsid w:val="00ED79D8"/>
    <w:rsid w:val="00EE3EF2"/>
    <w:rsid w:val="00EE6384"/>
    <w:rsid w:val="00EF08E4"/>
    <w:rsid w:val="00EF5CD5"/>
    <w:rsid w:val="00F00533"/>
    <w:rsid w:val="00F04B74"/>
    <w:rsid w:val="00F12B8F"/>
    <w:rsid w:val="00F41884"/>
    <w:rsid w:val="00F458A0"/>
    <w:rsid w:val="00F4780D"/>
    <w:rsid w:val="00F5627A"/>
    <w:rsid w:val="00F94C6D"/>
    <w:rsid w:val="00FA596C"/>
    <w:rsid w:val="00FA7663"/>
    <w:rsid w:val="00FB05DD"/>
    <w:rsid w:val="00FB4A7D"/>
    <w:rsid w:val="00FB4EC8"/>
    <w:rsid w:val="00FC30C2"/>
    <w:rsid w:val="00FC3776"/>
    <w:rsid w:val="00FD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4D481"/>
  <w15:chartTrackingRefBased/>
  <w15:docId w15:val="{888D3FE5-7308-4C36-BAFE-CE84DE4D7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73A6"/>
    <w:pPr>
      <w:spacing w:after="0" w:line="240" w:lineRule="auto"/>
      <w:ind w:left="720"/>
    </w:pPr>
    <w:rPr>
      <w:rFonts w:ascii="Calibri" w:hAnsi="Calibri" w:cs="Calibri"/>
    </w:rPr>
  </w:style>
  <w:style w:type="character" w:styleId="Pogrubienie">
    <w:name w:val="Strong"/>
    <w:basedOn w:val="Domylnaczcionkaakapitu"/>
    <w:uiPriority w:val="22"/>
    <w:qFormat/>
    <w:rsid w:val="0097470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36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0D55"/>
  </w:style>
  <w:style w:type="paragraph" w:styleId="Stopka">
    <w:name w:val="footer"/>
    <w:basedOn w:val="Normalny"/>
    <w:link w:val="StopkaZnak"/>
    <w:uiPriority w:val="99"/>
    <w:unhideWhenUsed/>
    <w:rsid w:val="00360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0D55"/>
  </w:style>
  <w:style w:type="paragraph" w:styleId="Bezodstpw">
    <w:name w:val="No Spacing"/>
    <w:uiPriority w:val="1"/>
    <w:qFormat/>
    <w:rsid w:val="00360D55"/>
    <w:pPr>
      <w:spacing w:after="0" w:line="240" w:lineRule="auto"/>
    </w:pPr>
  </w:style>
  <w:style w:type="paragraph" w:styleId="Poprawka">
    <w:name w:val="Revision"/>
    <w:hidden/>
    <w:uiPriority w:val="99"/>
    <w:semiHidden/>
    <w:rsid w:val="00B22AD3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22A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22AD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22A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2A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2A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7662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8890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18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26DD-9119-4F9B-8B6D-5D31C2C9F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269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Galli, Karina</dc:creator>
  <cp:keywords/>
  <dc:description/>
  <cp:lastModifiedBy>Ostrowski, Piotr</cp:lastModifiedBy>
  <cp:revision>7</cp:revision>
  <dcterms:created xsi:type="dcterms:W3CDTF">2022-11-21T13:24:00Z</dcterms:created>
  <dcterms:modified xsi:type="dcterms:W3CDTF">2022-11-21T13:28:00Z</dcterms:modified>
</cp:coreProperties>
</file>