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4CE4" w14:textId="0D66D82F" w:rsidR="00AD28E1" w:rsidRPr="006D231A" w:rsidRDefault="006D231A" w:rsidP="00AD28E1">
      <w:pPr>
        <w:jc w:val="center"/>
        <w:rPr>
          <w:rFonts w:ascii="Chevin-Light" w:eastAsia="Times New Roman" w:hAnsi="Chevin-Light" w:cs="Arial"/>
          <w:b/>
          <w:color w:val="000000"/>
          <w:sz w:val="32"/>
          <w:szCs w:val="32"/>
          <w:lang w:eastAsia="ja-JP"/>
        </w:rPr>
      </w:pPr>
      <w:r>
        <w:rPr>
          <w:rFonts w:ascii="Chevin-Light" w:eastAsia="Times New Roman" w:hAnsi="Chevin-Light" w:cs="Arial"/>
          <w:b/>
          <w:color w:val="000000"/>
          <w:sz w:val="32"/>
          <w:szCs w:val="32"/>
          <w:lang w:eastAsia="ja-JP"/>
        </w:rPr>
        <w:t>Mundial do Catar 2022</w:t>
      </w:r>
    </w:p>
    <w:p w14:paraId="1815B693" w14:textId="1677474A" w:rsidR="00FF7DEC" w:rsidRPr="00C0442A" w:rsidRDefault="00FF7DEC" w:rsidP="00FF7DEC">
      <w:pPr>
        <w:pStyle w:val="Default"/>
        <w:rPr>
          <w:rFonts w:ascii="Chevin-Light" w:hAnsi="Chevin-Light" w:cs="Arial"/>
          <w:b/>
          <w:sz w:val="32"/>
          <w:szCs w:val="32"/>
        </w:rPr>
      </w:pPr>
      <w:r w:rsidRPr="00C0442A">
        <w:rPr>
          <w:rFonts w:ascii="Chevin-Light" w:hAnsi="Chevin-Light" w:cs="Arial"/>
          <w:b/>
          <w:sz w:val="32"/>
          <w:szCs w:val="32"/>
        </w:rPr>
        <w:t>Marca portuguesa Sacoor Brothers é alfaiate oficial da Seleção Nacional</w:t>
      </w:r>
    </w:p>
    <w:p w14:paraId="7D67F50F" w14:textId="14393098" w:rsidR="00FF7DEC" w:rsidRDefault="00FF7DEC"/>
    <w:p w14:paraId="77806FA2" w14:textId="59439A1B" w:rsidR="006D231A" w:rsidRDefault="002B691D" w:rsidP="00FA356C">
      <w:pPr>
        <w:jc w:val="both"/>
        <w:rPr>
          <w:rFonts w:ascii="Chevin-Light" w:hAnsi="Chevin-Light"/>
        </w:rPr>
      </w:pPr>
      <w:r w:rsidRPr="002B691D">
        <w:rPr>
          <w:rFonts w:ascii="Chevin-Light" w:hAnsi="Chevin-Light"/>
        </w:rPr>
        <w:t>A Sacoor Brothers volta a ser a marca portuguesa escolhida pela Federação Portuguesa de Futebol para ser o alfaiate da Seleção Nacional de Futebol, que representará o nosso país no Mundial de Futebol do Catar, com arranque previsto para o próximo dia 20 de novembro.</w:t>
      </w:r>
    </w:p>
    <w:p w14:paraId="7488C310" w14:textId="7681157A" w:rsidR="00AD28E1" w:rsidRDefault="00246507" w:rsidP="00FA356C">
      <w:pPr>
        <w:jc w:val="both"/>
        <w:rPr>
          <w:rFonts w:ascii="Chevin-Light" w:hAnsi="Chevin-Light"/>
        </w:rPr>
      </w:pPr>
      <w:r w:rsidRPr="00246507">
        <w:rPr>
          <w:rFonts w:ascii="Chevin-Light" w:hAnsi="Chevin-Light"/>
        </w:rPr>
        <w:t>Recorde-se que esta é uma parceria teve início no Mundial de Futebol de 2018 e traduz-se numa coleção desenhada em exclusivo para a Seleção Nacional, composta por um guarda-roupa completo onde o elegante e moderno fato é a peça de destaque. As peças foram feitas à medida, com pormenores únicos e a sua qualidade de acabamentos funciona como uma segunda pele. Cada fato foi confecionado detalhadamente e personalizado individualmente para cada elemento que compõe o plantel bem como equipa técnica.</w:t>
      </w:r>
    </w:p>
    <w:p w14:paraId="7323001C" w14:textId="0AB79836" w:rsidR="00FA356C" w:rsidRPr="00FD625F" w:rsidRDefault="009C62C3" w:rsidP="00FA356C">
      <w:pPr>
        <w:jc w:val="both"/>
        <w:rPr>
          <w:rFonts w:ascii="Chevin-Light" w:hAnsi="Chevin-Light"/>
        </w:rPr>
      </w:pPr>
      <w:r w:rsidRPr="009C62C3">
        <w:rPr>
          <w:rFonts w:ascii="Chevin-Light" w:hAnsi="Chevin-Light"/>
        </w:rPr>
        <w:t xml:space="preserve">Os fatos são marcados por estilo elegante e </w:t>
      </w:r>
      <w:r w:rsidR="005B6DCE">
        <w:rPr>
          <w:rFonts w:ascii="Chevin-Light" w:hAnsi="Chevin-Light"/>
        </w:rPr>
        <w:t>super confortável</w:t>
      </w:r>
      <w:r w:rsidRPr="009C62C3">
        <w:rPr>
          <w:rFonts w:ascii="Chevin-Light" w:hAnsi="Chevin-Light"/>
        </w:rPr>
        <w:t>, num equilíbrio entre o clássico e moderno, feitos num tecido italiano</w:t>
      </w:r>
      <w:r w:rsidR="005B6DCE">
        <w:rPr>
          <w:rFonts w:ascii="Chevin-Light" w:hAnsi="Chevin-Light"/>
        </w:rPr>
        <w:t xml:space="preserve"> </w:t>
      </w:r>
      <w:r w:rsidRPr="009C62C3">
        <w:rPr>
          <w:rFonts w:ascii="Chevin-Light" w:hAnsi="Chevin-Light"/>
        </w:rPr>
        <w:t>High Performace, extremamente leve e confortável. Graças à sua fibra resistente e de alto desempenho, este tecido garante uma elegância inigualável em qualquer situação, garantindo um ajuste impecável.</w:t>
      </w:r>
    </w:p>
    <w:p w14:paraId="21032702" w14:textId="4BB37428" w:rsidR="00E751D9" w:rsidRDefault="00E751D9" w:rsidP="00E751D9">
      <w:pPr>
        <w:jc w:val="both"/>
        <w:rPr>
          <w:rFonts w:ascii="Chevin-Light" w:hAnsi="Chevin-Light"/>
        </w:rPr>
      </w:pPr>
      <w:r w:rsidRPr="00FD625F">
        <w:rPr>
          <w:rFonts w:ascii="Chevin-Light" w:hAnsi="Chevin-Light"/>
        </w:rPr>
        <w:t xml:space="preserve">De produção nacional de elevada qualidade e com as técnicas de </w:t>
      </w:r>
      <w:r w:rsidR="00FD625F">
        <w:rPr>
          <w:rFonts w:ascii="Chevin-Light" w:hAnsi="Chevin-Light"/>
        </w:rPr>
        <w:t>produção</w:t>
      </w:r>
      <w:r w:rsidRPr="00FD625F">
        <w:rPr>
          <w:rFonts w:ascii="Chevin-Light" w:hAnsi="Chevin-Light"/>
        </w:rPr>
        <w:t xml:space="preserve"> mais avançadas e inovadora</w:t>
      </w:r>
      <w:r w:rsidR="00FD625F">
        <w:rPr>
          <w:rFonts w:ascii="Chevin-Light" w:hAnsi="Chevin-Light"/>
        </w:rPr>
        <w:t xml:space="preserve">s, a coleção </w:t>
      </w:r>
      <w:r w:rsidRPr="00FD625F">
        <w:rPr>
          <w:rFonts w:ascii="Chevin-Light" w:hAnsi="Chevin-Light"/>
        </w:rPr>
        <w:t xml:space="preserve">permite o maior conforto aos jogadores. </w:t>
      </w:r>
    </w:p>
    <w:p w14:paraId="1BA6337F" w14:textId="77777777" w:rsidR="00084902" w:rsidRPr="00FD625F" w:rsidRDefault="00084902" w:rsidP="00E751D9">
      <w:pPr>
        <w:jc w:val="both"/>
        <w:rPr>
          <w:rFonts w:ascii="Chevin-Light" w:hAnsi="Chevin-Light"/>
        </w:rPr>
      </w:pPr>
    </w:p>
    <w:p w14:paraId="3DEF2F6E" w14:textId="39D72959" w:rsidR="00AD28E1" w:rsidRPr="00FD625F" w:rsidRDefault="00BC626F" w:rsidP="00AD28E1">
      <w:pPr>
        <w:rPr>
          <w:rFonts w:ascii="Chevin-Light" w:hAnsi="Chevin-Light"/>
          <w:b/>
          <w:bCs/>
        </w:rPr>
      </w:pPr>
      <w:r w:rsidRPr="00FD625F">
        <w:rPr>
          <w:rFonts w:ascii="Chevin-Light" w:hAnsi="Chevin-Light"/>
          <w:b/>
          <w:bCs/>
        </w:rPr>
        <w:t xml:space="preserve">O </w:t>
      </w:r>
      <w:r w:rsidR="00FA356C" w:rsidRPr="00FD625F">
        <w:rPr>
          <w:rFonts w:ascii="Chevin-Light" w:hAnsi="Chevin-Light"/>
          <w:b/>
          <w:bCs/>
        </w:rPr>
        <w:t>Look</w:t>
      </w:r>
      <w:r w:rsidR="00E751D9" w:rsidRPr="00FD625F">
        <w:rPr>
          <w:rFonts w:ascii="Chevin-Light" w:hAnsi="Chevin-Light"/>
          <w:b/>
          <w:bCs/>
        </w:rPr>
        <w:t xml:space="preserve"> da Seleção| O detalhe aliado ao simbolismo nacional </w:t>
      </w:r>
    </w:p>
    <w:p w14:paraId="07B8FF40" w14:textId="77777777" w:rsidR="002C7B1E" w:rsidRPr="00B8143C" w:rsidRDefault="002C7B1E" w:rsidP="002C7B1E">
      <w:pPr>
        <w:shd w:val="clear" w:color="auto" w:fill="FFFFFF"/>
        <w:spacing w:after="0" w:line="360" w:lineRule="auto"/>
        <w:jc w:val="both"/>
        <w:rPr>
          <w:rFonts w:ascii="Chevin-Light" w:hAnsi="Chevin-Light"/>
        </w:rPr>
      </w:pPr>
      <w:r w:rsidRPr="00B8143C">
        <w:rPr>
          <w:rFonts w:ascii="Chevin-Light" w:hAnsi="Chevin-Light"/>
        </w:rPr>
        <w:t xml:space="preserve">Fato (calças, blazer), malha, camisa, parka com colete, gravata, cinto e sapatos são os elementos que compõem esta coleção. Em tons de azul navy, o conjunto destaca-se pela atenção ao pormenor em cada peça onde o simbolismo nacional está presente. </w:t>
      </w:r>
    </w:p>
    <w:p w14:paraId="5F25015B" w14:textId="77777777" w:rsidR="002C7B1E" w:rsidRPr="00B8143C" w:rsidRDefault="002C7B1E" w:rsidP="002C7B1E">
      <w:pPr>
        <w:shd w:val="clear" w:color="auto" w:fill="FFFFFF"/>
        <w:spacing w:after="0" w:line="360" w:lineRule="auto"/>
        <w:jc w:val="both"/>
        <w:rPr>
          <w:rFonts w:ascii="Chevin-Light" w:hAnsi="Chevin-Light"/>
        </w:rPr>
      </w:pPr>
      <w:r w:rsidRPr="00B8143C">
        <w:rPr>
          <w:rFonts w:ascii="Chevin-Light" w:hAnsi="Chevin-Light"/>
        </w:rPr>
        <w:t xml:space="preserve">Com um pin personalizado com o monograma FPF na lapela, um debruado no casaco e nas calças com as cores da bandeira nacional e um detalhe especial no bolso do peito para óculos de sol. A gravata tem também o monograma da FPF como padrão. Cada blazer conta ainda com uma etiqueta interna com a marca e as iniciais de cada jogador. </w:t>
      </w:r>
    </w:p>
    <w:p w14:paraId="6A74276F" w14:textId="77777777" w:rsidR="002F591D" w:rsidRPr="00FD625F" w:rsidRDefault="002F591D" w:rsidP="002C7B1E">
      <w:pPr>
        <w:jc w:val="both"/>
        <w:rPr>
          <w:rFonts w:ascii="Chevin-Light" w:hAnsi="Chevin-Light"/>
        </w:rPr>
      </w:pPr>
    </w:p>
    <w:p w14:paraId="49CB6C2A" w14:textId="77777777" w:rsidR="00FD625F" w:rsidRPr="00AC0106" w:rsidRDefault="00FD625F" w:rsidP="00FD625F">
      <w:pPr>
        <w:jc w:val="both"/>
        <w:rPr>
          <w:rFonts w:ascii="Chevin-Light" w:hAnsi="Chevin-Light" w:cs="Arial"/>
          <w:b/>
          <w:color w:val="000000"/>
        </w:rPr>
      </w:pPr>
      <w:r w:rsidRPr="00AC0106">
        <w:rPr>
          <w:rFonts w:ascii="Chevin-Light" w:hAnsi="Chevin-Light" w:cs="Arial"/>
          <w:b/>
          <w:color w:val="000000"/>
        </w:rPr>
        <w:lastRenderedPageBreak/>
        <w:t>Sobre a Sacoor Brothers</w:t>
      </w:r>
    </w:p>
    <w:p w14:paraId="135018EE" w14:textId="284D1B05" w:rsidR="002C7B1E" w:rsidRDefault="002C7B1E" w:rsidP="002C7B1E">
      <w:pPr>
        <w:shd w:val="clear" w:color="auto" w:fill="FFFFFF"/>
        <w:spacing w:after="0" w:line="360" w:lineRule="auto"/>
        <w:jc w:val="both"/>
        <w:rPr>
          <w:rFonts w:ascii="Chevin-Light" w:hAnsi="Chevin-Light"/>
        </w:rPr>
      </w:pPr>
      <w:r w:rsidRPr="00B8143C">
        <w:rPr>
          <w:rFonts w:ascii="Chevin-Light" w:hAnsi="Chevin-Light"/>
        </w:rPr>
        <w:t xml:space="preserve">A História da Sacoor Brothers não pode ser dissociada do sonho partilhado por quatro irmãos que, em 15 de </w:t>
      </w:r>
      <w:r>
        <w:rPr>
          <w:rFonts w:ascii="Chevin-Light" w:hAnsi="Chevin-Light"/>
        </w:rPr>
        <w:t>n</w:t>
      </w:r>
      <w:r w:rsidRPr="00B8143C">
        <w:rPr>
          <w:rFonts w:ascii="Chevin-Light" w:hAnsi="Chevin-Light"/>
        </w:rPr>
        <w:t>ovembro de 1989, embarcaram na incrível aventura de construir uma marca que se pautasse por um estilo de vida marcante, sinónimo de qualidade, design, valores, serviço e acima de tudo, elegância. Foram estes valores que ajudaram a Sacoor Brothers a tornar-se numa reconhecida marca nas grandes capitais da moda.</w:t>
      </w:r>
    </w:p>
    <w:p w14:paraId="31125C98" w14:textId="021AF514" w:rsidR="008508C6" w:rsidRPr="00B8143C" w:rsidRDefault="008508C6" w:rsidP="002C7B1E">
      <w:pPr>
        <w:shd w:val="clear" w:color="auto" w:fill="FFFFFF"/>
        <w:spacing w:after="0" w:line="360" w:lineRule="auto"/>
        <w:jc w:val="both"/>
        <w:rPr>
          <w:rFonts w:ascii="Chevin-Light" w:hAnsi="Chevin-Light"/>
        </w:rPr>
      </w:pPr>
      <w:r w:rsidRPr="008508C6">
        <w:rPr>
          <w:rFonts w:ascii="Chevin-Light" w:hAnsi="Chevin-Light"/>
        </w:rPr>
        <w:t>Presente em mais e 14 países, a Sacoor Brothers tem 120 lojas. Homens, Senhoras e Crianças podem agora experienciar o mundo Sacoor Brothers em países como Portugal, Emirados Árabes Unidos, Catar, Bahrain, Kuwait, Arábia Saudita, Sri Lanka, Iraque, Malásia, África do Sul, etc</w:t>
      </w:r>
    </w:p>
    <w:p w14:paraId="22473581" w14:textId="77777777" w:rsidR="008508C6" w:rsidRDefault="008508C6" w:rsidP="002C7B1E">
      <w:pPr>
        <w:jc w:val="both"/>
        <w:rPr>
          <w:rFonts w:ascii="Chevin-Light" w:hAnsi="Chevin-Light"/>
        </w:rPr>
      </w:pPr>
    </w:p>
    <w:p w14:paraId="7F7E8A60" w14:textId="77777777" w:rsidR="00FD625F" w:rsidRDefault="00FD625F" w:rsidP="00FD625F">
      <w:pPr>
        <w:shd w:val="clear" w:color="auto" w:fill="FFFFFF"/>
        <w:spacing w:after="0" w:line="360" w:lineRule="auto"/>
        <w:jc w:val="both"/>
        <w:rPr>
          <w:rFonts w:ascii="Chevin-Light" w:hAnsi="Chevin-Light" w:cs="Arial"/>
          <w:color w:val="000000"/>
          <w:sz w:val="20"/>
          <w:szCs w:val="20"/>
        </w:rPr>
      </w:pPr>
      <w:r>
        <w:rPr>
          <w:rFonts w:ascii="Chevin-Light" w:hAnsi="Chevin-Light" w:cs="Arial"/>
          <w:color w:val="000000"/>
          <w:sz w:val="20"/>
          <w:szCs w:val="20"/>
        </w:rPr>
        <w:t>Para mais informações, visite por favor: www.sacoorbrothers.com</w:t>
      </w:r>
    </w:p>
    <w:p w14:paraId="348F86BA" w14:textId="77777777" w:rsidR="00FD625F" w:rsidRDefault="00FD625F" w:rsidP="00FD625F">
      <w:pPr>
        <w:shd w:val="clear" w:color="auto" w:fill="FFFFFF"/>
        <w:spacing w:after="0" w:line="360" w:lineRule="auto"/>
        <w:jc w:val="both"/>
        <w:rPr>
          <w:rFonts w:ascii="Chevin-Light" w:hAnsi="Chevin-Light" w:cs="Arial"/>
          <w:color w:val="000000"/>
          <w:sz w:val="24"/>
          <w:szCs w:val="24"/>
        </w:rPr>
      </w:pPr>
    </w:p>
    <w:p w14:paraId="1DB679F0" w14:textId="77777777" w:rsidR="00FD625F" w:rsidRPr="00430EC6" w:rsidRDefault="00FD625F" w:rsidP="00FD625F">
      <w:pPr>
        <w:shd w:val="clear" w:color="auto" w:fill="FFFFFF"/>
        <w:spacing w:after="0" w:line="360" w:lineRule="auto"/>
        <w:rPr>
          <w:rFonts w:ascii="Chevin-Light" w:hAnsi="Chevin-Light"/>
        </w:rPr>
      </w:pPr>
      <w:r w:rsidRPr="00430EC6">
        <w:rPr>
          <w:rFonts w:ascii="Chevin-Light" w:hAnsi="Chevin-Light"/>
        </w:rPr>
        <w:t>Para mais informações, por favor, contacte:</w:t>
      </w:r>
    </w:p>
    <w:p w14:paraId="7C70A461" w14:textId="77777777" w:rsidR="00FD625F" w:rsidRPr="003F2133" w:rsidRDefault="00FD625F" w:rsidP="00FD625F">
      <w:pPr>
        <w:shd w:val="clear" w:color="auto" w:fill="FFFFFF"/>
        <w:spacing w:after="0" w:line="360" w:lineRule="auto"/>
        <w:rPr>
          <w:rFonts w:ascii="Chevin-Light" w:hAnsi="Chevin-Light"/>
          <w:b/>
          <w:bCs/>
          <w:lang w:val="en-US"/>
        </w:rPr>
      </w:pPr>
      <w:r w:rsidRPr="003F2133">
        <w:rPr>
          <w:rFonts w:ascii="Chevin-Light" w:hAnsi="Chevin-Light"/>
          <w:b/>
          <w:bCs/>
          <w:lang w:val="en-US"/>
        </w:rPr>
        <w:t xml:space="preserve">Lift Consulting </w:t>
      </w:r>
    </w:p>
    <w:p w14:paraId="085F2649" w14:textId="22446D51" w:rsidR="00FD625F" w:rsidRDefault="00FD625F" w:rsidP="00FD625F">
      <w:pPr>
        <w:shd w:val="clear" w:color="auto" w:fill="FFFFFF"/>
        <w:spacing w:after="0" w:line="360" w:lineRule="auto"/>
        <w:rPr>
          <w:rFonts w:ascii="Chevin-Light" w:hAnsi="Chevin-Light"/>
          <w:lang w:val="en-US"/>
        </w:rPr>
      </w:pPr>
      <w:r w:rsidRPr="003F2133">
        <w:rPr>
          <w:rFonts w:ascii="Chevin-Light" w:hAnsi="Chevin-Light"/>
          <w:lang w:val="en-US"/>
        </w:rPr>
        <w:t xml:space="preserve">Raquel Campos| </w:t>
      </w:r>
      <w:hyperlink r:id="rId6" w:history="1">
        <w:r w:rsidR="00430EC6" w:rsidRPr="003F2133">
          <w:rPr>
            <w:rStyle w:val="Hiperligao"/>
            <w:rFonts w:ascii="Chevin-Light" w:hAnsi="Chevin-Light"/>
            <w:lang w:val="en-US"/>
          </w:rPr>
          <w:t>raquel.campos@lift.com.pt |</w:t>
        </w:r>
      </w:hyperlink>
      <w:r w:rsidRPr="003F2133">
        <w:rPr>
          <w:rFonts w:ascii="Chevin-Light" w:hAnsi="Chevin-Light"/>
          <w:lang w:val="en-US"/>
        </w:rPr>
        <w:t xml:space="preserve"> 91 865 49 31 </w:t>
      </w:r>
    </w:p>
    <w:p w14:paraId="362273B9" w14:textId="62BE5BFE" w:rsidR="00B8143C" w:rsidRDefault="00B8143C" w:rsidP="00FD625F">
      <w:pPr>
        <w:shd w:val="clear" w:color="auto" w:fill="FFFFFF"/>
        <w:spacing w:after="0" w:line="360" w:lineRule="auto"/>
        <w:rPr>
          <w:rFonts w:ascii="Chevin-Light" w:hAnsi="Chevin-Light"/>
          <w:lang w:val="en-US"/>
        </w:rPr>
      </w:pPr>
    </w:p>
    <w:p w14:paraId="66F2BD49" w14:textId="77777777" w:rsidR="00B8143C" w:rsidRPr="00C8644B" w:rsidRDefault="00B8143C" w:rsidP="00B8143C">
      <w:pPr>
        <w:shd w:val="clear" w:color="auto" w:fill="FFFFFF"/>
        <w:spacing w:after="0" w:line="360" w:lineRule="auto"/>
        <w:rPr>
          <w:rFonts w:ascii="Chevin-Light" w:hAnsi="Chevin-Light"/>
          <w:lang w:val="en-US"/>
        </w:rPr>
      </w:pPr>
    </w:p>
    <w:p w14:paraId="11D97216" w14:textId="77777777" w:rsidR="00B8143C" w:rsidRPr="00C8644B" w:rsidRDefault="00B8143C" w:rsidP="00B8143C">
      <w:pPr>
        <w:shd w:val="clear" w:color="auto" w:fill="FFFFFF"/>
        <w:spacing w:after="0" w:line="360" w:lineRule="auto"/>
        <w:rPr>
          <w:rFonts w:ascii="Chevin-Light" w:hAnsi="Chevin-Light"/>
          <w:lang w:val="en-US"/>
        </w:rPr>
      </w:pPr>
    </w:p>
    <w:sectPr w:rsidR="00B8143C" w:rsidRPr="00C864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03A22" w14:textId="77777777" w:rsidR="00543E24" w:rsidRDefault="00543E24" w:rsidP="00FF7DEC">
      <w:pPr>
        <w:spacing w:after="0" w:line="240" w:lineRule="auto"/>
      </w:pPr>
      <w:r>
        <w:separator/>
      </w:r>
    </w:p>
  </w:endnote>
  <w:endnote w:type="continuationSeparator" w:id="0">
    <w:p w14:paraId="3121DEB6" w14:textId="77777777" w:rsidR="00543E24" w:rsidRDefault="00543E24" w:rsidP="00FF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evin-Light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97C05" w14:textId="77777777" w:rsidR="00543E24" w:rsidRDefault="00543E24" w:rsidP="00FF7DEC">
      <w:pPr>
        <w:spacing w:after="0" w:line="240" w:lineRule="auto"/>
      </w:pPr>
      <w:r>
        <w:separator/>
      </w:r>
    </w:p>
  </w:footnote>
  <w:footnote w:type="continuationSeparator" w:id="0">
    <w:p w14:paraId="7EBD6E26" w14:textId="77777777" w:rsidR="00543E24" w:rsidRDefault="00543E24" w:rsidP="00FF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5671" w14:textId="68037CDD" w:rsidR="00FF7DEC" w:rsidRDefault="00FF7DEC">
    <w:pPr>
      <w:pStyle w:val="Cabealho"/>
    </w:pPr>
    <w:r w:rsidRPr="00D81FD6"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01FF7103" wp14:editId="0148879D">
          <wp:simplePos x="0" y="0"/>
          <wp:positionH relativeFrom="column">
            <wp:posOffset>4596765</wp:posOffset>
          </wp:positionH>
          <wp:positionV relativeFrom="paragraph">
            <wp:posOffset>-274955</wp:posOffset>
          </wp:positionV>
          <wp:extent cx="1432560" cy="1013460"/>
          <wp:effectExtent l="0" t="0" r="0" b="0"/>
          <wp:wrapTight wrapText="bothSides">
            <wp:wrapPolygon edited="0">
              <wp:start x="10915" y="4060"/>
              <wp:lineTo x="4021" y="10556"/>
              <wp:lineTo x="4021" y="13398"/>
              <wp:lineTo x="5745" y="16241"/>
              <wp:lineTo x="6894" y="17053"/>
              <wp:lineTo x="13787" y="17053"/>
              <wp:lineTo x="14936" y="16241"/>
              <wp:lineTo x="16660" y="12992"/>
              <wp:lineTo x="16372" y="11368"/>
              <wp:lineTo x="13500" y="4060"/>
              <wp:lineTo x="10915" y="4060"/>
            </wp:wrapPolygon>
          </wp:wrapTight>
          <wp:docPr id="1" name="Imagem 1" descr="C:\Users\raquel.campos\AppData\Local\Microsoft\Windows\INetCache\Content.Word\SB_ENG_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raquel.campos\AppData\Local\Microsoft\Windows\INetCache\Content.Word\SB_ENG_BL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DDAD08" w14:textId="77777777" w:rsidR="00FF7DEC" w:rsidRDefault="00FF7DEC">
    <w:pPr>
      <w:pStyle w:val="Cabealho"/>
    </w:pPr>
  </w:p>
  <w:p w14:paraId="32EBD7EA" w14:textId="724855B5" w:rsidR="00FF7DEC" w:rsidRDefault="00FF7DEC">
    <w:pPr>
      <w:pStyle w:val="Cabealho"/>
    </w:pPr>
  </w:p>
  <w:p w14:paraId="1B09FE11" w14:textId="77777777" w:rsidR="00FF7DEC" w:rsidRDefault="00FF7DEC">
    <w:pPr>
      <w:pStyle w:val="Cabealho"/>
    </w:pPr>
  </w:p>
  <w:p w14:paraId="513FBFA4" w14:textId="77777777" w:rsidR="00FF7DEC" w:rsidRDefault="00FF7DEC">
    <w:pPr>
      <w:pStyle w:val="Cabealho"/>
    </w:pPr>
  </w:p>
  <w:p w14:paraId="7E3EED25" w14:textId="7F367A6C" w:rsidR="00FF7DEC" w:rsidRDefault="00FF7D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EC"/>
    <w:rsid w:val="0002744E"/>
    <w:rsid w:val="00083391"/>
    <w:rsid w:val="00084902"/>
    <w:rsid w:val="000904EE"/>
    <w:rsid w:val="000B0D2C"/>
    <w:rsid w:val="000F3CA9"/>
    <w:rsid w:val="000F4014"/>
    <w:rsid w:val="00114C84"/>
    <w:rsid w:val="00246507"/>
    <w:rsid w:val="002B691D"/>
    <w:rsid w:val="002C7B1E"/>
    <w:rsid w:val="002D3D62"/>
    <w:rsid w:val="002F591D"/>
    <w:rsid w:val="003D1D53"/>
    <w:rsid w:val="003E6F90"/>
    <w:rsid w:val="003F2133"/>
    <w:rsid w:val="00430EC6"/>
    <w:rsid w:val="0047205F"/>
    <w:rsid w:val="004E6D4D"/>
    <w:rsid w:val="00543E24"/>
    <w:rsid w:val="005B6DCE"/>
    <w:rsid w:val="005D5672"/>
    <w:rsid w:val="00626CE0"/>
    <w:rsid w:val="006A6956"/>
    <w:rsid w:val="006D231A"/>
    <w:rsid w:val="00710207"/>
    <w:rsid w:val="007155B8"/>
    <w:rsid w:val="00721D15"/>
    <w:rsid w:val="007272DF"/>
    <w:rsid w:val="00757EE0"/>
    <w:rsid w:val="00804CCA"/>
    <w:rsid w:val="008508C6"/>
    <w:rsid w:val="008B052F"/>
    <w:rsid w:val="008C36AC"/>
    <w:rsid w:val="00982545"/>
    <w:rsid w:val="009C62C3"/>
    <w:rsid w:val="00A22B67"/>
    <w:rsid w:val="00AC0106"/>
    <w:rsid w:val="00AD28E1"/>
    <w:rsid w:val="00B45D68"/>
    <w:rsid w:val="00B8143C"/>
    <w:rsid w:val="00B97FFB"/>
    <w:rsid w:val="00BB7A72"/>
    <w:rsid w:val="00BC626F"/>
    <w:rsid w:val="00C0442A"/>
    <w:rsid w:val="00C4116F"/>
    <w:rsid w:val="00C8644B"/>
    <w:rsid w:val="00CA2745"/>
    <w:rsid w:val="00CC3C10"/>
    <w:rsid w:val="00DC3707"/>
    <w:rsid w:val="00DD4687"/>
    <w:rsid w:val="00E751D9"/>
    <w:rsid w:val="00EA5DA7"/>
    <w:rsid w:val="00F53D97"/>
    <w:rsid w:val="00FA356C"/>
    <w:rsid w:val="00FD625F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B5E7"/>
  <w15:chartTrackingRefBased/>
  <w15:docId w15:val="{7F5F395C-0169-45E8-9250-4526588F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BC6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DD46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F7D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F7DEC"/>
  </w:style>
  <w:style w:type="paragraph" w:styleId="Rodap">
    <w:name w:val="footer"/>
    <w:basedOn w:val="Normal"/>
    <w:link w:val="RodapCarter"/>
    <w:uiPriority w:val="99"/>
    <w:unhideWhenUsed/>
    <w:rsid w:val="00FF7D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F7DEC"/>
  </w:style>
  <w:style w:type="paragraph" w:customStyle="1" w:styleId="Default">
    <w:name w:val="Default"/>
    <w:rsid w:val="00FF7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ja-JP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BC626F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BC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DD46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ligao">
    <w:name w:val="Hyperlink"/>
    <w:uiPriority w:val="99"/>
    <w:unhideWhenUsed/>
    <w:rsid w:val="00FD625F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FD625F"/>
  </w:style>
  <w:style w:type="character" w:styleId="MenoNoResolvida">
    <w:name w:val="Unresolved Mention"/>
    <w:basedOn w:val="Tipodeletrapredefinidodopargrafo"/>
    <w:uiPriority w:val="99"/>
    <w:semiHidden/>
    <w:unhideWhenUsed/>
    <w:rsid w:val="00430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quel.campos@lift.com.pt%20|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Barroso</dc:creator>
  <cp:keywords/>
  <dc:description/>
  <cp:lastModifiedBy>Raquel Campos</cp:lastModifiedBy>
  <cp:revision>18</cp:revision>
  <dcterms:created xsi:type="dcterms:W3CDTF">2022-11-18T14:00:00Z</dcterms:created>
  <dcterms:modified xsi:type="dcterms:W3CDTF">2022-11-19T12:54:00Z</dcterms:modified>
</cp:coreProperties>
</file>