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AD06" w14:textId="77777777" w:rsidR="009F7AE2" w:rsidRPr="009F7AE2" w:rsidRDefault="009F7AE2" w:rsidP="009F7AE2">
      <w:pPr>
        <w:jc w:val="right"/>
        <w:rPr>
          <w:rFonts w:ascii="Arial" w:hAnsi="Arial" w:cs="Arial"/>
          <w:b/>
          <w:i/>
          <w:color w:val="000000"/>
          <w:sz w:val="16"/>
          <w:szCs w:val="16"/>
          <w:lang w:val="pl-PL"/>
        </w:rPr>
      </w:pPr>
      <w:r w:rsidRPr="009F7AE2">
        <w:rPr>
          <w:rFonts w:ascii="Arial" w:hAnsi="Arial" w:cs="Arial"/>
          <w:b/>
          <w:i/>
          <w:color w:val="000000"/>
          <w:sz w:val="16"/>
          <w:szCs w:val="16"/>
          <w:lang w:val="pl-PL"/>
        </w:rPr>
        <w:t xml:space="preserve">Kontakt dla prasy: </w:t>
      </w:r>
    </w:p>
    <w:p w14:paraId="0C8D7E93" w14:textId="77777777" w:rsidR="009F7AE2" w:rsidRPr="009F7AE2" w:rsidRDefault="009F7AE2" w:rsidP="009F7AE2">
      <w:pPr>
        <w:jc w:val="right"/>
        <w:rPr>
          <w:rFonts w:ascii="Arial" w:hAnsi="Arial" w:cs="Arial"/>
          <w:i/>
          <w:color w:val="000000"/>
          <w:sz w:val="16"/>
          <w:szCs w:val="16"/>
          <w:lang w:val="pl-PL"/>
        </w:rPr>
      </w:pPr>
      <w:r w:rsidRPr="009F7AE2">
        <w:rPr>
          <w:rFonts w:ascii="Arial" w:hAnsi="Arial" w:cs="Arial"/>
          <w:i/>
          <w:color w:val="000000"/>
          <w:sz w:val="16"/>
          <w:szCs w:val="16"/>
          <w:lang w:val="pl-PL"/>
        </w:rPr>
        <w:t>Agnieszka Juraszczyk</w:t>
      </w:r>
    </w:p>
    <w:p w14:paraId="2B3D7424" w14:textId="77777777" w:rsidR="009F7AE2" w:rsidRPr="009F7AE2" w:rsidRDefault="009F7AE2" w:rsidP="009F7AE2">
      <w:pPr>
        <w:jc w:val="right"/>
        <w:rPr>
          <w:rFonts w:ascii="Arial" w:hAnsi="Arial" w:cs="Arial"/>
          <w:i/>
          <w:color w:val="000000"/>
          <w:sz w:val="16"/>
          <w:szCs w:val="16"/>
          <w:lang w:val="pl-PL"/>
        </w:rPr>
      </w:pPr>
      <w:r w:rsidRPr="009F7AE2">
        <w:rPr>
          <w:rFonts w:ascii="Arial" w:hAnsi="Arial" w:cs="Arial"/>
          <w:i/>
          <w:color w:val="000000"/>
          <w:sz w:val="16"/>
          <w:szCs w:val="16"/>
          <w:lang w:val="pl-PL"/>
        </w:rPr>
        <w:t>+48 883 357 638</w:t>
      </w:r>
    </w:p>
    <w:p w14:paraId="6F9D5F65" w14:textId="77777777" w:rsidR="009F7AE2" w:rsidRPr="009F7AE2" w:rsidRDefault="009F7AE2" w:rsidP="009F7AE2">
      <w:pPr>
        <w:jc w:val="right"/>
        <w:rPr>
          <w:rFonts w:ascii="Arial" w:hAnsi="Arial" w:cs="Arial"/>
        </w:rPr>
      </w:pPr>
      <w:proofErr w:type="spellStart"/>
      <w:r w:rsidRPr="009F7AE2">
        <w:rPr>
          <w:rFonts w:ascii="Arial" w:hAnsi="Arial" w:cs="Arial"/>
          <w:i/>
          <w:color w:val="000000"/>
          <w:sz w:val="16"/>
          <w:szCs w:val="16"/>
          <w:lang w:val="de-DE"/>
        </w:rPr>
        <w:t>E-mail</w:t>
      </w:r>
      <w:proofErr w:type="spellEnd"/>
      <w:r w:rsidRPr="009F7AE2">
        <w:rPr>
          <w:rFonts w:ascii="Arial" w:hAnsi="Arial" w:cs="Arial"/>
          <w:i/>
          <w:color w:val="000000"/>
          <w:sz w:val="16"/>
          <w:szCs w:val="16"/>
          <w:lang w:val="de-DE"/>
        </w:rPr>
        <w:t xml:space="preserve">: </w:t>
      </w:r>
      <w:hyperlink r:id="rId9">
        <w:r w:rsidRPr="009F7AE2">
          <w:rPr>
            <w:rStyle w:val="czeinternetowe"/>
            <w:rFonts w:ascii="Arial" w:hAnsi="Arial" w:cs="Arial"/>
            <w:i/>
            <w:sz w:val="16"/>
            <w:szCs w:val="16"/>
            <w:lang w:val="de-DE"/>
          </w:rPr>
          <w:t>agnieszka.juraszczyk@capgemini.com</w:t>
        </w:r>
      </w:hyperlink>
      <w:r w:rsidRPr="009F7AE2">
        <w:rPr>
          <w:rFonts w:ascii="Arial" w:hAnsi="Arial" w:cs="Arial"/>
          <w:i/>
          <w:color w:val="000000"/>
          <w:sz w:val="16"/>
          <w:szCs w:val="16"/>
          <w:lang w:val="de-DE"/>
        </w:rPr>
        <w:t xml:space="preserve"> </w:t>
      </w:r>
    </w:p>
    <w:p w14:paraId="03618920" w14:textId="77777777" w:rsidR="009F7AE2" w:rsidRPr="009F7AE2" w:rsidRDefault="009F7AE2" w:rsidP="009F7AE2">
      <w:pPr>
        <w:jc w:val="right"/>
        <w:rPr>
          <w:rFonts w:ascii="Arial" w:hAnsi="Arial" w:cs="Arial"/>
          <w:i/>
          <w:color w:val="000000"/>
          <w:sz w:val="16"/>
          <w:szCs w:val="16"/>
          <w:lang w:val="de-DE"/>
        </w:rPr>
      </w:pPr>
    </w:p>
    <w:p w14:paraId="4FD64599" w14:textId="77777777" w:rsidR="009F7AE2" w:rsidRPr="009F7AE2" w:rsidRDefault="009F7AE2" w:rsidP="009F7AE2">
      <w:pPr>
        <w:jc w:val="right"/>
        <w:rPr>
          <w:rFonts w:ascii="Arial" w:hAnsi="Arial" w:cs="Arial"/>
          <w:b/>
          <w:i/>
          <w:color w:val="000000"/>
          <w:sz w:val="16"/>
          <w:szCs w:val="16"/>
          <w:lang w:val="pl-PL"/>
        </w:rPr>
      </w:pPr>
      <w:r w:rsidRPr="009F7AE2">
        <w:rPr>
          <w:rFonts w:ascii="Arial" w:hAnsi="Arial" w:cs="Arial"/>
          <w:b/>
          <w:i/>
          <w:color w:val="000000"/>
          <w:sz w:val="16"/>
          <w:szCs w:val="16"/>
          <w:lang w:val="pl-PL"/>
        </w:rPr>
        <w:t xml:space="preserve">Kontakt dla prasy: </w:t>
      </w:r>
    </w:p>
    <w:p w14:paraId="6A38E887" w14:textId="77777777" w:rsidR="009F7AE2" w:rsidRPr="009F7AE2" w:rsidRDefault="009F7AE2" w:rsidP="009F7AE2">
      <w:pPr>
        <w:jc w:val="right"/>
        <w:rPr>
          <w:rFonts w:ascii="Arial" w:hAnsi="Arial" w:cs="Arial"/>
          <w:i/>
          <w:sz w:val="16"/>
          <w:szCs w:val="16"/>
          <w:lang w:val="pl-PL"/>
        </w:rPr>
      </w:pPr>
      <w:r w:rsidRPr="009F7AE2">
        <w:rPr>
          <w:rFonts w:ascii="Arial" w:hAnsi="Arial" w:cs="Arial"/>
          <w:i/>
          <w:sz w:val="16"/>
          <w:szCs w:val="16"/>
          <w:lang w:val="pl-PL"/>
        </w:rPr>
        <w:t>Aleksandra Witkowska</w:t>
      </w:r>
    </w:p>
    <w:p w14:paraId="243D7D1A" w14:textId="77777777" w:rsidR="009F7AE2" w:rsidRPr="009F7AE2" w:rsidRDefault="009F7AE2" w:rsidP="009F7AE2">
      <w:pPr>
        <w:jc w:val="right"/>
        <w:rPr>
          <w:rFonts w:ascii="Arial" w:hAnsi="Arial" w:cs="Arial"/>
          <w:i/>
          <w:sz w:val="16"/>
          <w:szCs w:val="16"/>
          <w:lang w:val="pl-PL"/>
        </w:rPr>
      </w:pPr>
      <w:r w:rsidRPr="009F7AE2">
        <w:rPr>
          <w:rFonts w:ascii="Arial" w:hAnsi="Arial" w:cs="Arial"/>
          <w:i/>
          <w:sz w:val="16"/>
          <w:szCs w:val="16"/>
          <w:lang w:val="pl-PL"/>
        </w:rPr>
        <w:t>+48 693 407 831</w:t>
      </w:r>
    </w:p>
    <w:p w14:paraId="65F52429" w14:textId="77777777" w:rsidR="009F7AE2" w:rsidRPr="009F7AE2" w:rsidRDefault="009F7AE2" w:rsidP="009F7AE2">
      <w:pPr>
        <w:jc w:val="right"/>
        <w:rPr>
          <w:rFonts w:ascii="Arial" w:hAnsi="Arial" w:cs="Arial"/>
        </w:rPr>
      </w:pPr>
      <w:proofErr w:type="spellStart"/>
      <w:r w:rsidRPr="009F7AE2">
        <w:rPr>
          <w:rFonts w:ascii="Arial" w:hAnsi="Arial" w:cs="Arial"/>
          <w:i/>
          <w:color w:val="000000"/>
          <w:sz w:val="16"/>
          <w:szCs w:val="16"/>
          <w:lang w:val="de-DE"/>
        </w:rPr>
        <w:t>E-mail</w:t>
      </w:r>
      <w:proofErr w:type="spellEnd"/>
      <w:r w:rsidRPr="009F7AE2">
        <w:rPr>
          <w:rFonts w:ascii="Arial" w:hAnsi="Arial" w:cs="Arial"/>
          <w:i/>
          <w:color w:val="000000"/>
          <w:sz w:val="16"/>
          <w:szCs w:val="16"/>
          <w:lang w:val="de-DE"/>
        </w:rPr>
        <w:t xml:space="preserve">: </w:t>
      </w:r>
      <w:hyperlink r:id="rId10">
        <w:r w:rsidRPr="009F7AE2">
          <w:rPr>
            <w:rStyle w:val="czeinternetowe"/>
            <w:rFonts w:ascii="Arial" w:hAnsi="Arial" w:cs="Arial"/>
            <w:i/>
            <w:sz w:val="16"/>
            <w:szCs w:val="16"/>
            <w:lang w:val="de-DE"/>
          </w:rPr>
          <w:t>aleksandra.witkowska@linkleaders.pl</w:t>
        </w:r>
      </w:hyperlink>
      <w:r w:rsidRPr="009F7AE2">
        <w:rPr>
          <w:rStyle w:val="czeinternetowe"/>
          <w:rFonts w:ascii="Arial" w:hAnsi="Arial" w:cs="Arial"/>
          <w:i/>
          <w:color w:val="1155CC"/>
          <w:sz w:val="16"/>
          <w:szCs w:val="16"/>
          <w:lang w:val="de-DE"/>
        </w:rPr>
        <w:t xml:space="preserve"> </w:t>
      </w:r>
    </w:p>
    <w:p w14:paraId="0879314F" w14:textId="77777777" w:rsidR="009F7AE2" w:rsidRPr="009F7AE2" w:rsidRDefault="009F7AE2" w:rsidP="009F7AE2">
      <w:pPr>
        <w:rPr>
          <w:rFonts w:ascii="Arial" w:eastAsia="Calibri" w:hAnsi="Arial" w:cs="Arial"/>
          <w:sz w:val="24"/>
          <w:szCs w:val="24"/>
          <w:lang w:val="de-DE"/>
        </w:rPr>
      </w:pPr>
    </w:p>
    <w:p w14:paraId="5896385D" w14:textId="2037645E" w:rsidR="00513975" w:rsidRPr="00D42B9D" w:rsidRDefault="002660A9" w:rsidP="002660A9">
      <w:pPr>
        <w:spacing w:line="276" w:lineRule="auto"/>
        <w:rPr>
          <w:rFonts w:ascii="Calibri" w:hAnsi="Calibri" w:cs="Calibri"/>
          <w:b/>
          <w:sz w:val="22"/>
          <w:szCs w:val="24"/>
          <w:lang w:val="pl-PL"/>
        </w:rPr>
      </w:pPr>
      <w:r w:rsidRPr="002660A9">
        <w:rPr>
          <w:rFonts w:ascii="Calibri" w:hAnsi="Calibri" w:cs="Calibri"/>
          <w:b/>
          <w:sz w:val="28"/>
          <w:szCs w:val="24"/>
          <w:lang w:val="pl-PL"/>
        </w:rPr>
        <w:t>Jak długo Java będzie dominującym językiem programowania i czy kiedykolwiek przejdzie do lamusa?</w:t>
      </w:r>
    </w:p>
    <w:p w14:paraId="1B502770" w14:textId="40EA500C" w:rsidR="00517527" w:rsidRPr="00517527" w:rsidRDefault="00517527" w:rsidP="001F4563">
      <w:pPr>
        <w:spacing w:line="276" w:lineRule="auto"/>
        <w:rPr>
          <w:lang w:val="pl-PL"/>
        </w:rPr>
      </w:pPr>
    </w:p>
    <w:p w14:paraId="523AC5C6" w14:textId="29C88C54" w:rsidR="00517527" w:rsidRDefault="00517527" w:rsidP="001F4563">
      <w:pPr>
        <w:spacing w:line="276" w:lineRule="auto"/>
        <w:jc w:val="both"/>
        <w:rPr>
          <w:rFonts w:ascii="Calibri" w:hAnsi="Calibri" w:cs="Calibri"/>
          <w:b/>
          <w:color w:val="000000"/>
          <w:lang w:val="pl-PL"/>
        </w:rPr>
      </w:pPr>
      <w:r>
        <w:rPr>
          <w:rFonts w:ascii="Calibri" w:hAnsi="Calibri" w:cs="Calibri"/>
          <w:b/>
          <w:color w:val="000000"/>
          <w:lang w:val="pl-PL"/>
        </w:rPr>
        <w:t>Wśród języków programowania Python, Java, C i C++ zdecydowanie królują na rynku</w:t>
      </w:r>
      <w:r w:rsidR="00171690">
        <w:rPr>
          <w:rFonts w:ascii="Calibri" w:hAnsi="Calibri" w:cs="Calibri"/>
          <w:b/>
          <w:color w:val="000000"/>
          <w:lang w:val="pl-PL"/>
        </w:rPr>
        <w:t xml:space="preserve"> technologii</w:t>
      </w:r>
      <w:r>
        <w:rPr>
          <w:rFonts w:ascii="Calibri" w:hAnsi="Calibri" w:cs="Calibri"/>
          <w:b/>
          <w:color w:val="000000"/>
          <w:lang w:val="pl-PL"/>
        </w:rPr>
        <w:t>. Jak wskazują dane</w:t>
      </w:r>
      <w:r>
        <w:rPr>
          <w:rStyle w:val="Odwoanieprzypisudolnego"/>
          <w:rFonts w:ascii="Calibri" w:hAnsi="Calibri" w:cs="Calibri"/>
          <w:b/>
          <w:color w:val="000000"/>
          <w:lang w:val="pl-PL"/>
        </w:rPr>
        <w:footnoteReference w:id="1"/>
      </w:r>
      <w:r>
        <w:rPr>
          <w:rFonts w:ascii="Calibri" w:hAnsi="Calibri" w:cs="Calibri"/>
          <w:b/>
          <w:color w:val="000000"/>
          <w:lang w:val="pl-PL"/>
        </w:rPr>
        <w:t xml:space="preserve">, </w:t>
      </w:r>
      <w:r w:rsidR="00D9181B">
        <w:rPr>
          <w:rFonts w:ascii="Calibri" w:hAnsi="Calibri" w:cs="Calibri"/>
          <w:b/>
          <w:color w:val="000000"/>
          <w:lang w:val="pl-PL"/>
        </w:rPr>
        <w:t>to właśnie one</w:t>
      </w:r>
      <w:r>
        <w:rPr>
          <w:rFonts w:ascii="Calibri" w:hAnsi="Calibri" w:cs="Calibri"/>
          <w:b/>
          <w:color w:val="000000"/>
          <w:lang w:val="pl-PL"/>
        </w:rPr>
        <w:t xml:space="preserve"> ubiegłym roku odpowiadały za 40 proc. </w:t>
      </w:r>
      <w:r w:rsidR="00171690">
        <w:rPr>
          <w:rFonts w:ascii="Calibri" w:hAnsi="Calibri" w:cs="Calibri"/>
          <w:b/>
          <w:color w:val="000000"/>
          <w:lang w:val="pl-PL"/>
        </w:rPr>
        <w:t>udziału rynkowego</w:t>
      </w:r>
      <w:r>
        <w:rPr>
          <w:rFonts w:ascii="Calibri" w:hAnsi="Calibri" w:cs="Calibri"/>
          <w:b/>
          <w:color w:val="000000"/>
          <w:lang w:val="pl-PL"/>
        </w:rPr>
        <w:t xml:space="preserve">, a w tym roku ta skala </w:t>
      </w:r>
      <w:r w:rsidR="00171690">
        <w:rPr>
          <w:rFonts w:ascii="Calibri" w:hAnsi="Calibri" w:cs="Calibri"/>
          <w:b/>
          <w:color w:val="000000"/>
          <w:lang w:val="pl-PL"/>
        </w:rPr>
        <w:t>wzrosła jeszcze bardziej, osiągając poziom</w:t>
      </w:r>
      <w:r>
        <w:rPr>
          <w:rFonts w:ascii="Calibri" w:hAnsi="Calibri" w:cs="Calibri"/>
          <w:b/>
          <w:color w:val="000000"/>
          <w:lang w:val="pl-PL"/>
        </w:rPr>
        <w:t xml:space="preserve"> 55 proc. Jednym z</w:t>
      </w:r>
      <w:r w:rsidR="00296C6B">
        <w:rPr>
          <w:rFonts w:ascii="Calibri" w:hAnsi="Calibri" w:cs="Calibri"/>
          <w:b/>
          <w:color w:val="000000"/>
          <w:lang w:val="pl-PL"/>
        </w:rPr>
        <w:t xml:space="preserve"> </w:t>
      </w:r>
      <w:r>
        <w:rPr>
          <w:rFonts w:ascii="Calibri" w:hAnsi="Calibri" w:cs="Calibri"/>
          <w:b/>
          <w:color w:val="000000"/>
          <w:lang w:val="pl-PL"/>
        </w:rPr>
        <w:t>języków nietracący</w:t>
      </w:r>
      <w:r w:rsidR="00E9353C">
        <w:rPr>
          <w:rFonts w:ascii="Calibri" w:hAnsi="Calibri" w:cs="Calibri"/>
          <w:b/>
          <w:color w:val="000000"/>
          <w:lang w:val="pl-PL"/>
        </w:rPr>
        <w:t>ch</w:t>
      </w:r>
      <w:r>
        <w:rPr>
          <w:rFonts w:ascii="Calibri" w:hAnsi="Calibri" w:cs="Calibri"/>
          <w:b/>
          <w:color w:val="000000"/>
          <w:lang w:val="pl-PL"/>
        </w:rPr>
        <w:t xml:space="preserve"> popularności od lat jest Jav</w:t>
      </w:r>
      <w:r w:rsidR="0039318F">
        <w:rPr>
          <w:rFonts w:ascii="Calibri" w:hAnsi="Calibri" w:cs="Calibri"/>
          <w:b/>
          <w:color w:val="000000"/>
          <w:lang w:val="pl-PL"/>
        </w:rPr>
        <w:t>a</w:t>
      </w:r>
      <w:r>
        <w:rPr>
          <w:rFonts w:ascii="Calibri" w:hAnsi="Calibri" w:cs="Calibri"/>
          <w:b/>
          <w:color w:val="000000"/>
          <w:lang w:val="pl-PL"/>
        </w:rPr>
        <w:t>. Jest on</w:t>
      </w:r>
      <w:r w:rsidR="001F4563">
        <w:rPr>
          <w:rFonts w:ascii="Calibri" w:hAnsi="Calibri" w:cs="Calibri"/>
          <w:b/>
          <w:color w:val="000000"/>
          <w:lang w:val="pl-PL"/>
        </w:rPr>
        <w:t>a</w:t>
      </w:r>
      <w:r>
        <w:rPr>
          <w:rFonts w:ascii="Calibri" w:hAnsi="Calibri" w:cs="Calibri"/>
          <w:b/>
          <w:color w:val="000000"/>
          <w:lang w:val="pl-PL"/>
        </w:rPr>
        <w:t xml:space="preserve"> wykorzystywan</w:t>
      </w:r>
      <w:r w:rsidR="001F4563">
        <w:rPr>
          <w:rFonts w:ascii="Calibri" w:hAnsi="Calibri" w:cs="Calibri"/>
          <w:b/>
          <w:color w:val="000000"/>
          <w:lang w:val="pl-PL"/>
        </w:rPr>
        <w:t>a</w:t>
      </w:r>
      <w:r>
        <w:rPr>
          <w:rFonts w:ascii="Calibri" w:hAnsi="Calibri" w:cs="Calibri"/>
          <w:b/>
          <w:color w:val="000000"/>
          <w:lang w:val="pl-PL"/>
        </w:rPr>
        <w:t xml:space="preserve"> w aplikacjach stacjonarnych oraz mobilnych, w tworzeniu stron internetowych, </w:t>
      </w:r>
      <w:r w:rsidR="00171690">
        <w:rPr>
          <w:rFonts w:ascii="Calibri" w:hAnsi="Calibri" w:cs="Calibri"/>
          <w:b/>
          <w:color w:val="000000"/>
          <w:lang w:val="pl-PL"/>
        </w:rPr>
        <w:t xml:space="preserve">rozwoju </w:t>
      </w:r>
      <w:r>
        <w:rPr>
          <w:rFonts w:ascii="Calibri" w:hAnsi="Calibri" w:cs="Calibri"/>
          <w:b/>
          <w:color w:val="000000"/>
          <w:lang w:val="pl-PL"/>
        </w:rPr>
        <w:t xml:space="preserve">sztucznej inteligencji (AI), aplikacjach chmurowych i wielu innych. </w:t>
      </w:r>
      <w:r w:rsidR="00171690">
        <w:rPr>
          <w:rFonts w:ascii="Calibri" w:hAnsi="Calibri" w:cs="Calibri"/>
          <w:b/>
          <w:color w:val="000000"/>
          <w:lang w:val="pl-PL"/>
        </w:rPr>
        <w:t>Znajomość tej technologii jest dziś gwarancją wysokiego wynagrodzenia, dużych możliwości rozwoju i uznania na rynku w skali globalnej. Prognozy wskazują, że miejsce Javy na szczycie list najpopularniejszych języków programowania nie będzie zagrożone w najbliższych latach.</w:t>
      </w:r>
    </w:p>
    <w:p w14:paraId="5A314DED" w14:textId="72897AE8" w:rsidR="00517527" w:rsidRDefault="00517527" w:rsidP="001F4563">
      <w:pPr>
        <w:spacing w:line="276" w:lineRule="auto"/>
        <w:jc w:val="both"/>
        <w:rPr>
          <w:rFonts w:ascii="Calibri" w:hAnsi="Calibri" w:cs="Calibri"/>
          <w:iCs/>
          <w:lang w:val="pl-PL"/>
        </w:rPr>
      </w:pPr>
    </w:p>
    <w:p w14:paraId="4A1DF5DA" w14:textId="07AE6BCB" w:rsidR="00B47386" w:rsidRDefault="00171690" w:rsidP="001F4563">
      <w:pPr>
        <w:spacing w:line="276" w:lineRule="auto"/>
        <w:jc w:val="both"/>
        <w:rPr>
          <w:rFonts w:ascii="Calibri" w:hAnsi="Calibri" w:cs="Calibri"/>
          <w:iCs/>
          <w:lang w:val="pl-PL"/>
        </w:rPr>
      </w:pPr>
      <w:r>
        <w:rPr>
          <w:rFonts w:ascii="Calibri" w:hAnsi="Calibri" w:cs="Calibri"/>
          <w:iCs/>
          <w:lang w:val="pl-PL"/>
        </w:rPr>
        <w:t xml:space="preserve">Niezależność platformy, </w:t>
      </w:r>
      <w:r w:rsidR="0036307B">
        <w:rPr>
          <w:rFonts w:ascii="Calibri" w:hAnsi="Calibri" w:cs="Calibri"/>
          <w:iCs/>
          <w:lang w:val="pl-PL"/>
        </w:rPr>
        <w:t xml:space="preserve">olbrzymi ekosystem, </w:t>
      </w:r>
      <w:r>
        <w:rPr>
          <w:rFonts w:ascii="Calibri" w:hAnsi="Calibri" w:cs="Calibri"/>
          <w:iCs/>
          <w:lang w:val="pl-PL"/>
        </w:rPr>
        <w:t xml:space="preserve">programowanie obiektowe, wydajność i bezpieczeństwo – to jedne z kluczowych cech, </w:t>
      </w:r>
      <w:r w:rsidR="00B47386">
        <w:rPr>
          <w:rFonts w:ascii="Calibri" w:hAnsi="Calibri" w:cs="Calibri"/>
          <w:iCs/>
          <w:lang w:val="pl-PL"/>
        </w:rPr>
        <w:t>dzięki którym</w:t>
      </w:r>
      <w:r>
        <w:rPr>
          <w:rFonts w:ascii="Calibri" w:hAnsi="Calibri" w:cs="Calibri"/>
          <w:iCs/>
          <w:lang w:val="pl-PL"/>
        </w:rPr>
        <w:t xml:space="preserve"> Java</w:t>
      </w:r>
      <w:r w:rsidR="00B47386">
        <w:rPr>
          <w:rFonts w:ascii="Calibri" w:hAnsi="Calibri" w:cs="Calibri"/>
          <w:iCs/>
          <w:lang w:val="pl-PL"/>
        </w:rPr>
        <w:t xml:space="preserve"> jest jednym z ulubionych języków programistów</w:t>
      </w:r>
      <w:r>
        <w:rPr>
          <w:rFonts w:ascii="Calibri" w:hAnsi="Calibri" w:cs="Calibri"/>
          <w:iCs/>
          <w:lang w:val="pl-PL"/>
        </w:rPr>
        <w:t xml:space="preserve">. Dowodem na to, jakim zaufaniem cieszy się ten język może być choćby lista firm, które rozwijają swoje oprogramowanie </w:t>
      </w:r>
      <w:r w:rsidR="00B47386">
        <w:rPr>
          <w:rFonts w:ascii="Calibri" w:hAnsi="Calibri" w:cs="Calibri"/>
          <w:iCs/>
          <w:lang w:val="pl-PL"/>
        </w:rPr>
        <w:t>przy jego użyciu</w:t>
      </w:r>
      <w:r>
        <w:rPr>
          <w:rFonts w:ascii="Calibri" w:hAnsi="Calibri" w:cs="Calibri"/>
          <w:iCs/>
          <w:lang w:val="pl-PL"/>
        </w:rPr>
        <w:t>. By zrozumieć</w:t>
      </w:r>
      <w:r w:rsidR="0037355F">
        <w:rPr>
          <w:rFonts w:ascii="Calibri" w:hAnsi="Calibri" w:cs="Calibri"/>
          <w:iCs/>
          <w:lang w:val="pl-PL"/>
        </w:rPr>
        <w:t xml:space="preserve"> </w:t>
      </w:r>
      <w:r>
        <w:rPr>
          <w:rFonts w:ascii="Calibri" w:hAnsi="Calibri" w:cs="Calibri"/>
          <w:iCs/>
          <w:lang w:val="pl-PL"/>
        </w:rPr>
        <w:t xml:space="preserve">skalę, wystarczy wymienić kilka </w:t>
      </w:r>
      <w:r w:rsidR="00CF081F">
        <w:rPr>
          <w:rFonts w:ascii="Calibri" w:hAnsi="Calibri" w:cs="Calibri"/>
          <w:iCs/>
          <w:lang w:val="pl-PL"/>
        </w:rPr>
        <w:t>nazw</w:t>
      </w:r>
      <w:r>
        <w:rPr>
          <w:rFonts w:ascii="Calibri" w:hAnsi="Calibri" w:cs="Calibri"/>
          <w:iCs/>
          <w:lang w:val="pl-PL"/>
        </w:rPr>
        <w:t xml:space="preserve">: </w:t>
      </w:r>
      <w:r w:rsidRPr="00171690">
        <w:rPr>
          <w:rFonts w:ascii="Calibri" w:hAnsi="Calibri" w:cs="Calibri"/>
          <w:iCs/>
          <w:lang w:val="pl-PL"/>
        </w:rPr>
        <w:t xml:space="preserve">Uber, Airbnb, Google, </w:t>
      </w:r>
      <w:proofErr w:type="spellStart"/>
      <w:r w:rsidRPr="00171690">
        <w:rPr>
          <w:rFonts w:ascii="Calibri" w:hAnsi="Calibri" w:cs="Calibri"/>
          <w:iCs/>
          <w:lang w:val="pl-PL"/>
        </w:rPr>
        <w:t>Netflix</w:t>
      </w:r>
      <w:proofErr w:type="spellEnd"/>
      <w:r w:rsidRPr="00171690">
        <w:rPr>
          <w:rFonts w:ascii="Calibri" w:hAnsi="Calibri" w:cs="Calibri"/>
          <w:iCs/>
          <w:lang w:val="pl-PL"/>
        </w:rPr>
        <w:t xml:space="preserve">, Pinterest, </w:t>
      </w:r>
      <w:proofErr w:type="spellStart"/>
      <w:r w:rsidRPr="00171690">
        <w:rPr>
          <w:rFonts w:ascii="Calibri" w:hAnsi="Calibri" w:cs="Calibri"/>
          <w:iCs/>
          <w:lang w:val="pl-PL"/>
        </w:rPr>
        <w:t>Spotify</w:t>
      </w:r>
      <w:proofErr w:type="spellEnd"/>
      <w:r w:rsidRPr="00171690">
        <w:rPr>
          <w:rFonts w:ascii="Calibri" w:hAnsi="Calibri" w:cs="Calibri"/>
          <w:iCs/>
          <w:lang w:val="pl-PL"/>
        </w:rPr>
        <w:t>, Amazon,</w:t>
      </w:r>
      <w:r>
        <w:rPr>
          <w:rFonts w:ascii="Calibri" w:hAnsi="Calibri" w:cs="Calibri"/>
          <w:iCs/>
          <w:lang w:val="pl-PL"/>
        </w:rPr>
        <w:t xml:space="preserve"> czy</w:t>
      </w:r>
      <w:r w:rsidRPr="00171690">
        <w:rPr>
          <w:rFonts w:ascii="Calibri" w:hAnsi="Calibri" w:cs="Calibri"/>
          <w:iCs/>
          <w:lang w:val="pl-PL"/>
        </w:rPr>
        <w:t xml:space="preserve"> Instagram</w:t>
      </w:r>
      <w:r>
        <w:rPr>
          <w:rFonts w:ascii="Calibri" w:hAnsi="Calibri" w:cs="Calibri"/>
          <w:iCs/>
          <w:lang w:val="pl-PL"/>
        </w:rPr>
        <w:t xml:space="preserve">. </w:t>
      </w:r>
    </w:p>
    <w:p w14:paraId="56379EE4" w14:textId="77777777" w:rsidR="00B47386" w:rsidRDefault="00B47386" w:rsidP="001F4563">
      <w:pPr>
        <w:spacing w:line="276" w:lineRule="auto"/>
        <w:jc w:val="both"/>
        <w:rPr>
          <w:rFonts w:ascii="Calibri" w:hAnsi="Calibri" w:cs="Calibri"/>
          <w:iCs/>
          <w:lang w:val="pl-PL"/>
        </w:rPr>
      </w:pPr>
    </w:p>
    <w:p w14:paraId="55BC7003" w14:textId="1808342B" w:rsidR="000400C5" w:rsidRDefault="00171690" w:rsidP="001F4563">
      <w:pPr>
        <w:spacing w:line="276" w:lineRule="auto"/>
        <w:jc w:val="both"/>
        <w:rPr>
          <w:rFonts w:ascii="Calibri" w:hAnsi="Calibri" w:cs="Calibri"/>
          <w:iCs/>
          <w:lang w:val="pl-PL"/>
        </w:rPr>
      </w:pPr>
      <w:r>
        <w:rPr>
          <w:rFonts w:ascii="Calibri" w:hAnsi="Calibri" w:cs="Calibri"/>
          <w:iCs/>
          <w:lang w:val="pl-PL"/>
        </w:rPr>
        <w:t xml:space="preserve">To wszystko sprawia, że Java jest jednym z najlepszych wyborów </w:t>
      </w:r>
      <w:r w:rsidR="00B47386">
        <w:rPr>
          <w:rFonts w:ascii="Calibri" w:hAnsi="Calibri" w:cs="Calibri"/>
          <w:iCs/>
          <w:lang w:val="pl-PL"/>
        </w:rPr>
        <w:t xml:space="preserve">do tworzenia oprogramowania oraz </w:t>
      </w:r>
      <w:r>
        <w:rPr>
          <w:rFonts w:ascii="Calibri" w:hAnsi="Calibri" w:cs="Calibri"/>
          <w:iCs/>
          <w:lang w:val="pl-PL"/>
        </w:rPr>
        <w:t xml:space="preserve">pod kątem języka do nauki w </w:t>
      </w:r>
      <w:r w:rsidR="00B47386">
        <w:rPr>
          <w:rFonts w:ascii="Calibri" w:hAnsi="Calibri" w:cs="Calibri"/>
          <w:iCs/>
          <w:lang w:val="pl-PL"/>
        </w:rPr>
        <w:t xml:space="preserve">tym roku oraz w nadchodzących latach. </w:t>
      </w:r>
    </w:p>
    <w:p w14:paraId="4601258E" w14:textId="350A8F47" w:rsidR="00171690" w:rsidRDefault="00171690" w:rsidP="001F4563">
      <w:pPr>
        <w:spacing w:line="276" w:lineRule="auto"/>
        <w:jc w:val="both"/>
        <w:rPr>
          <w:rFonts w:ascii="Calibri" w:hAnsi="Calibri" w:cs="Calibri"/>
          <w:iCs/>
          <w:lang w:val="pl-PL"/>
        </w:rPr>
      </w:pPr>
    </w:p>
    <w:p w14:paraId="712776B3" w14:textId="0818B9E0" w:rsidR="00171690" w:rsidRPr="0036307B" w:rsidRDefault="0036307B" w:rsidP="001F4563">
      <w:pPr>
        <w:spacing w:line="276" w:lineRule="auto"/>
        <w:jc w:val="both"/>
        <w:rPr>
          <w:rFonts w:ascii="Calibri" w:hAnsi="Calibri" w:cs="Calibri"/>
          <w:b/>
          <w:bCs/>
          <w:iCs/>
          <w:lang w:val="pl-PL"/>
        </w:rPr>
      </w:pPr>
      <w:r w:rsidRPr="0036307B">
        <w:rPr>
          <w:rFonts w:ascii="Calibri" w:hAnsi="Calibri" w:cs="Calibri"/>
          <w:b/>
          <w:bCs/>
          <w:iCs/>
          <w:lang w:val="pl-PL"/>
        </w:rPr>
        <w:t>„Każdy używa Javy”</w:t>
      </w:r>
      <w:r w:rsidR="00CE314A">
        <w:rPr>
          <w:rFonts w:ascii="Calibri" w:hAnsi="Calibri" w:cs="Calibri"/>
          <w:b/>
          <w:bCs/>
          <w:iCs/>
          <w:lang w:val="pl-PL"/>
        </w:rPr>
        <w:t>. Kilka słów o języku innowacji</w:t>
      </w:r>
    </w:p>
    <w:p w14:paraId="410B394D" w14:textId="66A21D3B" w:rsidR="00171690" w:rsidRDefault="00171690" w:rsidP="001F4563">
      <w:pPr>
        <w:spacing w:line="276" w:lineRule="auto"/>
        <w:jc w:val="both"/>
        <w:rPr>
          <w:rFonts w:ascii="Calibri" w:hAnsi="Calibri" w:cs="Calibri"/>
          <w:iCs/>
          <w:lang w:val="pl-PL"/>
        </w:rPr>
      </w:pPr>
    </w:p>
    <w:p w14:paraId="74484D9A" w14:textId="06AA1D33" w:rsidR="00171690" w:rsidRDefault="0039318F" w:rsidP="001F4563">
      <w:pPr>
        <w:spacing w:line="276" w:lineRule="auto"/>
        <w:jc w:val="both"/>
        <w:rPr>
          <w:rStyle w:val="null1"/>
          <w:rFonts w:ascii="Calibri" w:hAnsi="Calibri" w:cs="Calibri"/>
          <w:iCs/>
          <w:lang w:val="pl-PL"/>
        </w:rPr>
      </w:pPr>
      <w:r>
        <w:rPr>
          <w:rStyle w:val="null1"/>
          <w:rFonts w:ascii="Calibri" w:hAnsi="Calibri" w:cs="Calibri"/>
          <w:iCs/>
          <w:lang w:val="pl-PL"/>
        </w:rPr>
        <w:t xml:space="preserve">Jak wskazują badania instytutu IDC </w:t>
      </w:r>
      <w:r w:rsidR="00B47386">
        <w:rPr>
          <w:rStyle w:val="null1"/>
          <w:rFonts w:ascii="Calibri" w:hAnsi="Calibri" w:cs="Calibri"/>
          <w:iCs/>
          <w:lang w:val="pl-PL"/>
        </w:rPr>
        <w:t>w publikacji wydanej</w:t>
      </w:r>
      <w:r>
        <w:rPr>
          <w:rStyle w:val="null1"/>
          <w:rFonts w:ascii="Calibri" w:hAnsi="Calibri" w:cs="Calibri"/>
          <w:iCs/>
          <w:lang w:val="pl-PL"/>
        </w:rPr>
        <w:t xml:space="preserve"> z okazji 25-lecia powstania Javy, </w:t>
      </w:r>
      <w:r w:rsidR="0036307B">
        <w:rPr>
          <w:rStyle w:val="null1"/>
          <w:rFonts w:ascii="Calibri" w:hAnsi="Calibri" w:cs="Calibri"/>
          <w:iCs/>
          <w:lang w:val="pl-PL"/>
        </w:rPr>
        <w:t xml:space="preserve">język ten jest najchętniej wykorzystywanym wśród programistów na całym świecie. Ponad dziewięć milionów, czyli blisko 70% pełnoetatowych programistów używa Javy – więcej niż jakiegokolwiek innego języka. </w:t>
      </w:r>
    </w:p>
    <w:p w14:paraId="12EF7D0B" w14:textId="089CCF37" w:rsidR="001937C8" w:rsidRDefault="001937C8" w:rsidP="001F4563">
      <w:pPr>
        <w:spacing w:line="276" w:lineRule="auto"/>
        <w:jc w:val="both"/>
        <w:rPr>
          <w:rStyle w:val="null1"/>
          <w:rFonts w:ascii="Calibri" w:hAnsi="Calibri" w:cs="Calibri"/>
          <w:iCs/>
          <w:lang w:val="pl-PL"/>
        </w:rPr>
      </w:pPr>
    </w:p>
    <w:p w14:paraId="478A1B72" w14:textId="4650AF3B" w:rsidR="004121F2" w:rsidRPr="00E9353C" w:rsidRDefault="00B47386" w:rsidP="001F4563">
      <w:pPr>
        <w:pStyle w:val="Akapitzlist"/>
        <w:numPr>
          <w:ilvl w:val="0"/>
          <w:numId w:val="8"/>
        </w:numPr>
        <w:spacing w:line="276" w:lineRule="auto"/>
        <w:jc w:val="both"/>
        <w:rPr>
          <w:rStyle w:val="null1"/>
          <w:iCs/>
          <w:sz w:val="20"/>
          <w:szCs w:val="20"/>
          <w:lang w:val="pl-PL"/>
        </w:rPr>
      </w:pPr>
      <w:r w:rsidRPr="00E9353C">
        <w:rPr>
          <w:rStyle w:val="null1"/>
          <w:iCs/>
          <w:sz w:val="20"/>
          <w:szCs w:val="20"/>
          <w:lang w:val="pl-PL"/>
        </w:rPr>
        <w:t>N</w:t>
      </w:r>
      <w:r w:rsidR="001937C8" w:rsidRPr="00E9353C">
        <w:rPr>
          <w:rStyle w:val="null1"/>
          <w:iCs/>
          <w:sz w:val="20"/>
          <w:szCs w:val="20"/>
          <w:lang w:val="pl-PL"/>
        </w:rPr>
        <w:t xml:space="preserve">ie jesteśmy w tej kwestii odmienni, </w:t>
      </w:r>
      <w:r w:rsidR="004121F2" w:rsidRPr="00E9353C">
        <w:rPr>
          <w:rStyle w:val="null1"/>
          <w:iCs/>
          <w:sz w:val="20"/>
          <w:szCs w:val="20"/>
          <w:lang w:val="pl-PL"/>
        </w:rPr>
        <w:t>także u nas</w:t>
      </w:r>
      <w:r w:rsidR="001937C8" w:rsidRPr="00E9353C">
        <w:rPr>
          <w:rStyle w:val="null1"/>
          <w:iCs/>
          <w:sz w:val="20"/>
          <w:szCs w:val="20"/>
          <w:lang w:val="pl-PL"/>
        </w:rPr>
        <w:t xml:space="preserve"> króluje Java</w:t>
      </w:r>
      <w:r w:rsidR="004121F2" w:rsidRPr="00E9353C">
        <w:rPr>
          <w:rStyle w:val="null1"/>
          <w:iCs/>
          <w:sz w:val="20"/>
          <w:szCs w:val="20"/>
          <w:lang w:val="pl-PL"/>
        </w:rPr>
        <w:t>, stosujemy tę technologię w naszej codziennej pracy we wszystkich oddziałach Capgemini</w:t>
      </w:r>
      <w:r w:rsidR="00D9181B" w:rsidRPr="00E9353C">
        <w:rPr>
          <w:rStyle w:val="null1"/>
          <w:iCs/>
          <w:sz w:val="20"/>
          <w:szCs w:val="20"/>
          <w:lang w:val="pl-PL"/>
        </w:rPr>
        <w:t xml:space="preserve">. </w:t>
      </w:r>
      <w:r w:rsidR="00E9353C" w:rsidRPr="00E9353C">
        <w:rPr>
          <w:rStyle w:val="null1"/>
          <w:iCs/>
          <w:sz w:val="20"/>
          <w:szCs w:val="20"/>
          <w:lang w:val="pl-PL"/>
        </w:rPr>
        <w:t xml:space="preserve">Aktualnie poszukujemy </w:t>
      </w:r>
      <w:r w:rsidR="00E9353C">
        <w:rPr>
          <w:rStyle w:val="null1"/>
          <w:iCs/>
          <w:sz w:val="20"/>
          <w:szCs w:val="20"/>
          <w:lang w:val="pl-PL"/>
        </w:rPr>
        <w:t xml:space="preserve">m.in. </w:t>
      </w:r>
      <w:r w:rsidR="00E9353C" w:rsidRPr="00E9353C">
        <w:rPr>
          <w:rStyle w:val="null1"/>
          <w:iCs/>
          <w:sz w:val="20"/>
          <w:szCs w:val="20"/>
          <w:lang w:val="pl-PL"/>
        </w:rPr>
        <w:t xml:space="preserve">specjalistów </w:t>
      </w:r>
      <w:proofErr w:type="spellStart"/>
      <w:r w:rsidR="00E9353C" w:rsidRPr="00E9353C">
        <w:rPr>
          <w:rStyle w:val="null1"/>
          <w:iCs/>
          <w:sz w:val="20"/>
          <w:szCs w:val="20"/>
          <w:lang w:val="pl-PL"/>
        </w:rPr>
        <w:t>back</w:t>
      </w:r>
      <w:proofErr w:type="spellEnd"/>
      <w:r w:rsidR="00E9353C" w:rsidRPr="00E9353C">
        <w:rPr>
          <w:rStyle w:val="null1"/>
          <w:iCs/>
          <w:sz w:val="20"/>
          <w:szCs w:val="20"/>
          <w:lang w:val="pl-PL"/>
        </w:rPr>
        <w:t xml:space="preserve">-end do działu </w:t>
      </w:r>
      <w:proofErr w:type="spellStart"/>
      <w:r w:rsidR="00E9353C" w:rsidRPr="00E9353C">
        <w:rPr>
          <w:rStyle w:val="null1"/>
          <w:iCs/>
          <w:sz w:val="20"/>
          <w:szCs w:val="20"/>
          <w:lang w:val="pl-PL"/>
        </w:rPr>
        <w:t>FinTech</w:t>
      </w:r>
      <w:proofErr w:type="spellEnd"/>
      <w:r w:rsidR="00E9353C" w:rsidRPr="00E9353C">
        <w:rPr>
          <w:rStyle w:val="null1"/>
          <w:iCs/>
          <w:sz w:val="20"/>
          <w:szCs w:val="20"/>
          <w:lang w:val="pl-PL"/>
        </w:rPr>
        <w:t xml:space="preserve">. To miejsce dla osób chcących połączyć swoje umiejętności informatyczne </w:t>
      </w:r>
      <w:r w:rsidR="00E9353C">
        <w:rPr>
          <w:rStyle w:val="null1"/>
          <w:iCs/>
          <w:sz w:val="20"/>
          <w:szCs w:val="20"/>
          <w:lang w:val="pl-PL"/>
        </w:rPr>
        <w:t>z</w:t>
      </w:r>
      <w:r w:rsidR="00E9353C" w:rsidRPr="00E9353C">
        <w:rPr>
          <w:rStyle w:val="null1"/>
          <w:iCs/>
          <w:sz w:val="20"/>
          <w:szCs w:val="20"/>
          <w:lang w:val="pl-PL"/>
        </w:rPr>
        <w:t xml:space="preserve"> zainteresow</w:t>
      </w:r>
      <w:r w:rsidR="00E9353C">
        <w:rPr>
          <w:rStyle w:val="null1"/>
          <w:iCs/>
          <w:sz w:val="20"/>
          <w:szCs w:val="20"/>
          <w:lang w:val="pl-PL"/>
        </w:rPr>
        <w:t>aniem</w:t>
      </w:r>
      <w:r w:rsidR="00E9353C" w:rsidRPr="00E9353C">
        <w:rPr>
          <w:rStyle w:val="null1"/>
          <w:iCs/>
          <w:sz w:val="20"/>
          <w:szCs w:val="20"/>
          <w:lang w:val="pl-PL"/>
        </w:rPr>
        <w:t xml:space="preserve"> i wiedz</w:t>
      </w:r>
      <w:r w:rsidR="00E9353C">
        <w:rPr>
          <w:rStyle w:val="null1"/>
          <w:iCs/>
          <w:sz w:val="20"/>
          <w:szCs w:val="20"/>
          <w:lang w:val="pl-PL"/>
        </w:rPr>
        <w:t>ą</w:t>
      </w:r>
      <w:r w:rsidR="00E9353C" w:rsidRPr="00E9353C">
        <w:rPr>
          <w:rStyle w:val="null1"/>
          <w:iCs/>
          <w:sz w:val="20"/>
          <w:szCs w:val="20"/>
          <w:lang w:val="pl-PL"/>
        </w:rPr>
        <w:t xml:space="preserve"> z zakresu bankowości, ubezpieczeń czy rynków kapitałowych. Ci eksperci w roli Java Developer</w:t>
      </w:r>
      <w:r w:rsidR="00E9353C">
        <w:rPr>
          <w:rStyle w:val="null1"/>
          <w:iCs/>
          <w:sz w:val="20"/>
          <w:szCs w:val="20"/>
          <w:lang w:val="pl-PL"/>
        </w:rPr>
        <w:t>ów</w:t>
      </w:r>
      <w:r w:rsidR="00E9353C" w:rsidRPr="00E9353C">
        <w:rPr>
          <w:rStyle w:val="null1"/>
          <w:iCs/>
          <w:sz w:val="20"/>
          <w:szCs w:val="20"/>
          <w:lang w:val="pl-PL"/>
        </w:rPr>
        <w:t xml:space="preserve"> będą tworzyć aplikacje dla międzynarodowych klientów, liderów branży </w:t>
      </w:r>
      <w:proofErr w:type="spellStart"/>
      <w:r w:rsidR="00E9353C" w:rsidRPr="00E9353C">
        <w:rPr>
          <w:rStyle w:val="null1"/>
          <w:iCs/>
          <w:sz w:val="20"/>
          <w:szCs w:val="20"/>
          <w:lang w:val="pl-PL"/>
        </w:rPr>
        <w:t>FinTech</w:t>
      </w:r>
      <w:proofErr w:type="spellEnd"/>
      <w:r w:rsidR="00E9353C" w:rsidRPr="00E9353C">
        <w:rPr>
          <w:rStyle w:val="null1"/>
          <w:iCs/>
          <w:sz w:val="20"/>
          <w:szCs w:val="20"/>
          <w:lang w:val="pl-PL"/>
        </w:rPr>
        <w:t xml:space="preserve">, telekomunikacyjnej, logistycznej, motoryzacyjnej i innych, aktywnie dbając o jej rozwój przez cały cykl życia, w oparciu o architekturę </w:t>
      </w:r>
      <w:proofErr w:type="spellStart"/>
      <w:r w:rsidR="00E9353C" w:rsidRPr="00E9353C">
        <w:rPr>
          <w:rStyle w:val="null1"/>
          <w:iCs/>
          <w:sz w:val="20"/>
          <w:szCs w:val="20"/>
          <w:lang w:val="pl-PL"/>
        </w:rPr>
        <w:t>mikroserwisową</w:t>
      </w:r>
      <w:proofErr w:type="spellEnd"/>
      <w:r w:rsidR="00E9353C" w:rsidRPr="00E9353C">
        <w:rPr>
          <w:rStyle w:val="null1"/>
          <w:iCs/>
          <w:sz w:val="20"/>
          <w:szCs w:val="20"/>
          <w:lang w:val="pl-PL"/>
        </w:rPr>
        <w:t xml:space="preserve"> stworzoną w Java, SQL, </w:t>
      </w:r>
      <w:proofErr w:type="spellStart"/>
      <w:r w:rsidR="00E9353C" w:rsidRPr="00E9353C">
        <w:rPr>
          <w:rStyle w:val="null1"/>
          <w:iCs/>
          <w:sz w:val="20"/>
          <w:szCs w:val="20"/>
          <w:lang w:val="pl-PL"/>
        </w:rPr>
        <w:t>NoSQL</w:t>
      </w:r>
      <w:proofErr w:type="spellEnd"/>
      <w:r w:rsidR="00E9353C" w:rsidRPr="00E9353C">
        <w:rPr>
          <w:rStyle w:val="null1"/>
          <w:iCs/>
          <w:sz w:val="20"/>
          <w:szCs w:val="20"/>
          <w:lang w:val="pl-PL"/>
        </w:rPr>
        <w:t xml:space="preserve">, Kafka, </w:t>
      </w:r>
      <w:proofErr w:type="spellStart"/>
      <w:r w:rsidR="00E9353C" w:rsidRPr="00E9353C">
        <w:rPr>
          <w:rStyle w:val="null1"/>
          <w:iCs/>
          <w:sz w:val="20"/>
          <w:szCs w:val="20"/>
          <w:lang w:val="pl-PL"/>
        </w:rPr>
        <w:t>Cloud</w:t>
      </w:r>
      <w:proofErr w:type="spellEnd"/>
      <w:r w:rsidR="00E9353C" w:rsidRPr="00E9353C">
        <w:rPr>
          <w:rStyle w:val="null1"/>
          <w:iCs/>
          <w:sz w:val="20"/>
          <w:szCs w:val="20"/>
          <w:lang w:val="pl-PL"/>
        </w:rPr>
        <w:t xml:space="preserve">, </w:t>
      </w:r>
      <w:proofErr w:type="spellStart"/>
      <w:r w:rsidR="00E9353C" w:rsidRPr="00E9353C">
        <w:rPr>
          <w:rStyle w:val="null1"/>
          <w:iCs/>
          <w:sz w:val="20"/>
          <w:szCs w:val="20"/>
          <w:lang w:val="pl-PL"/>
        </w:rPr>
        <w:t>RESTful</w:t>
      </w:r>
      <w:proofErr w:type="spellEnd"/>
      <w:r w:rsidR="00E9353C" w:rsidRPr="00E9353C">
        <w:rPr>
          <w:rStyle w:val="null1"/>
          <w:iCs/>
          <w:sz w:val="20"/>
          <w:szCs w:val="20"/>
          <w:lang w:val="pl-PL"/>
        </w:rPr>
        <w:t>, technologiach AI i innych. Zostaną oni członkami międzynarodowego zespołu pracującego w oparciu o zwinne metodyki i profesjonalny proces tworzenia oprogramowania. Co istotne, nasi pracownicy mają realny wpływ na projekt z możliwością rozwoju produktu poprzez eksperymentowanie z nowymi technologiami, a także możliwość realizacji własnych pomysłów</w:t>
      </w:r>
      <w:r w:rsidR="004121F2" w:rsidRPr="00E9353C">
        <w:rPr>
          <w:rStyle w:val="null1"/>
          <w:iCs/>
          <w:sz w:val="20"/>
          <w:szCs w:val="20"/>
          <w:lang w:val="pl-PL"/>
        </w:rPr>
        <w:t>.</w:t>
      </w:r>
      <w:r w:rsidRPr="00E9353C">
        <w:rPr>
          <w:rStyle w:val="null1"/>
          <w:iCs/>
          <w:sz w:val="20"/>
          <w:szCs w:val="20"/>
          <w:lang w:val="pl-PL"/>
        </w:rPr>
        <w:t xml:space="preserve"> Javę możemy bardzo szeroko wykorzystywać w naszych codziennych działaniach, niemal niezależnie od ich charakteru</w:t>
      </w:r>
      <w:r w:rsidR="004121F2" w:rsidRPr="00E9353C">
        <w:rPr>
          <w:rStyle w:val="null1"/>
          <w:iCs/>
          <w:sz w:val="20"/>
          <w:szCs w:val="20"/>
          <w:lang w:val="pl-PL"/>
        </w:rPr>
        <w:t xml:space="preserve"> </w:t>
      </w:r>
      <w:r w:rsidRPr="00E9353C">
        <w:rPr>
          <w:rStyle w:val="null1"/>
          <w:iCs/>
          <w:sz w:val="20"/>
          <w:szCs w:val="20"/>
          <w:lang w:val="pl-PL"/>
        </w:rPr>
        <w:t>–</w:t>
      </w:r>
      <w:r w:rsidR="004121F2" w:rsidRPr="00E9353C">
        <w:rPr>
          <w:rStyle w:val="null1"/>
          <w:iCs/>
          <w:sz w:val="20"/>
          <w:szCs w:val="20"/>
          <w:lang w:val="pl-PL"/>
        </w:rPr>
        <w:t xml:space="preserve"> do tworzenia aplikacji internetowych</w:t>
      </w:r>
      <w:r w:rsidRPr="00E9353C">
        <w:rPr>
          <w:rStyle w:val="null1"/>
          <w:iCs/>
          <w:sz w:val="20"/>
          <w:szCs w:val="20"/>
          <w:lang w:val="pl-PL"/>
        </w:rPr>
        <w:t>,</w:t>
      </w:r>
      <w:r w:rsidR="004121F2" w:rsidRPr="00E9353C">
        <w:rPr>
          <w:rStyle w:val="null1"/>
          <w:iCs/>
          <w:sz w:val="20"/>
          <w:szCs w:val="20"/>
          <w:lang w:val="pl-PL"/>
        </w:rPr>
        <w:t xml:space="preserve"> mobilnych </w:t>
      </w:r>
      <w:r w:rsidRPr="00E9353C">
        <w:rPr>
          <w:rStyle w:val="null1"/>
          <w:iCs/>
          <w:sz w:val="20"/>
          <w:szCs w:val="20"/>
          <w:lang w:val="pl-PL"/>
        </w:rPr>
        <w:t>i</w:t>
      </w:r>
      <w:r w:rsidR="004121F2" w:rsidRPr="00E9353C">
        <w:rPr>
          <w:rStyle w:val="null1"/>
          <w:iCs/>
          <w:sz w:val="20"/>
          <w:szCs w:val="20"/>
          <w:lang w:val="pl-PL"/>
        </w:rPr>
        <w:t xml:space="preserve"> desktopowych, </w:t>
      </w:r>
      <w:r w:rsidRPr="00E9353C">
        <w:rPr>
          <w:rStyle w:val="null1"/>
          <w:iCs/>
          <w:sz w:val="20"/>
          <w:szCs w:val="20"/>
          <w:lang w:val="pl-PL"/>
        </w:rPr>
        <w:t>w</w:t>
      </w:r>
      <w:r w:rsidR="004121F2" w:rsidRPr="00E9353C">
        <w:rPr>
          <w:rStyle w:val="null1"/>
          <w:iCs/>
          <w:sz w:val="20"/>
          <w:szCs w:val="20"/>
          <w:lang w:val="pl-PL"/>
        </w:rPr>
        <w:t xml:space="preserve"> </w:t>
      </w:r>
      <w:r w:rsidRPr="00E9353C">
        <w:rPr>
          <w:rStyle w:val="null1"/>
          <w:iCs/>
          <w:sz w:val="20"/>
          <w:szCs w:val="20"/>
          <w:lang w:val="pl-PL"/>
        </w:rPr>
        <w:t>r</w:t>
      </w:r>
      <w:r w:rsidR="004121F2" w:rsidRPr="00E9353C">
        <w:rPr>
          <w:rStyle w:val="null1"/>
          <w:iCs/>
          <w:sz w:val="20"/>
          <w:szCs w:val="20"/>
          <w:lang w:val="pl-PL"/>
        </w:rPr>
        <w:t>ozwiązania</w:t>
      </w:r>
      <w:r w:rsidRPr="00E9353C">
        <w:rPr>
          <w:rStyle w:val="null1"/>
          <w:iCs/>
          <w:sz w:val="20"/>
          <w:szCs w:val="20"/>
          <w:lang w:val="pl-PL"/>
        </w:rPr>
        <w:t>ch</w:t>
      </w:r>
      <w:r w:rsidR="004121F2" w:rsidRPr="00E9353C">
        <w:rPr>
          <w:rStyle w:val="null1"/>
          <w:iCs/>
          <w:sz w:val="20"/>
          <w:szCs w:val="20"/>
          <w:lang w:val="pl-PL"/>
        </w:rPr>
        <w:t xml:space="preserve"> opart</w:t>
      </w:r>
      <w:r w:rsidRPr="00E9353C">
        <w:rPr>
          <w:rStyle w:val="null1"/>
          <w:iCs/>
          <w:sz w:val="20"/>
          <w:szCs w:val="20"/>
          <w:lang w:val="pl-PL"/>
        </w:rPr>
        <w:t>ych</w:t>
      </w:r>
      <w:r w:rsidR="004121F2" w:rsidRPr="00E9353C">
        <w:rPr>
          <w:rStyle w:val="null1"/>
          <w:iCs/>
          <w:sz w:val="20"/>
          <w:szCs w:val="20"/>
          <w:lang w:val="pl-PL"/>
        </w:rPr>
        <w:t xml:space="preserve"> o sztuczną inteligencję, uczenie maszynowe, a także z zakresu internetu rzeczy (</w:t>
      </w:r>
      <w:proofErr w:type="spellStart"/>
      <w:r w:rsidR="004121F2" w:rsidRPr="00E9353C">
        <w:rPr>
          <w:rStyle w:val="null1"/>
          <w:iCs/>
          <w:sz w:val="20"/>
          <w:szCs w:val="20"/>
          <w:lang w:val="pl-PL"/>
        </w:rPr>
        <w:t>IoT</w:t>
      </w:r>
      <w:proofErr w:type="spellEnd"/>
      <w:r w:rsidR="004121F2" w:rsidRPr="00E9353C">
        <w:rPr>
          <w:rStyle w:val="null1"/>
          <w:iCs/>
          <w:sz w:val="20"/>
          <w:szCs w:val="20"/>
          <w:lang w:val="pl-PL"/>
        </w:rPr>
        <w:t>), wirtualnej rzeczywistości (VR), rozszerzonej rzeczywistości (AR) czy technologii blockchain</w:t>
      </w:r>
      <w:r w:rsidR="00EE7B84">
        <w:rPr>
          <w:rStyle w:val="null1"/>
          <w:iCs/>
          <w:sz w:val="20"/>
          <w:szCs w:val="20"/>
          <w:lang w:val="pl-PL"/>
        </w:rPr>
        <w:t xml:space="preserve"> </w:t>
      </w:r>
      <w:r w:rsidRPr="00E9353C">
        <w:rPr>
          <w:rStyle w:val="null1"/>
          <w:iCs/>
          <w:sz w:val="20"/>
          <w:szCs w:val="20"/>
          <w:lang w:val="pl-PL"/>
        </w:rPr>
        <w:t>– mówi</w:t>
      </w:r>
      <w:r w:rsidR="00296C6B" w:rsidRPr="00E9353C">
        <w:rPr>
          <w:rStyle w:val="null1"/>
          <w:iCs/>
          <w:sz w:val="20"/>
          <w:szCs w:val="20"/>
          <w:lang w:val="pl-PL"/>
        </w:rPr>
        <w:t xml:space="preserve"> </w:t>
      </w:r>
      <w:r w:rsidR="00CC20EE" w:rsidRPr="00E9353C">
        <w:rPr>
          <w:rStyle w:val="null1"/>
          <w:b/>
          <w:bCs/>
          <w:iCs/>
          <w:sz w:val="20"/>
          <w:szCs w:val="20"/>
          <w:lang w:val="pl-PL"/>
        </w:rPr>
        <w:t>Łukasz Parczewski</w:t>
      </w:r>
      <w:r w:rsidR="00296C6B" w:rsidRPr="00E9353C">
        <w:rPr>
          <w:rStyle w:val="null1"/>
          <w:b/>
          <w:bCs/>
          <w:iCs/>
          <w:sz w:val="20"/>
          <w:szCs w:val="20"/>
          <w:lang w:val="pl-PL"/>
        </w:rPr>
        <w:t>,</w:t>
      </w:r>
      <w:r w:rsidR="00CC20EE" w:rsidRPr="00E9353C">
        <w:rPr>
          <w:rStyle w:val="null1"/>
          <w:b/>
          <w:bCs/>
          <w:iCs/>
          <w:sz w:val="20"/>
          <w:szCs w:val="20"/>
          <w:lang w:val="pl-PL"/>
        </w:rPr>
        <w:t xml:space="preserve"> </w:t>
      </w:r>
      <w:proofErr w:type="spellStart"/>
      <w:r w:rsidR="00CC20EE" w:rsidRPr="00E9353C">
        <w:rPr>
          <w:rStyle w:val="null1"/>
          <w:b/>
          <w:bCs/>
          <w:iCs/>
          <w:sz w:val="20"/>
          <w:szCs w:val="20"/>
          <w:lang w:val="pl-PL"/>
        </w:rPr>
        <w:t>Managing</w:t>
      </w:r>
      <w:proofErr w:type="spellEnd"/>
      <w:r w:rsidR="00CC20EE" w:rsidRPr="00E9353C">
        <w:rPr>
          <w:rStyle w:val="null1"/>
          <w:b/>
          <w:bCs/>
          <w:iCs/>
          <w:sz w:val="20"/>
          <w:szCs w:val="20"/>
          <w:lang w:val="pl-PL"/>
        </w:rPr>
        <w:t xml:space="preserve"> Delivery Architect w Capgemini Polska</w:t>
      </w:r>
      <w:r w:rsidRPr="00E9353C">
        <w:rPr>
          <w:rStyle w:val="null1"/>
          <w:b/>
          <w:bCs/>
          <w:iCs/>
          <w:sz w:val="20"/>
          <w:szCs w:val="20"/>
          <w:lang w:val="pl-PL"/>
        </w:rPr>
        <w:t xml:space="preserve">. </w:t>
      </w:r>
      <w:r w:rsidRPr="00E9353C">
        <w:rPr>
          <w:rStyle w:val="null1"/>
          <w:iCs/>
          <w:sz w:val="20"/>
          <w:szCs w:val="20"/>
          <w:lang w:val="pl-PL"/>
        </w:rPr>
        <w:t>– T</w:t>
      </w:r>
      <w:r w:rsidR="00AB5676" w:rsidRPr="00E9353C">
        <w:rPr>
          <w:rStyle w:val="null1"/>
          <w:iCs/>
          <w:sz w:val="20"/>
          <w:szCs w:val="20"/>
          <w:lang w:val="pl-PL"/>
        </w:rPr>
        <w:t>en język programowania</w:t>
      </w:r>
      <w:r w:rsidR="004121F2" w:rsidRPr="00E9353C">
        <w:rPr>
          <w:rStyle w:val="null1"/>
          <w:iCs/>
          <w:sz w:val="20"/>
          <w:szCs w:val="20"/>
          <w:lang w:val="pl-PL"/>
        </w:rPr>
        <w:t xml:space="preserve"> jest uniwersalnym narzędziem do tworzenia </w:t>
      </w:r>
      <w:r w:rsidR="004121F2" w:rsidRPr="00E9353C">
        <w:rPr>
          <w:rStyle w:val="null1"/>
          <w:iCs/>
          <w:sz w:val="20"/>
          <w:szCs w:val="20"/>
          <w:lang w:val="pl-PL"/>
        </w:rPr>
        <w:lastRenderedPageBreak/>
        <w:t xml:space="preserve">przełomowych i nowatorskich rozwiązań i implementacji. </w:t>
      </w:r>
      <w:r w:rsidR="00AB5676" w:rsidRPr="00E9353C">
        <w:rPr>
          <w:rStyle w:val="null1"/>
          <w:iCs/>
          <w:sz w:val="20"/>
          <w:szCs w:val="20"/>
          <w:lang w:val="pl-PL"/>
        </w:rPr>
        <w:t>J</w:t>
      </w:r>
      <w:r w:rsidR="004121F2" w:rsidRPr="00E9353C">
        <w:rPr>
          <w:rStyle w:val="null1"/>
          <w:iCs/>
          <w:sz w:val="20"/>
          <w:szCs w:val="20"/>
          <w:lang w:val="pl-PL"/>
        </w:rPr>
        <w:t xml:space="preserve">est </w:t>
      </w:r>
      <w:r w:rsidR="00AB5676" w:rsidRPr="00E9353C">
        <w:rPr>
          <w:rStyle w:val="null1"/>
          <w:iCs/>
          <w:sz w:val="20"/>
          <w:szCs w:val="20"/>
          <w:lang w:val="pl-PL"/>
        </w:rPr>
        <w:t xml:space="preserve">on </w:t>
      </w:r>
      <w:r w:rsidR="004121F2" w:rsidRPr="00E9353C">
        <w:rPr>
          <w:rStyle w:val="null1"/>
          <w:iCs/>
          <w:sz w:val="20"/>
          <w:szCs w:val="20"/>
          <w:lang w:val="pl-PL"/>
        </w:rPr>
        <w:t>motorem dla transformacji cyfrowej przedsiębiorstw i w</w:t>
      </w:r>
      <w:r w:rsidR="00395649" w:rsidRPr="00E9353C">
        <w:rPr>
          <w:rStyle w:val="null1"/>
          <w:iCs/>
          <w:sz w:val="20"/>
          <w:szCs w:val="20"/>
          <w:lang w:val="pl-PL"/>
        </w:rPr>
        <w:t xml:space="preserve">szystko wskazuje na to, że nie straci popularności jeszcze przez wiele lat </w:t>
      </w:r>
      <w:r w:rsidR="001937C8" w:rsidRPr="00E9353C">
        <w:rPr>
          <w:rStyle w:val="null1"/>
          <w:iCs/>
          <w:sz w:val="20"/>
          <w:szCs w:val="20"/>
          <w:lang w:val="pl-PL"/>
        </w:rPr>
        <w:t xml:space="preserve">– </w:t>
      </w:r>
      <w:r w:rsidRPr="00E9353C">
        <w:rPr>
          <w:rStyle w:val="null1"/>
          <w:iCs/>
          <w:sz w:val="20"/>
          <w:szCs w:val="20"/>
          <w:lang w:val="pl-PL"/>
        </w:rPr>
        <w:t>dodaje.</w:t>
      </w:r>
    </w:p>
    <w:p w14:paraId="3FCAFD84" w14:textId="696C980D" w:rsidR="001F4563" w:rsidRDefault="001F4563" w:rsidP="001F4563">
      <w:pPr>
        <w:spacing w:line="276" w:lineRule="auto"/>
        <w:jc w:val="both"/>
        <w:rPr>
          <w:rStyle w:val="null1"/>
          <w:rFonts w:ascii="Calibri" w:hAnsi="Calibri" w:cs="Calibri"/>
          <w:b/>
          <w:bCs/>
          <w:iCs/>
          <w:lang w:val="pl-PL"/>
        </w:rPr>
      </w:pPr>
    </w:p>
    <w:p w14:paraId="04F0FE05" w14:textId="08B748A9" w:rsidR="00417FB1" w:rsidRPr="00822796" w:rsidRDefault="00C367D9" w:rsidP="001F4563">
      <w:pPr>
        <w:spacing w:line="276" w:lineRule="auto"/>
        <w:jc w:val="both"/>
        <w:rPr>
          <w:rFonts w:ascii="Calibri" w:hAnsi="Calibri" w:cs="Calibri"/>
          <w:bCs/>
          <w:szCs w:val="22"/>
          <w:lang w:val="pl-PL"/>
        </w:rPr>
      </w:pPr>
      <w:r w:rsidRPr="00822796">
        <w:rPr>
          <w:rFonts w:ascii="Calibri" w:hAnsi="Calibri" w:cs="Calibri"/>
          <w:bCs/>
          <w:szCs w:val="22"/>
          <w:lang w:val="pl-PL"/>
        </w:rPr>
        <w:t xml:space="preserve">Jednym z kluczowych elementów transformacji cyfrowej jaka obecnie następuje w wielu organizacjach z sektora finansowego jest chmura.  </w:t>
      </w:r>
      <w:r w:rsidR="00C63D1D" w:rsidRPr="00822796">
        <w:rPr>
          <w:rFonts w:ascii="Calibri" w:hAnsi="Calibri" w:cs="Calibri"/>
          <w:bCs/>
          <w:szCs w:val="22"/>
          <w:lang w:val="pl-PL"/>
        </w:rPr>
        <w:t>Java</w:t>
      </w:r>
      <w:r w:rsidR="00C463FE" w:rsidRPr="00822796">
        <w:rPr>
          <w:rFonts w:ascii="Calibri" w:hAnsi="Calibri" w:cs="Calibri"/>
          <w:bCs/>
          <w:szCs w:val="22"/>
          <w:lang w:val="pl-PL"/>
        </w:rPr>
        <w:t xml:space="preserve">, </w:t>
      </w:r>
      <w:r w:rsidR="00C63D1D" w:rsidRPr="00822796">
        <w:rPr>
          <w:rFonts w:ascii="Calibri" w:hAnsi="Calibri" w:cs="Calibri"/>
          <w:bCs/>
          <w:szCs w:val="22"/>
          <w:lang w:val="pl-PL"/>
        </w:rPr>
        <w:t>ze względu na swoją stabilność oraz dojrzałość</w:t>
      </w:r>
      <w:r w:rsidR="00C463FE" w:rsidRPr="00822796">
        <w:rPr>
          <w:rFonts w:ascii="Calibri" w:hAnsi="Calibri" w:cs="Calibri"/>
          <w:bCs/>
          <w:szCs w:val="22"/>
          <w:lang w:val="pl-PL"/>
        </w:rPr>
        <w:t xml:space="preserve">, </w:t>
      </w:r>
      <w:r w:rsidR="00C63D1D" w:rsidRPr="00822796">
        <w:rPr>
          <w:rFonts w:ascii="Calibri" w:hAnsi="Calibri" w:cs="Calibri"/>
          <w:bCs/>
          <w:szCs w:val="22"/>
          <w:lang w:val="pl-PL"/>
        </w:rPr>
        <w:t xml:space="preserve">jest bardzo często wybierana jako wiodący język programowania </w:t>
      </w:r>
      <w:r w:rsidRPr="00822796">
        <w:rPr>
          <w:rFonts w:ascii="Calibri" w:hAnsi="Calibri" w:cs="Calibri"/>
          <w:bCs/>
          <w:szCs w:val="22"/>
          <w:lang w:val="pl-PL"/>
        </w:rPr>
        <w:t xml:space="preserve">podczas migracji aktualnych systemów </w:t>
      </w:r>
      <w:r w:rsidR="00286FE9" w:rsidRPr="00822796">
        <w:rPr>
          <w:rFonts w:ascii="Calibri" w:hAnsi="Calibri" w:cs="Calibri"/>
          <w:bCs/>
          <w:szCs w:val="22"/>
          <w:lang w:val="pl-PL"/>
        </w:rPr>
        <w:t>oraz dla nowych rozwiązań budowanych w chmurze.</w:t>
      </w:r>
      <w:r w:rsidRPr="00822796">
        <w:rPr>
          <w:rFonts w:ascii="Calibri" w:hAnsi="Calibri" w:cs="Calibri"/>
          <w:bCs/>
          <w:szCs w:val="22"/>
          <w:lang w:val="pl-PL"/>
        </w:rPr>
        <w:t xml:space="preserve"> </w:t>
      </w:r>
    </w:p>
    <w:p w14:paraId="62CEFD74" w14:textId="77777777" w:rsidR="001F4563" w:rsidRPr="00822796" w:rsidRDefault="001F4563" w:rsidP="001F4563">
      <w:pPr>
        <w:spacing w:line="276" w:lineRule="auto"/>
        <w:jc w:val="both"/>
        <w:rPr>
          <w:rFonts w:asciiTheme="majorHAnsi" w:hAnsiTheme="majorHAnsi" w:cstheme="majorHAnsi"/>
          <w:bCs/>
          <w:sz w:val="18"/>
          <w:lang w:val="pl-PL"/>
        </w:rPr>
      </w:pPr>
    </w:p>
    <w:p w14:paraId="22B92DA0" w14:textId="23EA987F" w:rsidR="001F4563" w:rsidRPr="00822796" w:rsidRDefault="00286FE9" w:rsidP="000A7307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  <w:sz w:val="20"/>
          <w:szCs w:val="24"/>
          <w:lang w:val="pl-PL"/>
        </w:rPr>
      </w:pPr>
      <w:r w:rsidRPr="00822796">
        <w:rPr>
          <w:bCs/>
          <w:sz w:val="20"/>
          <w:szCs w:val="24"/>
          <w:lang w:val="pl-PL"/>
        </w:rPr>
        <w:t>Zespoły Capgemini w Polsce dostarczają rozwiązania</w:t>
      </w:r>
      <w:r w:rsidR="00980A2C" w:rsidRPr="00822796">
        <w:rPr>
          <w:bCs/>
          <w:sz w:val="20"/>
          <w:szCs w:val="24"/>
          <w:lang w:val="pl-PL"/>
        </w:rPr>
        <w:t xml:space="preserve"> dla różnych sektorów dla</w:t>
      </w:r>
      <w:r w:rsidRPr="00822796">
        <w:rPr>
          <w:bCs/>
          <w:sz w:val="20"/>
          <w:szCs w:val="24"/>
          <w:lang w:val="pl-PL"/>
        </w:rPr>
        <w:t xml:space="preserve"> międzynarodowych klientów na całym świeci. Aktualnie, </w:t>
      </w:r>
      <w:r w:rsidR="001F4563" w:rsidRPr="00822796">
        <w:rPr>
          <w:bCs/>
          <w:sz w:val="20"/>
          <w:szCs w:val="24"/>
          <w:lang w:val="pl-PL"/>
        </w:rPr>
        <w:t>dla jednego z naszych partnerów</w:t>
      </w:r>
      <w:r w:rsidRPr="00822796">
        <w:rPr>
          <w:bCs/>
          <w:sz w:val="20"/>
          <w:szCs w:val="24"/>
          <w:lang w:val="pl-PL"/>
        </w:rPr>
        <w:t xml:space="preserve">, instytucji finansowej z sektora bankowego, </w:t>
      </w:r>
      <w:r w:rsidR="00980A2C" w:rsidRPr="00822796">
        <w:rPr>
          <w:bCs/>
          <w:sz w:val="20"/>
          <w:szCs w:val="24"/>
          <w:lang w:val="pl-PL"/>
        </w:rPr>
        <w:t xml:space="preserve">zespoły </w:t>
      </w:r>
      <w:r w:rsidR="002D5184" w:rsidRPr="00822796">
        <w:rPr>
          <w:bCs/>
          <w:sz w:val="20"/>
          <w:szCs w:val="24"/>
          <w:lang w:val="pl-PL"/>
        </w:rPr>
        <w:t>z Capgemini</w:t>
      </w:r>
      <w:r w:rsidR="00980A2C" w:rsidRPr="00822796">
        <w:rPr>
          <w:bCs/>
          <w:sz w:val="20"/>
          <w:szCs w:val="24"/>
          <w:lang w:val="pl-PL"/>
        </w:rPr>
        <w:t xml:space="preserve"> </w:t>
      </w:r>
      <w:r w:rsidR="00C8431A" w:rsidRPr="00822796">
        <w:rPr>
          <w:bCs/>
          <w:sz w:val="20"/>
          <w:szCs w:val="24"/>
          <w:lang w:val="pl-PL"/>
        </w:rPr>
        <w:t>Polska</w:t>
      </w:r>
      <w:r w:rsidR="00980A2C" w:rsidRPr="00822796">
        <w:rPr>
          <w:bCs/>
          <w:sz w:val="20"/>
          <w:szCs w:val="24"/>
          <w:lang w:val="pl-PL"/>
        </w:rPr>
        <w:t xml:space="preserve"> </w:t>
      </w:r>
      <w:r w:rsidRPr="00822796">
        <w:rPr>
          <w:bCs/>
          <w:sz w:val="20"/>
          <w:szCs w:val="24"/>
          <w:lang w:val="pl-PL"/>
        </w:rPr>
        <w:t>tworz</w:t>
      </w:r>
      <w:r w:rsidR="00980A2C" w:rsidRPr="00822796">
        <w:rPr>
          <w:bCs/>
          <w:sz w:val="20"/>
          <w:szCs w:val="24"/>
          <w:lang w:val="pl-PL"/>
        </w:rPr>
        <w:t>ą</w:t>
      </w:r>
      <w:r w:rsidRPr="00822796">
        <w:rPr>
          <w:bCs/>
          <w:sz w:val="20"/>
          <w:szCs w:val="24"/>
          <w:lang w:val="pl-PL"/>
        </w:rPr>
        <w:t xml:space="preserve"> system, który umożliwia obliczanie oraz szacowanie ryzyka</w:t>
      </w:r>
      <w:r w:rsidR="00980A2C" w:rsidRPr="00822796">
        <w:rPr>
          <w:bCs/>
          <w:sz w:val="20"/>
          <w:szCs w:val="24"/>
          <w:lang w:val="pl-PL"/>
        </w:rPr>
        <w:t xml:space="preserve"> kredytowego dla dużych organizacji. Pozwala on na wyliczanie różnych parametrów ryzyka, między innymi, szacowane prawdopodobieństwo niewypłacalności (PD), ekspozycja w momencie niewypłacalności (EAD) oraz strata w przypadku niewypłacalności (LGD), które są głównymi narzędziami wykorzystywanymi podczas procesu zatwierdzania, monitorowania oraz zarządzania ryzykiem.</w:t>
      </w:r>
      <w:r w:rsidR="002D5184" w:rsidRPr="00822796">
        <w:rPr>
          <w:bCs/>
          <w:sz w:val="20"/>
          <w:szCs w:val="24"/>
          <w:lang w:val="pl-PL"/>
        </w:rPr>
        <w:t xml:space="preserve"> </w:t>
      </w:r>
      <w:r w:rsidR="007F5B70" w:rsidRPr="00822796">
        <w:rPr>
          <w:bCs/>
          <w:sz w:val="20"/>
          <w:szCs w:val="24"/>
          <w:lang w:val="pl-PL"/>
        </w:rPr>
        <w:t>Architektura rozwiązania jest oparta na mikroserwisach</w:t>
      </w:r>
      <w:r w:rsidR="00F06D03" w:rsidRPr="00822796">
        <w:rPr>
          <w:bCs/>
          <w:sz w:val="20"/>
          <w:szCs w:val="24"/>
          <w:lang w:val="pl-PL"/>
        </w:rPr>
        <w:t xml:space="preserve">, które są osadzone na chmurze Azure oraz </w:t>
      </w:r>
      <w:r w:rsidR="007F5B70" w:rsidRPr="00822796">
        <w:rPr>
          <w:bCs/>
          <w:sz w:val="20"/>
          <w:szCs w:val="24"/>
          <w:lang w:val="pl-PL"/>
        </w:rPr>
        <w:t xml:space="preserve">są budowane właśnie przy użyciu języka programowania </w:t>
      </w:r>
      <w:r w:rsidR="00F06D03" w:rsidRPr="00822796">
        <w:rPr>
          <w:bCs/>
          <w:sz w:val="20"/>
          <w:szCs w:val="24"/>
          <w:lang w:val="pl-PL"/>
        </w:rPr>
        <w:t>Java.</w:t>
      </w:r>
      <w:r w:rsidR="007F5B70" w:rsidRPr="00822796">
        <w:rPr>
          <w:bCs/>
          <w:sz w:val="20"/>
          <w:szCs w:val="24"/>
          <w:lang w:val="pl-PL"/>
        </w:rPr>
        <w:t xml:space="preserve"> </w:t>
      </w:r>
      <w:r w:rsidR="002D5184" w:rsidRPr="00822796">
        <w:rPr>
          <w:bCs/>
          <w:sz w:val="20"/>
          <w:szCs w:val="24"/>
          <w:lang w:val="pl-PL"/>
        </w:rPr>
        <w:t xml:space="preserve">Ważnym elementem </w:t>
      </w:r>
      <w:r w:rsidR="00C8431A" w:rsidRPr="00822796">
        <w:rPr>
          <w:bCs/>
          <w:sz w:val="20"/>
          <w:szCs w:val="24"/>
          <w:lang w:val="pl-PL"/>
        </w:rPr>
        <w:t xml:space="preserve">innowacyjnego </w:t>
      </w:r>
      <w:r w:rsidR="002D5184" w:rsidRPr="00822796">
        <w:rPr>
          <w:bCs/>
          <w:sz w:val="20"/>
          <w:szCs w:val="24"/>
          <w:lang w:val="pl-PL"/>
        </w:rPr>
        <w:t>proce</w:t>
      </w:r>
      <w:r w:rsidR="00C8431A" w:rsidRPr="00822796">
        <w:rPr>
          <w:bCs/>
          <w:sz w:val="20"/>
          <w:szCs w:val="24"/>
          <w:lang w:val="pl-PL"/>
        </w:rPr>
        <w:t xml:space="preserve">su wytwarzania oprogramowania stosowanym w tym projekcie jak również w innych projektach realizowanych w Capgemini jest praktyka DevOps. Autonomiczność zespołów, iteracyjny model pracy zgodny z założeniami Agile oraz praktyczna wiedza i doświadczenie z zakresu wdrożeń usług chmurowych pozwala </w:t>
      </w:r>
      <w:r w:rsidR="00325AB2" w:rsidRPr="00822796">
        <w:rPr>
          <w:bCs/>
          <w:sz w:val="20"/>
          <w:szCs w:val="24"/>
          <w:lang w:val="pl-PL"/>
        </w:rPr>
        <w:t xml:space="preserve">szybko dostarczyć widoczne rezultaty, </w:t>
      </w:r>
      <w:r w:rsidR="00C8431A" w:rsidRPr="00822796">
        <w:rPr>
          <w:bCs/>
          <w:sz w:val="20"/>
          <w:szCs w:val="24"/>
          <w:lang w:val="pl-PL"/>
        </w:rPr>
        <w:t xml:space="preserve">zapewnić odpowiednią, wysoką jakość produktu dostarczanego klientowi oraz ma wymierny wpływ na ostateczne zadowolenie </w:t>
      </w:r>
      <w:r w:rsidR="007F5B70" w:rsidRPr="00822796">
        <w:rPr>
          <w:bCs/>
          <w:sz w:val="20"/>
          <w:szCs w:val="24"/>
          <w:lang w:val="pl-PL"/>
        </w:rPr>
        <w:t>użytkowników końcowych.</w:t>
      </w:r>
      <w:r w:rsidR="00822796" w:rsidRPr="00822796">
        <w:rPr>
          <w:bCs/>
          <w:sz w:val="20"/>
          <w:szCs w:val="24"/>
          <w:lang w:val="pl-PL"/>
        </w:rPr>
        <w:t xml:space="preserve"> </w:t>
      </w:r>
      <w:r w:rsidR="001F4563" w:rsidRPr="00822796">
        <w:rPr>
          <w:bCs/>
          <w:sz w:val="20"/>
          <w:szCs w:val="24"/>
          <w:lang w:val="pl-PL"/>
        </w:rPr>
        <w:t xml:space="preserve">Projektów takich jak ten jest oczywiście znacznie więcej, a zadania są bardzo zróżnicowane, jednak dobór sprawdzonej technologii przy współpracy z instytucjami finansowymi </w:t>
      </w:r>
      <w:r w:rsidRPr="00822796">
        <w:rPr>
          <w:bCs/>
          <w:sz w:val="20"/>
          <w:szCs w:val="24"/>
          <w:lang w:val="pl-PL"/>
        </w:rPr>
        <w:t xml:space="preserve">jest bardzo istotny </w:t>
      </w:r>
      <w:r w:rsidR="001F4563" w:rsidRPr="00822796">
        <w:rPr>
          <w:bCs/>
          <w:sz w:val="20"/>
          <w:szCs w:val="24"/>
          <w:lang w:val="pl-PL"/>
        </w:rPr>
        <w:t xml:space="preserve">i to właśnie Java jednym z naszych najczęstszych wyborów – dodaje </w:t>
      </w:r>
      <w:r w:rsidR="00631D21" w:rsidRPr="00822796">
        <w:rPr>
          <w:b/>
          <w:bCs/>
          <w:szCs w:val="24"/>
        </w:rPr>
        <w:t>Łukasz Parczewski.</w:t>
      </w:r>
    </w:p>
    <w:p w14:paraId="06122888" w14:textId="77777777" w:rsidR="001F4563" w:rsidRDefault="001F4563" w:rsidP="001F4563">
      <w:pPr>
        <w:spacing w:line="276" w:lineRule="auto"/>
        <w:jc w:val="both"/>
        <w:rPr>
          <w:rStyle w:val="null1"/>
          <w:rFonts w:ascii="Calibri" w:hAnsi="Calibri" w:cs="Calibri"/>
          <w:b/>
          <w:bCs/>
          <w:iCs/>
          <w:lang w:val="pl-PL"/>
        </w:rPr>
      </w:pPr>
    </w:p>
    <w:p w14:paraId="27E5387C" w14:textId="09ACA88E" w:rsidR="00AB5676" w:rsidRPr="00CE314A" w:rsidRDefault="00CE314A" w:rsidP="001F4563">
      <w:pPr>
        <w:spacing w:line="276" w:lineRule="auto"/>
        <w:jc w:val="both"/>
        <w:rPr>
          <w:rStyle w:val="null1"/>
          <w:rFonts w:ascii="Calibri" w:hAnsi="Calibri" w:cs="Calibri"/>
          <w:b/>
          <w:bCs/>
          <w:iCs/>
          <w:lang w:val="pl-PL"/>
        </w:rPr>
      </w:pPr>
      <w:r w:rsidRPr="00CE314A">
        <w:rPr>
          <w:rStyle w:val="null1"/>
          <w:rFonts w:ascii="Calibri" w:hAnsi="Calibri" w:cs="Calibri"/>
          <w:b/>
          <w:bCs/>
          <w:iCs/>
          <w:lang w:val="pl-PL"/>
        </w:rPr>
        <w:t>Język, którego warto się nauczyć</w:t>
      </w:r>
    </w:p>
    <w:p w14:paraId="2C2D4D61" w14:textId="60FE4A64" w:rsidR="00CE314A" w:rsidRDefault="00CE314A" w:rsidP="001F4563">
      <w:pPr>
        <w:spacing w:line="276" w:lineRule="auto"/>
        <w:jc w:val="both"/>
        <w:rPr>
          <w:rStyle w:val="null1"/>
          <w:rFonts w:ascii="Calibri" w:hAnsi="Calibri" w:cs="Calibri"/>
          <w:iCs/>
          <w:lang w:val="pl-PL"/>
        </w:rPr>
      </w:pPr>
    </w:p>
    <w:p w14:paraId="6C7EA608" w14:textId="437882EC" w:rsidR="0089780E" w:rsidRDefault="00CE314A" w:rsidP="001F4563">
      <w:pPr>
        <w:spacing w:line="276" w:lineRule="auto"/>
        <w:jc w:val="both"/>
        <w:rPr>
          <w:rStyle w:val="null1"/>
          <w:rFonts w:ascii="Calibri" w:hAnsi="Calibri" w:cs="Calibri"/>
          <w:iCs/>
          <w:lang w:val="pl-PL"/>
        </w:rPr>
      </w:pPr>
      <w:r>
        <w:rPr>
          <w:rStyle w:val="null1"/>
          <w:rFonts w:ascii="Calibri" w:hAnsi="Calibri" w:cs="Calibri"/>
          <w:iCs/>
          <w:lang w:val="pl-PL"/>
        </w:rPr>
        <w:t>Sektor najnowszych technologii jest niezwykle rozwojowym środowiskiem, a mnogość języków programowania stale rośnie</w:t>
      </w:r>
      <w:r w:rsidR="0089780E">
        <w:rPr>
          <w:rStyle w:val="null1"/>
          <w:rFonts w:ascii="Calibri" w:hAnsi="Calibri" w:cs="Calibri"/>
          <w:iCs/>
          <w:lang w:val="pl-PL"/>
        </w:rPr>
        <w:t xml:space="preserve">. Według internetowej Encyklopedii Języków </w:t>
      </w:r>
      <w:r w:rsidR="00B47386">
        <w:rPr>
          <w:rStyle w:val="null1"/>
          <w:rFonts w:ascii="Calibri" w:hAnsi="Calibri" w:cs="Calibri"/>
          <w:iCs/>
          <w:lang w:val="pl-PL"/>
        </w:rPr>
        <w:t>P</w:t>
      </w:r>
      <w:r w:rsidR="0089780E">
        <w:rPr>
          <w:rStyle w:val="null1"/>
          <w:rFonts w:ascii="Calibri" w:hAnsi="Calibri" w:cs="Calibri"/>
          <w:iCs/>
          <w:lang w:val="pl-PL"/>
        </w:rPr>
        <w:t xml:space="preserve">rogramowania, ludzie stworzyli jak dotąd około 8945 języków kodowania. Liczba tych, których dziś używają deweloperzy, waha się w zależności od źródła od 250 aż do 2500 języków, choć znacznie mniej zajmuje czołowe pozycje na listach popularności </w:t>
      </w:r>
      <w:r w:rsidR="00D5237F">
        <w:rPr>
          <w:rStyle w:val="null1"/>
          <w:rFonts w:ascii="Calibri" w:hAnsi="Calibri" w:cs="Calibri"/>
          <w:iCs/>
          <w:lang w:val="pl-PL"/>
        </w:rPr>
        <w:t>użycia</w:t>
      </w:r>
      <w:r w:rsidR="0089780E">
        <w:rPr>
          <w:rStyle w:val="null1"/>
          <w:rFonts w:ascii="Calibri" w:hAnsi="Calibri" w:cs="Calibri"/>
          <w:iCs/>
          <w:lang w:val="pl-PL"/>
        </w:rPr>
        <w:t>. Obserwując te liczby, łatwo jest zauważyć, że wiele powstających języków zostaje zapomnianych</w:t>
      </w:r>
      <w:r w:rsidR="0026628B">
        <w:rPr>
          <w:rStyle w:val="null1"/>
          <w:rFonts w:ascii="Calibri" w:hAnsi="Calibri" w:cs="Calibri"/>
          <w:iCs/>
          <w:lang w:val="pl-PL"/>
        </w:rPr>
        <w:t>, ni</w:t>
      </w:r>
      <w:r w:rsidR="0089780E">
        <w:rPr>
          <w:rStyle w:val="null1"/>
          <w:rFonts w:ascii="Calibri" w:hAnsi="Calibri" w:cs="Calibri"/>
          <w:iCs/>
          <w:lang w:val="pl-PL"/>
        </w:rPr>
        <w:t xml:space="preserve">ewiele jest takich, które są w stanie konkurować z długowiecznością i popularnością Javy. </w:t>
      </w:r>
    </w:p>
    <w:p w14:paraId="3074A198" w14:textId="05680C14" w:rsidR="0089780E" w:rsidRDefault="0089780E" w:rsidP="001F4563">
      <w:pPr>
        <w:spacing w:line="276" w:lineRule="auto"/>
        <w:jc w:val="both"/>
        <w:rPr>
          <w:rStyle w:val="null1"/>
          <w:rFonts w:ascii="Calibri" w:hAnsi="Calibri" w:cs="Calibri"/>
          <w:iCs/>
          <w:lang w:val="pl-PL"/>
        </w:rPr>
      </w:pPr>
    </w:p>
    <w:p w14:paraId="610EDEC3" w14:textId="68000E9B" w:rsidR="003F0F2B" w:rsidRDefault="00D5237F" w:rsidP="001F4563">
      <w:pPr>
        <w:spacing w:line="276" w:lineRule="auto"/>
        <w:jc w:val="both"/>
        <w:rPr>
          <w:rStyle w:val="null1"/>
          <w:rFonts w:ascii="Calibri" w:hAnsi="Calibri" w:cs="Calibri"/>
          <w:iCs/>
          <w:lang w:val="pl-PL"/>
        </w:rPr>
      </w:pPr>
      <w:r>
        <w:rPr>
          <w:rStyle w:val="null1"/>
          <w:rFonts w:ascii="Calibri" w:hAnsi="Calibri" w:cs="Calibri"/>
          <w:iCs/>
          <w:lang w:val="pl-PL"/>
        </w:rPr>
        <w:t xml:space="preserve">Opanowanie </w:t>
      </w:r>
      <w:r w:rsidR="00B47386">
        <w:rPr>
          <w:rStyle w:val="null1"/>
          <w:rFonts w:ascii="Calibri" w:hAnsi="Calibri" w:cs="Calibri"/>
          <w:iCs/>
          <w:lang w:val="pl-PL"/>
        </w:rPr>
        <w:t>tej technologii</w:t>
      </w:r>
      <w:r>
        <w:rPr>
          <w:rStyle w:val="null1"/>
          <w:rFonts w:ascii="Calibri" w:hAnsi="Calibri" w:cs="Calibri"/>
          <w:iCs/>
          <w:lang w:val="pl-PL"/>
        </w:rPr>
        <w:t>, przynajmniej na podstawowym poziomie, umożliwia rozwój portfolio poprzez pracę w różnorodnych projektach. Dobra znajomość</w:t>
      </w:r>
      <w:r w:rsidR="00705824">
        <w:rPr>
          <w:rStyle w:val="null1"/>
          <w:rFonts w:ascii="Calibri" w:hAnsi="Calibri" w:cs="Calibri"/>
          <w:iCs/>
          <w:lang w:val="pl-PL"/>
        </w:rPr>
        <w:t xml:space="preserve"> tego</w:t>
      </w:r>
      <w:r>
        <w:rPr>
          <w:rStyle w:val="null1"/>
          <w:rFonts w:ascii="Calibri" w:hAnsi="Calibri" w:cs="Calibri"/>
          <w:iCs/>
          <w:lang w:val="pl-PL"/>
        </w:rPr>
        <w:t xml:space="preserve"> </w:t>
      </w:r>
      <w:r w:rsidR="00B47386">
        <w:rPr>
          <w:rStyle w:val="null1"/>
          <w:rFonts w:ascii="Calibri" w:hAnsi="Calibri" w:cs="Calibri"/>
          <w:iCs/>
          <w:lang w:val="pl-PL"/>
        </w:rPr>
        <w:t>języka</w:t>
      </w:r>
      <w:r>
        <w:rPr>
          <w:rStyle w:val="null1"/>
          <w:rFonts w:ascii="Calibri" w:hAnsi="Calibri" w:cs="Calibri"/>
          <w:iCs/>
          <w:lang w:val="pl-PL"/>
        </w:rPr>
        <w:t xml:space="preserve"> z kolei daje możliwość udziału w bardzo zaawansowanych zadaniach programistycznych.</w:t>
      </w:r>
      <w:r w:rsidR="00631D21">
        <w:rPr>
          <w:rStyle w:val="null1"/>
          <w:rFonts w:ascii="Calibri" w:hAnsi="Calibri" w:cs="Calibri"/>
          <w:iCs/>
          <w:lang w:val="pl-PL"/>
        </w:rPr>
        <w:t xml:space="preserve"> </w:t>
      </w:r>
      <w:r w:rsidR="001B092D">
        <w:rPr>
          <w:rStyle w:val="null1"/>
          <w:rFonts w:ascii="Calibri" w:hAnsi="Calibri" w:cs="Calibri"/>
          <w:iCs/>
          <w:lang w:val="pl-PL"/>
        </w:rPr>
        <w:t>Różnorodność projektów, różnorodność klientów i wreszcie</w:t>
      </w:r>
      <w:r w:rsidR="004F3B88">
        <w:rPr>
          <w:rStyle w:val="null1"/>
          <w:rFonts w:ascii="Calibri" w:hAnsi="Calibri" w:cs="Calibri"/>
          <w:iCs/>
          <w:lang w:val="pl-PL"/>
        </w:rPr>
        <w:t xml:space="preserve"> –</w:t>
      </w:r>
      <w:r w:rsidR="001B092D">
        <w:rPr>
          <w:rStyle w:val="null1"/>
          <w:rFonts w:ascii="Calibri" w:hAnsi="Calibri" w:cs="Calibri"/>
          <w:iCs/>
          <w:lang w:val="pl-PL"/>
        </w:rPr>
        <w:t xml:space="preserve"> różnorodność narzędzi, frameworków i bibliotek. Programiści Java mają do wyboru bardzo wiele różnych narzędzi, dzięki którym mogą budować </w:t>
      </w:r>
      <w:r w:rsidR="003B700C">
        <w:rPr>
          <w:rStyle w:val="null1"/>
          <w:rFonts w:ascii="Calibri" w:hAnsi="Calibri" w:cs="Calibri"/>
          <w:iCs/>
          <w:lang w:val="pl-PL"/>
        </w:rPr>
        <w:t>innowacyjne</w:t>
      </w:r>
      <w:r w:rsidR="001B092D">
        <w:rPr>
          <w:rStyle w:val="null1"/>
          <w:rFonts w:ascii="Calibri" w:hAnsi="Calibri" w:cs="Calibri"/>
          <w:iCs/>
          <w:lang w:val="pl-PL"/>
        </w:rPr>
        <w:t xml:space="preserve"> </w:t>
      </w:r>
      <w:r w:rsidR="004F3B88">
        <w:rPr>
          <w:rStyle w:val="null1"/>
          <w:rFonts w:ascii="Calibri" w:hAnsi="Calibri" w:cs="Calibri"/>
          <w:iCs/>
          <w:lang w:val="pl-PL"/>
        </w:rPr>
        <w:t>systemy i aplikacje</w:t>
      </w:r>
      <w:r w:rsidR="001B092D">
        <w:rPr>
          <w:rStyle w:val="null1"/>
          <w:rFonts w:ascii="Calibri" w:hAnsi="Calibri" w:cs="Calibri"/>
          <w:iCs/>
          <w:lang w:val="pl-PL"/>
        </w:rPr>
        <w:t xml:space="preserve">. </w:t>
      </w:r>
      <w:r w:rsidR="00631D21">
        <w:rPr>
          <w:rStyle w:val="null1"/>
          <w:rFonts w:ascii="Calibri" w:hAnsi="Calibri" w:cs="Calibri"/>
          <w:iCs/>
          <w:lang w:val="pl-PL"/>
        </w:rPr>
        <w:t>Te z kolei</w:t>
      </w:r>
      <w:r w:rsidR="001B092D">
        <w:rPr>
          <w:rStyle w:val="null1"/>
          <w:rFonts w:ascii="Calibri" w:hAnsi="Calibri" w:cs="Calibri"/>
          <w:iCs/>
          <w:lang w:val="pl-PL"/>
        </w:rPr>
        <w:t xml:space="preserve">, podobnie jak sam język, są dojrzałymi, dopracowanymi rozwiązaniami, co stanowi kolejną zaletę </w:t>
      </w:r>
      <w:r w:rsidR="004F3B88">
        <w:rPr>
          <w:rStyle w:val="null1"/>
          <w:rFonts w:ascii="Calibri" w:hAnsi="Calibri" w:cs="Calibri"/>
          <w:iCs/>
          <w:lang w:val="pl-PL"/>
        </w:rPr>
        <w:t>Javy</w:t>
      </w:r>
      <w:r w:rsidR="001B092D">
        <w:rPr>
          <w:rStyle w:val="null1"/>
          <w:rFonts w:ascii="Calibri" w:hAnsi="Calibri" w:cs="Calibri"/>
          <w:iCs/>
          <w:lang w:val="pl-PL"/>
        </w:rPr>
        <w:t xml:space="preserve">. </w:t>
      </w:r>
      <w:r w:rsidR="004F3B88">
        <w:rPr>
          <w:rStyle w:val="null1"/>
          <w:rFonts w:ascii="Calibri" w:hAnsi="Calibri" w:cs="Calibri"/>
          <w:iCs/>
          <w:lang w:val="pl-PL"/>
        </w:rPr>
        <w:t xml:space="preserve">Częste aktualizacje ułatwiające wdrażanie nowych funkcji </w:t>
      </w:r>
      <w:r w:rsidR="003F0F2B">
        <w:rPr>
          <w:rStyle w:val="null1"/>
          <w:rFonts w:ascii="Calibri" w:hAnsi="Calibri" w:cs="Calibri"/>
          <w:iCs/>
          <w:lang w:val="pl-PL"/>
        </w:rPr>
        <w:t xml:space="preserve">sprawiają, że praca w tej technologii jest po prostu </w:t>
      </w:r>
      <w:r w:rsidR="003B700C">
        <w:rPr>
          <w:rStyle w:val="null1"/>
          <w:rFonts w:ascii="Calibri" w:hAnsi="Calibri" w:cs="Calibri"/>
          <w:iCs/>
          <w:lang w:val="pl-PL"/>
        </w:rPr>
        <w:t>sprawniejsza i bardziej bezproblemowa</w:t>
      </w:r>
      <w:r w:rsidR="003F0F2B">
        <w:rPr>
          <w:rStyle w:val="null1"/>
          <w:rFonts w:ascii="Calibri" w:hAnsi="Calibri" w:cs="Calibri"/>
          <w:iCs/>
          <w:lang w:val="pl-PL"/>
        </w:rPr>
        <w:t xml:space="preserve"> niż w przypadku wielu innych języków. </w:t>
      </w:r>
    </w:p>
    <w:p w14:paraId="2FBBA0FF" w14:textId="4C1C1F18" w:rsidR="003F0F2B" w:rsidRDefault="003F0F2B" w:rsidP="001F4563">
      <w:pPr>
        <w:spacing w:line="276" w:lineRule="auto"/>
        <w:jc w:val="both"/>
        <w:rPr>
          <w:rStyle w:val="null1"/>
          <w:rFonts w:ascii="Calibri" w:hAnsi="Calibri" w:cs="Calibri"/>
          <w:iCs/>
          <w:lang w:val="pl-PL"/>
        </w:rPr>
      </w:pPr>
    </w:p>
    <w:p w14:paraId="6DE1A7FE" w14:textId="0E107537" w:rsidR="003F0F2B" w:rsidRPr="00E565D1" w:rsidRDefault="00E565D1" w:rsidP="001F4563">
      <w:pPr>
        <w:spacing w:line="276" w:lineRule="auto"/>
        <w:jc w:val="both"/>
        <w:rPr>
          <w:rStyle w:val="null1"/>
          <w:rFonts w:ascii="Calibri" w:hAnsi="Calibri" w:cs="Calibri"/>
          <w:b/>
          <w:bCs/>
          <w:iCs/>
          <w:lang w:val="pl-PL"/>
        </w:rPr>
      </w:pPr>
      <w:r w:rsidRPr="00E565D1">
        <w:rPr>
          <w:rStyle w:val="null1"/>
          <w:rFonts w:ascii="Calibri" w:hAnsi="Calibri" w:cs="Calibri"/>
          <w:b/>
          <w:bCs/>
          <w:iCs/>
          <w:lang w:val="pl-PL"/>
        </w:rPr>
        <w:t>Czy Java pozostanie na szczycie?</w:t>
      </w:r>
    </w:p>
    <w:p w14:paraId="286D7023" w14:textId="19CA4E36" w:rsidR="00E565D1" w:rsidRDefault="00E565D1" w:rsidP="001F4563">
      <w:pPr>
        <w:spacing w:line="276" w:lineRule="auto"/>
        <w:jc w:val="both"/>
        <w:rPr>
          <w:rStyle w:val="null1"/>
          <w:rFonts w:ascii="Calibri" w:hAnsi="Calibri" w:cs="Calibri"/>
          <w:iCs/>
          <w:lang w:val="pl-PL"/>
        </w:rPr>
      </w:pPr>
    </w:p>
    <w:p w14:paraId="68A33F64" w14:textId="77777777" w:rsidR="00997BAB" w:rsidRDefault="00E565D1" w:rsidP="001F4563">
      <w:pPr>
        <w:spacing w:line="276" w:lineRule="auto"/>
        <w:jc w:val="both"/>
        <w:rPr>
          <w:rStyle w:val="null1"/>
          <w:rFonts w:ascii="Calibri" w:hAnsi="Calibri" w:cs="Calibri"/>
          <w:iCs/>
          <w:lang w:val="pl-PL"/>
        </w:rPr>
      </w:pPr>
      <w:r>
        <w:rPr>
          <w:rStyle w:val="null1"/>
          <w:rFonts w:ascii="Calibri" w:hAnsi="Calibri" w:cs="Calibri"/>
          <w:iCs/>
          <w:lang w:val="pl-PL"/>
        </w:rPr>
        <w:t xml:space="preserve">Obserwując wszystkie korzyści, jakie Java daje użytkownikom, łatwo zrozumieć, dlaczego jest ona idealnym językiem do programowania dla przedsiębiorstw – niezależnie od ich potrzeb komercyjnych. </w:t>
      </w:r>
    </w:p>
    <w:p w14:paraId="45CB8AF9" w14:textId="77777777" w:rsidR="00997BAB" w:rsidRDefault="00997BAB" w:rsidP="001F4563">
      <w:pPr>
        <w:spacing w:line="276" w:lineRule="auto"/>
        <w:jc w:val="both"/>
        <w:rPr>
          <w:rStyle w:val="null1"/>
          <w:rFonts w:ascii="Calibri" w:hAnsi="Calibri" w:cs="Calibri"/>
          <w:iCs/>
          <w:lang w:val="pl-PL"/>
        </w:rPr>
      </w:pPr>
    </w:p>
    <w:p w14:paraId="01272D9D" w14:textId="77F42D3B" w:rsidR="00E565D1" w:rsidRDefault="00E565D1" w:rsidP="001F4563">
      <w:pPr>
        <w:spacing w:line="276" w:lineRule="auto"/>
        <w:jc w:val="both"/>
        <w:rPr>
          <w:rStyle w:val="null1"/>
          <w:rFonts w:ascii="Calibri" w:hAnsi="Calibri" w:cs="Calibri"/>
          <w:iCs/>
          <w:lang w:val="pl-PL"/>
        </w:rPr>
      </w:pPr>
      <w:r>
        <w:rPr>
          <w:rStyle w:val="null1"/>
          <w:rFonts w:ascii="Calibri" w:hAnsi="Calibri" w:cs="Calibri"/>
          <w:iCs/>
          <w:lang w:val="pl-PL"/>
        </w:rPr>
        <w:lastRenderedPageBreak/>
        <w:t>Po 27 latach od premiery, Java pozostaje jednym z najbardziej popularnych języków kodowania, rok po roku zajmując miejsca u szczytu rankingów. Jak wskazują dane, stale rośnie także liczba miejsc pracy dla osób posługujących się tym językiem</w:t>
      </w:r>
      <w:r w:rsidR="00997BAB">
        <w:rPr>
          <w:rStyle w:val="null1"/>
          <w:rFonts w:ascii="Calibri" w:hAnsi="Calibri" w:cs="Calibri"/>
          <w:iCs/>
          <w:lang w:val="pl-PL"/>
        </w:rPr>
        <w:t xml:space="preserve"> (po JavaScript i Python, najwięcej ofert pracy zakłada wymóg znajomości Javy).</w:t>
      </w:r>
    </w:p>
    <w:p w14:paraId="6D783727" w14:textId="37E8C3C9" w:rsidR="00997BAB" w:rsidRDefault="00997BAB" w:rsidP="001F4563">
      <w:pPr>
        <w:spacing w:line="276" w:lineRule="auto"/>
        <w:jc w:val="both"/>
        <w:rPr>
          <w:rStyle w:val="null1"/>
          <w:rFonts w:ascii="Calibri" w:hAnsi="Calibri" w:cs="Calibri"/>
          <w:iCs/>
          <w:lang w:val="pl-PL"/>
        </w:rPr>
      </w:pPr>
    </w:p>
    <w:p w14:paraId="454B1DE4" w14:textId="12D16F79" w:rsidR="00E565D1" w:rsidRDefault="00997BAB" w:rsidP="001F4563">
      <w:pPr>
        <w:spacing w:line="276" w:lineRule="auto"/>
        <w:jc w:val="both"/>
        <w:rPr>
          <w:rStyle w:val="null1"/>
          <w:rFonts w:ascii="Calibri" w:hAnsi="Calibri" w:cs="Calibri"/>
          <w:iCs/>
          <w:lang w:val="pl-PL"/>
        </w:rPr>
      </w:pPr>
      <w:r>
        <w:rPr>
          <w:rStyle w:val="null1"/>
          <w:rFonts w:ascii="Calibri" w:hAnsi="Calibri" w:cs="Calibri"/>
          <w:iCs/>
          <w:lang w:val="pl-PL"/>
        </w:rPr>
        <w:t xml:space="preserve">Jak wskazują eksperci Capgemini, pozycja Javy wśród języków programowania nie jest zagrożona, a jej popularność w najbliższych latach nie spadnie. Częste aktualizacje, mnogość dostępnych rozwiązań i narzędzi, wielofunkcyjność bezpieczeństwo… to wszystko sprawia, że Java jest jednym z najczęstszych wyborów wśród firm i ich zespołów technologicznych. </w:t>
      </w:r>
      <w:r w:rsidR="003B700C">
        <w:rPr>
          <w:rStyle w:val="null1"/>
          <w:rFonts w:ascii="Calibri" w:hAnsi="Calibri" w:cs="Calibri"/>
          <w:iCs/>
          <w:lang w:val="pl-PL"/>
        </w:rPr>
        <w:t xml:space="preserve">Prognozując przyszłość, należy wziąć pod uwagę również liczbę istniejących już systemów i aplikacji biznesowych, które już powstały i funkcjonują dzięki użyciu Javy – nawet </w:t>
      </w:r>
      <w:r>
        <w:rPr>
          <w:rStyle w:val="null1"/>
          <w:rFonts w:ascii="Calibri" w:hAnsi="Calibri" w:cs="Calibri"/>
          <w:iCs/>
          <w:lang w:val="pl-PL"/>
        </w:rPr>
        <w:t>jeśli w branży zajdą zmiany</w:t>
      </w:r>
      <w:r w:rsidR="003B700C">
        <w:rPr>
          <w:rStyle w:val="null1"/>
          <w:rFonts w:ascii="Calibri" w:hAnsi="Calibri" w:cs="Calibri"/>
          <w:iCs/>
          <w:lang w:val="pl-PL"/>
        </w:rPr>
        <w:t>, te programy zostaną przynajmniej przez pewien czas utrzymane w istniejącej formie</w:t>
      </w:r>
      <w:r>
        <w:rPr>
          <w:rStyle w:val="null1"/>
          <w:rFonts w:ascii="Calibri" w:hAnsi="Calibri" w:cs="Calibri"/>
          <w:iCs/>
          <w:lang w:val="pl-PL"/>
        </w:rPr>
        <w:t>.</w:t>
      </w:r>
      <w:r w:rsidR="003B700C">
        <w:rPr>
          <w:rStyle w:val="null1"/>
          <w:rFonts w:ascii="Calibri" w:hAnsi="Calibri" w:cs="Calibri"/>
          <w:iCs/>
          <w:lang w:val="pl-PL"/>
        </w:rPr>
        <w:t xml:space="preserve"> Zdecydowanie jednak nie jest to czynnik warunkujący </w:t>
      </w:r>
      <w:r w:rsidR="00BE788F">
        <w:rPr>
          <w:rStyle w:val="null1"/>
          <w:rFonts w:ascii="Calibri" w:hAnsi="Calibri" w:cs="Calibri"/>
          <w:iCs/>
          <w:lang w:val="pl-PL"/>
        </w:rPr>
        <w:t>stałość popularności Javy.</w:t>
      </w:r>
      <w:r>
        <w:rPr>
          <w:rStyle w:val="null1"/>
          <w:rFonts w:ascii="Calibri" w:hAnsi="Calibri" w:cs="Calibri"/>
          <w:iCs/>
          <w:lang w:val="pl-PL"/>
        </w:rPr>
        <w:t xml:space="preserve"> </w:t>
      </w:r>
      <w:r w:rsidR="00BE788F">
        <w:rPr>
          <w:rStyle w:val="null1"/>
          <w:rFonts w:ascii="Calibri" w:hAnsi="Calibri" w:cs="Calibri"/>
          <w:iCs/>
          <w:lang w:val="pl-PL"/>
        </w:rPr>
        <w:t>Długa lista udogodnień, jakie oferuje ten język, duża dywersyfikacja pod kątem zastosowań oraz wygoda i czytelność kodu sprawiają, że</w:t>
      </w:r>
      <w:r>
        <w:rPr>
          <w:rStyle w:val="null1"/>
          <w:rFonts w:ascii="Calibri" w:hAnsi="Calibri" w:cs="Calibri"/>
          <w:iCs/>
          <w:lang w:val="pl-PL"/>
        </w:rPr>
        <w:t xml:space="preserve"> Java </w:t>
      </w:r>
      <w:r w:rsidR="00BE788F">
        <w:rPr>
          <w:rStyle w:val="null1"/>
          <w:rFonts w:ascii="Calibri" w:hAnsi="Calibri" w:cs="Calibri"/>
          <w:iCs/>
          <w:lang w:val="pl-PL"/>
        </w:rPr>
        <w:t xml:space="preserve">jest jednym z najczęstszych wyborów programistów, a </w:t>
      </w:r>
      <w:r>
        <w:rPr>
          <w:rStyle w:val="null1"/>
          <w:rFonts w:ascii="Calibri" w:hAnsi="Calibri" w:cs="Calibri"/>
          <w:iCs/>
          <w:lang w:val="pl-PL"/>
        </w:rPr>
        <w:t>w najbliższych latach pozostanie w</w:t>
      </w:r>
      <w:r w:rsidR="00BE788F">
        <w:rPr>
          <w:rStyle w:val="null1"/>
          <w:rFonts w:ascii="Calibri" w:hAnsi="Calibri" w:cs="Calibri"/>
          <w:iCs/>
          <w:lang w:val="pl-PL"/>
        </w:rPr>
        <w:t>śród najpopularniejszych</w:t>
      </w:r>
      <w:r>
        <w:rPr>
          <w:rStyle w:val="null1"/>
          <w:rFonts w:ascii="Calibri" w:hAnsi="Calibri" w:cs="Calibri"/>
          <w:iCs/>
          <w:lang w:val="pl-PL"/>
        </w:rPr>
        <w:t xml:space="preserve"> języków</w:t>
      </w:r>
      <w:r w:rsidR="00BE788F">
        <w:rPr>
          <w:rStyle w:val="null1"/>
          <w:rFonts w:ascii="Calibri" w:hAnsi="Calibri" w:cs="Calibri"/>
          <w:iCs/>
          <w:lang w:val="pl-PL"/>
        </w:rPr>
        <w:t xml:space="preserve"> programowania </w:t>
      </w:r>
      <w:r>
        <w:rPr>
          <w:rStyle w:val="null1"/>
          <w:rFonts w:ascii="Calibri" w:hAnsi="Calibri" w:cs="Calibri"/>
          <w:iCs/>
          <w:lang w:val="pl-PL"/>
        </w:rPr>
        <w:t>zarówno pod kątem nauki, jak i zastosowań</w:t>
      </w:r>
      <w:r w:rsidR="00BE788F">
        <w:rPr>
          <w:rStyle w:val="null1"/>
          <w:rFonts w:ascii="Calibri" w:hAnsi="Calibri" w:cs="Calibri"/>
          <w:iCs/>
          <w:lang w:val="pl-PL"/>
        </w:rPr>
        <w:t xml:space="preserve"> biznesowych</w:t>
      </w:r>
      <w:r>
        <w:rPr>
          <w:rStyle w:val="null1"/>
          <w:rFonts w:ascii="Calibri" w:hAnsi="Calibri" w:cs="Calibri"/>
          <w:iCs/>
          <w:lang w:val="pl-PL"/>
        </w:rPr>
        <w:t>.</w:t>
      </w:r>
    </w:p>
    <w:p w14:paraId="07AE2E48" w14:textId="403231E9" w:rsidR="009F7AE2" w:rsidRDefault="009F7AE2" w:rsidP="001F4563">
      <w:pPr>
        <w:spacing w:line="276" w:lineRule="auto"/>
        <w:jc w:val="both"/>
        <w:rPr>
          <w:rStyle w:val="null1"/>
          <w:rFonts w:ascii="Calibri" w:hAnsi="Calibri" w:cs="Calibri"/>
          <w:iCs/>
          <w:lang w:val="pl-PL"/>
        </w:rPr>
      </w:pPr>
    </w:p>
    <w:p w14:paraId="14E82D96" w14:textId="77777777" w:rsidR="009F7AE2" w:rsidRDefault="009F7AE2" w:rsidP="009F7AE2">
      <w:pPr>
        <w:spacing w:line="264" w:lineRule="auto"/>
        <w:jc w:val="both"/>
        <w:rPr>
          <w:rFonts w:asciiTheme="majorHAnsi" w:eastAsia="Calibri" w:hAnsiTheme="majorHAnsi" w:cstheme="majorHAnsi"/>
          <w:lang w:val="pl-PL"/>
        </w:rPr>
      </w:pPr>
    </w:p>
    <w:p w14:paraId="2A29991A" w14:textId="77777777" w:rsidR="009F7AE2" w:rsidRPr="008F38A4" w:rsidRDefault="009F7AE2" w:rsidP="009F7AE2">
      <w:pPr>
        <w:pStyle w:val="null"/>
        <w:spacing w:beforeAutospacing="0" w:afterAutospacing="0"/>
        <w:jc w:val="both"/>
        <w:rPr>
          <w:sz w:val="18"/>
          <w:szCs w:val="18"/>
          <w:lang w:val="pl-PL"/>
        </w:rPr>
      </w:pPr>
      <w:r w:rsidRPr="008F38A4">
        <w:rPr>
          <w:rStyle w:val="null1"/>
          <w:b/>
          <w:bCs/>
          <w:sz w:val="16"/>
          <w:szCs w:val="16"/>
          <w:lang w:val="pl-PL"/>
        </w:rPr>
        <w:t xml:space="preserve">O Capgemini </w:t>
      </w:r>
    </w:p>
    <w:p w14:paraId="18E34A79" w14:textId="77777777" w:rsidR="009F7AE2" w:rsidRPr="008F38A4" w:rsidRDefault="009F7AE2" w:rsidP="009F7AE2">
      <w:pPr>
        <w:pStyle w:val="null"/>
        <w:spacing w:beforeAutospacing="0" w:afterAutospacing="0"/>
        <w:jc w:val="both"/>
        <w:rPr>
          <w:rStyle w:val="null1"/>
          <w:rFonts w:ascii="Verdana" w:hAnsi="Verdana"/>
          <w:sz w:val="12"/>
          <w:szCs w:val="14"/>
          <w:lang w:val="pl-PL"/>
        </w:rPr>
      </w:pPr>
      <w:r w:rsidRPr="008F38A4">
        <w:rPr>
          <w:rStyle w:val="null1"/>
          <w:sz w:val="16"/>
          <w:szCs w:val="16"/>
          <w:lang w:val="pl-PL"/>
        </w:rPr>
        <w:t>Capgemini to światowy lider w dziedzinie doradztwa w zakresie transformacji i zarządzania biznesem poprzez wykorzystanie mocy technologii. Celem Grupy jest dążenie do odpowiedzialnej społecznie, zintegrowanej i zrównoważonej przyszłości, w której potencjał ludzki jest wspierany nowymi technologiami. Capgemini jest odpowiedzialną i wielokulturową organizacją, liczącą ponad 350 000 pracowników zatrudnionych w ponad 50 krajach. Dzięki silnemu 55-letniemu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chmury, danych, sztucznej inteligencji, łączności, oprogramowania, inżynierii cyfrowej i platform. W 2021 roku Grupa odnotowała globalne przychody w wysokości 18 miliardów euro.</w:t>
      </w:r>
    </w:p>
    <w:p w14:paraId="60B1827F" w14:textId="62ACB722" w:rsidR="009F7AE2" w:rsidRPr="009F7AE2" w:rsidRDefault="009F7AE2" w:rsidP="009F7AE2">
      <w:pPr>
        <w:spacing w:line="276" w:lineRule="auto"/>
        <w:jc w:val="both"/>
        <w:rPr>
          <w:rStyle w:val="null1"/>
          <w:rFonts w:ascii="Calibri" w:hAnsi="Calibri" w:cs="Calibri"/>
          <w:iCs/>
        </w:rPr>
      </w:pPr>
      <w:r w:rsidRPr="008F38A4">
        <w:rPr>
          <w:rStyle w:val="null1"/>
          <w:sz w:val="16"/>
          <w:szCs w:val="16"/>
          <w:lang w:val="en-GB"/>
        </w:rPr>
        <w:t>Get The Future You Want | </w:t>
      </w:r>
      <w:hyperlink r:id="rId11" w:anchor="_blank" w:history="1">
        <w:r w:rsidRPr="008F38A4">
          <w:rPr>
            <w:rStyle w:val="null1"/>
            <w:color w:val="0000FF"/>
            <w:sz w:val="16"/>
            <w:szCs w:val="16"/>
            <w:lang w:val="en-GB"/>
          </w:rPr>
          <w:t>www.capgemini.com</w:t>
        </w:r>
      </w:hyperlink>
    </w:p>
    <w:sectPr w:rsidR="009F7AE2" w:rsidRPr="009F7AE2" w:rsidSect="0090794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A9134" w14:textId="77777777" w:rsidR="00096C8C" w:rsidRDefault="00096C8C">
      <w:r>
        <w:separator/>
      </w:r>
    </w:p>
  </w:endnote>
  <w:endnote w:type="continuationSeparator" w:id="0">
    <w:p w14:paraId="0571AE4F" w14:textId="77777777" w:rsidR="00096C8C" w:rsidRDefault="0009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DA78" w14:textId="0E362AAA" w:rsidR="008F4B2A" w:rsidRPr="00D42B9D" w:rsidRDefault="00033632" w:rsidP="004C41BC">
    <w:pPr>
      <w:pStyle w:val="Pieddepage1"/>
      <w:rPr>
        <w:lang w:val="pl-PL"/>
      </w:rPr>
    </w:pPr>
    <w:r>
      <w:rPr>
        <w:lang w:val="pl-PL"/>
      </w:rPr>
      <w:t>Informacja prasowa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18FA" w14:textId="1FA46D34" w:rsidR="005F2392" w:rsidRPr="0090794D" w:rsidRDefault="002660A9">
    <w:pPr>
      <w:pStyle w:val="Stopka"/>
      <w:rPr>
        <w:rFonts w:ascii="Verdana" w:hAnsi="Verdana"/>
        <w:i/>
        <w:sz w:val="16"/>
      </w:rPr>
    </w:pPr>
    <w:proofErr w:type="spellStart"/>
    <w:r>
      <w:rPr>
        <w:rFonts w:ascii="Verdana" w:hAnsi="Verdana"/>
        <w:i/>
        <w:sz w:val="16"/>
      </w:rPr>
      <w:t>Informacja</w:t>
    </w:r>
    <w:proofErr w:type="spellEnd"/>
    <w:r>
      <w:rPr>
        <w:rFonts w:ascii="Verdana" w:hAnsi="Verdana"/>
        <w:i/>
        <w:sz w:val="16"/>
      </w:rPr>
      <w:t xml:space="preserve"> </w:t>
    </w:r>
    <w:proofErr w:type="spellStart"/>
    <w:r>
      <w:rPr>
        <w:rFonts w:ascii="Verdana" w:hAnsi="Verdana"/>
        <w:i/>
        <w:sz w:val="16"/>
      </w:rPr>
      <w:t>prasowa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E5132" w14:textId="77777777" w:rsidR="00096C8C" w:rsidRDefault="00096C8C">
      <w:r>
        <w:separator/>
      </w:r>
    </w:p>
  </w:footnote>
  <w:footnote w:type="continuationSeparator" w:id="0">
    <w:p w14:paraId="0819B0A8" w14:textId="77777777" w:rsidR="00096C8C" w:rsidRDefault="00096C8C">
      <w:r>
        <w:continuationSeparator/>
      </w:r>
    </w:p>
  </w:footnote>
  <w:footnote w:id="1">
    <w:p w14:paraId="5BA5A4A2" w14:textId="0F014CA2" w:rsidR="00517527" w:rsidRPr="00CE314A" w:rsidRDefault="00517527">
      <w:pPr>
        <w:pStyle w:val="Tekstprzypisudolnego"/>
        <w:rPr>
          <w:sz w:val="18"/>
          <w:szCs w:val="18"/>
          <w:lang w:val="pl-PL"/>
        </w:rPr>
      </w:pPr>
      <w:r w:rsidRPr="00CE314A">
        <w:rPr>
          <w:rStyle w:val="Odwoanieprzypisudolnego"/>
          <w:sz w:val="18"/>
          <w:szCs w:val="18"/>
        </w:rPr>
        <w:footnoteRef/>
      </w:r>
      <w:r w:rsidRPr="00D9181B">
        <w:rPr>
          <w:sz w:val="18"/>
          <w:szCs w:val="18"/>
          <w:lang w:val="pl-PL"/>
        </w:rPr>
        <w:t xml:space="preserve"> </w:t>
      </w:r>
      <w:r w:rsidRPr="00CE314A">
        <w:rPr>
          <w:sz w:val="18"/>
          <w:szCs w:val="18"/>
          <w:lang w:val="pl-PL"/>
        </w:rPr>
        <w:t>Indeks TIOBE, dane na październik 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9AB2" w14:textId="77777777" w:rsidR="00452FF5" w:rsidRDefault="00452FF5" w:rsidP="00452FF5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0FF41CA3" wp14:editId="22FB5D54">
          <wp:extent cx="347345" cy="323215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7210" w14:textId="77777777" w:rsidR="0090794D" w:rsidRDefault="0090794D" w:rsidP="0090794D">
    <w:pPr>
      <w:pStyle w:val="Nagwek"/>
    </w:pPr>
    <w:r>
      <w:rPr>
        <w:noProof/>
        <w:lang w:val="pl-PL" w:eastAsia="pl-PL"/>
      </w:rPr>
      <w:drawing>
        <wp:inline distT="0" distB="0" distL="0" distR="0" wp14:anchorId="20382E44" wp14:editId="2653BCDF">
          <wp:extent cx="1792605" cy="433070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A5B33E" w14:textId="77777777" w:rsidR="0090794D" w:rsidRPr="0090794D" w:rsidRDefault="0090794D" w:rsidP="009079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06F5"/>
    <w:multiLevelType w:val="hybridMultilevel"/>
    <w:tmpl w:val="2098B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378E"/>
    <w:multiLevelType w:val="hybridMultilevel"/>
    <w:tmpl w:val="0E1CB014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B7F4F"/>
    <w:multiLevelType w:val="hybridMultilevel"/>
    <w:tmpl w:val="6BC84E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03C06"/>
    <w:multiLevelType w:val="hybridMultilevel"/>
    <w:tmpl w:val="C860A9D4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C41A2"/>
    <w:multiLevelType w:val="hybridMultilevel"/>
    <w:tmpl w:val="53AC4A1A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23B6F"/>
    <w:multiLevelType w:val="hybridMultilevel"/>
    <w:tmpl w:val="377625DC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E0C70"/>
    <w:multiLevelType w:val="hybridMultilevel"/>
    <w:tmpl w:val="C3705854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0438B"/>
    <w:multiLevelType w:val="hybridMultilevel"/>
    <w:tmpl w:val="D7683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27547"/>
    <w:multiLevelType w:val="hybridMultilevel"/>
    <w:tmpl w:val="0810A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42341"/>
    <w:multiLevelType w:val="hybridMultilevel"/>
    <w:tmpl w:val="423E8F2E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301734">
    <w:abstractNumId w:val="7"/>
  </w:num>
  <w:num w:numId="2" w16cid:durableId="1591041795">
    <w:abstractNumId w:val="8"/>
  </w:num>
  <w:num w:numId="3" w16cid:durableId="3794014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8098050">
    <w:abstractNumId w:val="5"/>
  </w:num>
  <w:num w:numId="5" w16cid:durableId="653098043">
    <w:abstractNumId w:val="6"/>
  </w:num>
  <w:num w:numId="6" w16cid:durableId="2009861893">
    <w:abstractNumId w:val="1"/>
  </w:num>
  <w:num w:numId="7" w16cid:durableId="855191954">
    <w:abstractNumId w:val="9"/>
  </w:num>
  <w:num w:numId="8" w16cid:durableId="1716394601">
    <w:abstractNumId w:val="3"/>
  </w:num>
  <w:num w:numId="9" w16cid:durableId="1320503311">
    <w:abstractNumId w:val="0"/>
  </w:num>
  <w:num w:numId="10" w16cid:durableId="952789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3NjUwtDQwNDcwszBR0lEKTi0uzszPAykwrAUAVMUjwiwAAAA="/>
  </w:docVars>
  <w:rsids>
    <w:rsidRoot w:val="009022F8"/>
    <w:rsid w:val="00012A3F"/>
    <w:rsid w:val="0001794D"/>
    <w:rsid w:val="00033632"/>
    <w:rsid w:val="00037EF2"/>
    <w:rsid w:val="000400C5"/>
    <w:rsid w:val="000513A8"/>
    <w:rsid w:val="000713EB"/>
    <w:rsid w:val="00082327"/>
    <w:rsid w:val="0009189C"/>
    <w:rsid w:val="00096C8C"/>
    <w:rsid w:val="000A31DD"/>
    <w:rsid w:val="000B3C83"/>
    <w:rsid w:val="000B3E8D"/>
    <w:rsid w:val="000B467C"/>
    <w:rsid w:val="000D2A4A"/>
    <w:rsid w:val="000D306B"/>
    <w:rsid w:val="000D4CC0"/>
    <w:rsid w:val="001079F6"/>
    <w:rsid w:val="001104EA"/>
    <w:rsid w:val="00110A41"/>
    <w:rsid w:val="0014325B"/>
    <w:rsid w:val="00143B6F"/>
    <w:rsid w:val="0015325F"/>
    <w:rsid w:val="001657EC"/>
    <w:rsid w:val="001707DC"/>
    <w:rsid w:val="00171690"/>
    <w:rsid w:val="00181A71"/>
    <w:rsid w:val="00187DE5"/>
    <w:rsid w:val="001937C8"/>
    <w:rsid w:val="001A3DB4"/>
    <w:rsid w:val="001B092D"/>
    <w:rsid w:val="001C7CB6"/>
    <w:rsid w:val="001E3B9B"/>
    <w:rsid w:val="001F4563"/>
    <w:rsid w:val="001F77E4"/>
    <w:rsid w:val="002079B0"/>
    <w:rsid w:val="00213311"/>
    <w:rsid w:val="002133C4"/>
    <w:rsid w:val="00216DDB"/>
    <w:rsid w:val="002176AF"/>
    <w:rsid w:val="002246AC"/>
    <w:rsid w:val="00224737"/>
    <w:rsid w:val="002260B6"/>
    <w:rsid w:val="002268C8"/>
    <w:rsid w:val="00232FCC"/>
    <w:rsid w:val="00236A6B"/>
    <w:rsid w:val="00252404"/>
    <w:rsid w:val="00254AF5"/>
    <w:rsid w:val="002573F9"/>
    <w:rsid w:val="002660A9"/>
    <w:rsid w:val="0026628B"/>
    <w:rsid w:val="00266EE5"/>
    <w:rsid w:val="00270C0C"/>
    <w:rsid w:val="00271502"/>
    <w:rsid w:val="00272076"/>
    <w:rsid w:val="00286FE9"/>
    <w:rsid w:val="00296C6B"/>
    <w:rsid w:val="00297E35"/>
    <w:rsid w:val="002A0DD8"/>
    <w:rsid w:val="002B2E44"/>
    <w:rsid w:val="002B59A3"/>
    <w:rsid w:val="002C3E41"/>
    <w:rsid w:val="002D057F"/>
    <w:rsid w:val="002D5184"/>
    <w:rsid w:val="002F35F1"/>
    <w:rsid w:val="002F64F3"/>
    <w:rsid w:val="003010A6"/>
    <w:rsid w:val="00314655"/>
    <w:rsid w:val="00316AF0"/>
    <w:rsid w:val="00325AB2"/>
    <w:rsid w:val="00327D3B"/>
    <w:rsid w:val="00337141"/>
    <w:rsid w:val="00337962"/>
    <w:rsid w:val="003379A2"/>
    <w:rsid w:val="003433A7"/>
    <w:rsid w:val="00362EBA"/>
    <w:rsid w:val="0036307B"/>
    <w:rsid w:val="003642A2"/>
    <w:rsid w:val="00370330"/>
    <w:rsid w:val="0037355F"/>
    <w:rsid w:val="00374C62"/>
    <w:rsid w:val="0038040E"/>
    <w:rsid w:val="003915EB"/>
    <w:rsid w:val="0039318F"/>
    <w:rsid w:val="00395649"/>
    <w:rsid w:val="00396EF1"/>
    <w:rsid w:val="003B700C"/>
    <w:rsid w:val="003C5B12"/>
    <w:rsid w:val="003D4D56"/>
    <w:rsid w:val="003D76B1"/>
    <w:rsid w:val="003E4E52"/>
    <w:rsid w:val="003F0F2B"/>
    <w:rsid w:val="003F1FF5"/>
    <w:rsid w:val="004121F2"/>
    <w:rsid w:val="0041762D"/>
    <w:rsid w:val="00417FB1"/>
    <w:rsid w:val="004212E1"/>
    <w:rsid w:val="00432A5C"/>
    <w:rsid w:val="00443573"/>
    <w:rsid w:val="00445A46"/>
    <w:rsid w:val="00452D88"/>
    <w:rsid w:val="00452FF5"/>
    <w:rsid w:val="00456E72"/>
    <w:rsid w:val="004629DA"/>
    <w:rsid w:val="00471D4F"/>
    <w:rsid w:val="00473C41"/>
    <w:rsid w:val="004851AD"/>
    <w:rsid w:val="004864AC"/>
    <w:rsid w:val="004977DA"/>
    <w:rsid w:val="004B08D5"/>
    <w:rsid w:val="004C27E6"/>
    <w:rsid w:val="004C41BC"/>
    <w:rsid w:val="004E0333"/>
    <w:rsid w:val="004E1ABC"/>
    <w:rsid w:val="004F3B88"/>
    <w:rsid w:val="00500449"/>
    <w:rsid w:val="00501AA7"/>
    <w:rsid w:val="00502B21"/>
    <w:rsid w:val="005050DE"/>
    <w:rsid w:val="0050598A"/>
    <w:rsid w:val="00506226"/>
    <w:rsid w:val="00507C6D"/>
    <w:rsid w:val="00513975"/>
    <w:rsid w:val="00517527"/>
    <w:rsid w:val="00523453"/>
    <w:rsid w:val="005440BC"/>
    <w:rsid w:val="00551075"/>
    <w:rsid w:val="00561F21"/>
    <w:rsid w:val="00587E02"/>
    <w:rsid w:val="005959D4"/>
    <w:rsid w:val="005B7820"/>
    <w:rsid w:val="005C7D8F"/>
    <w:rsid w:val="005E71D6"/>
    <w:rsid w:val="005F2392"/>
    <w:rsid w:val="005F327D"/>
    <w:rsid w:val="00604140"/>
    <w:rsid w:val="0060578B"/>
    <w:rsid w:val="00616F06"/>
    <w:rsid w:val="00617F5C"/>
    <w:rsid w:val="00624A11"/>
    <w:rsid w:val="00631D21"/>
    <w:rsid w:val="00632034"/>
    <w:rsid w:val="006330C0"/>
    <w:rsid w:val="00637B5C"/>
    <w:rsid w:val="00640E1F"/>
    <w:rsid w:val="00645C43"/>
    <w:rsid w:val="006462F7"/>
    <w:rsid w:val="00647E25"/>
    <w:rsid w:val="006639AC"/>
    <w:rsid w:val="00670345"/>
    <w:rsid w:val="006738A3"/>
    <w:rsid w:val="006A6A61"/>
    <w:rsid w:val="006B017E"/>
    <w:rsid w:val="006B42D6"/>
    <w:rsid w:val="006B52BA"/>
    <w:rsid w:val="006C2EF2"/>
    <w:rsid w:val="006C4F28"/>
    <w:rsid w:val="006C619D"/>
    <w:rsid w:val="006D2D63"/>
    <w:rsid w:val="006E1F3D"/>
    <w:rsid w:val="006E28FF"/>
    <w:rsid w:val="006E71F2"/>
    <w:rsid w:val="006F0F7C"/>
    <w:rsid w:val="006F7F3B"/>
    <w:rsid w:val="00702AC4"/>
    <w:rsid w:val="00705824"/>
    <w:rsid w:val="00715CE8"/>
    <w:rsid w:val="00717A43"/>
    <w:rsid w:val="00724925"/>
    <w:rsid w:val="00736810"/>
    <w:rsid w:val="00754DA0"/>
    <w:rsid w:val="0075736F"/>
    <w:rsid w:val="00772889"/>
    <w:rsid w:val="0077382A"/>
    <w:rsid w:val="00776626"/>
    <w:rsid w:val="00777A33"/>
    <w:rsid w:val="00783203"/>
    <w:rsid w:val="00785612"/>
    <w:rsid w:val="007A0507"/>
    <w:rsid w:val="007A3695"/>
    <w:rsid w:val="007B1D25"/>
    <w:rsid w:val="007B7E8A"/>
    <w:rsid w:val="007C3376"/>
    <w:rsid w:val="007C5127"/>
    <w:rsid w:val="007D4D10"/>
    <w:rsid w:val="007E01F3"/>
    <w:rsid w:val="007E60EF"/>
    <w:rsid w:val="007E741C"/>
    <w:rsid w:val="007F2374"/>
    <w:rsid w:val="007F511E"/>
    <w:rsid w:val="007F5B70"/>
    <w:rsid w:val="007F73C4"/>
    <w:rsid w:val="00802861"/>
    <w:rsid w:val="00806D1F"/>
    <w:rsid w:val="00807F6B"/>
    <w:rsid w:val="00813057"/>
    <w:rsid w:val="00822796"/>
    <w:rsid w:val="00827B85"/>
    <w:rsid w:val="00835654"/>
    <w:rsid w:val="0084023D"/>
    <w:rsid w:val="00840DDA"/>
    <w:rsid w:val="00846043"/>
    <w:rsid w:val="0085188E"/>
    <w:rsid w:val="00863EA1"/>
    <w:rsid w:val="00881881"/>
    <w:rsid w:val="00890D16"/>
    <w:rsid w:val="0089780E"/>
    <w:rsid w:val="008A351C"/>
    <w:rsid w:val="008A5018"/>
    <w:rsid w:val="008A6E51"/>
    <w:rsid w:val="008A7CAE"/>
    <w:rsid w:val="008B0785"/>
    <w:rsid w:val="008B1640"/>
    <w:rsid w:val="008B4C1D"/>
    <w:rsid w:val="008B6C38"/>
    <w:rsid w:val="008D7C05"/>
    <w:rsid w:val="008E44EC"/>
    <w:rsid w:val="008F4B2A"/>
    <w:rsid w:val="00901234"/>
    <w:rsid w:val="009022F8"/>
    <w:rsid w:val="0090586C"/>
    <w:rsid w:val="0090794D"/>
    <w:rsid w:val="00913C60"/>
    <w:rsid w:val="009223FD"/>
    <w:rsid w:val="0093785F"/>
    <w:rsid w:val="00946FA2"/>
    <w:rsid w:val="00951946"/>
    <w:rsid w:val="00966643"/>
    <w:rsid w:val="00967D67"/>
    <w:rsid w:val="009721C4"/>
    <w:rsid w:val="00973558"/>
    <w:rsid w:val="00980A2C"/>
    <w:rsid w:val="00991214"/>
    <w:rsid w:val="00997BAB"/>
    <w:rsid w:val="009A0FEA"/>
    <w:rsid w:val="009A620B"/>
    <w:rsid w:val="009B7252"/>
    <w:rsid w:val="009B79D2"/>
    <w:rsid w:val="009B7B20"/>
    <w:rsid w:val="009E2657"/>
    <w:rsid w:val="009E3FBD"/>
    <w:rsid w:val="009F1EF8"/>
    <w:rsid w:val="009F359C"/>
    <w:rsid w:val="009F5F2D"/>
    <w:rsid w:val="009F7AE2"/>
    <w:rsid w:val="00A01684"/>
    <w:rsid w:val="00A02C99"/>
    <w:rsid w:val="00A03C0C"/>
    <w:rsid w:val="00A11E26"/>
    <w:rsid w:val="00A22400"/>
    <w:rsid w:val="00A2399C"/>
    <w:rsid w:val="00A25031"/>
    <w:rsid w:val="00A32961"/>
    <w:rsid w:val="00A352E0"/>
    <w:rsid w:val="00A35EF1"/>
    <w:rsid w:val="00A4454D"/>
    <w:rsid w:val="00A6605D"/>
    <w:rsid w:val="00A661B8"/>
    <w:rsid w:val="00A668B9"/>
    <w:rsid w:val="00A71436"/>
    <w:rsid w:val="00A95B41"/>
    <w:rsid w:val="00A97724"/>
    <w:rsid w:val="00A97FF8"/>
    <w:rsid w:val="00AA358B"/>
    <w:rsid w:val="00AA62B2"/>
    <w:rsid w:val="00AB5676"/>
    <w:rsid w:val="00AC767D"/>
    <w:rsid w:val="00AD240B"/>
    <w:rsid w:val="00AD2681"/>
    <w:rsid w:val="00AE41B5"/>
    <w:rsid w:val="00AE4333"/>
    <w:rsid w:val="00AF1350"/>
    <w:rsid w:val="00B26A69"/>
    <w:rsid w:val="00B30478"/>
    <w:rsid w:val="00B310D3"/>
    <w:rsid w:val="00B359CD"/>
    <w:rsid w:val="00B360B1"/>
    <w:rsid w:val="00B45B07"/>
    <w:rsid w:val="00B47386"/>
    <w:rsid w:val="00B54826"/>
    <w:rsid w:val="00B804C1"/>
    <w:rsid w:val="00B81C7A"/>
    <w:rsid w:val="00B94BDB"/>
    <w:rsid w:val="00BA76D9"/>
    <w:rsid w:val="00BB31F5"/>
    <w:rsid w:val="00BC0C86"/>
    <w:rsid w:val="00BC35CE"/>
    <w:rsid w:val="00BD0173"/>
    <w:rsid w:val="00BE226D"/>
    <w:rsid w:val="00BE3AFC"/>
    <w:rsid w:val="00BE58E7"/>
    <w:rsid w:val="00BE788F"/>
    <w:rsid w:val="00BF7264"/>
    <w:rsid w:val="00C05C7E"/>
    <w:rsid w:val="00C13CFF"/>
    <w:rsid w:val="00C20B79"/>
    <w:rsid w:val="00C22AE7"/>
    <w:rsid w:val="00C3011D"/>
    <w:rsid w:val="00C3109F"/>
    <w:rsid w:val="00C33C44"/>
    <w:rsid w:val="00C367D9"/>
    <w:rsid w:val="00C463FE"/>
    <w:rsid w:val="00C63758"/>
    <w:rsid w:val="00C63D1D"/>
    <w:rsid w:val="00C73C4F"/>
    <w:rsid w:val="00C8431A"/>
    <w:rsid w:val="00C90CC9"/>
    <w:rsid w:val="00C92F9A"/>
    <w:rsid w:val="00C949F1"/>
    <w:rsid w:val="00CA7A1D"/>
    <w:rsid w:val="00CB101C"/>
    <w:rsid w:val="00CC20EE"/>
    <w:rsid w:val="00CC30B5"/>
    <w:rsid w:val="00CD1844"/>
    <w:rsid w:val="00CE0D34"/>
    <w:rsid w:val="00CE182B"/>
    <w:rsid w:val="00CE2EE3"/>
    <w:rsid w:val="00CE314A"/>
    <w:rsid w:val="00CF081F"/>
    <w:rsid w:val="00CF270F"/>
    <w:rsid w:val="00CF346C"/>
    <w:rsid w:val="00D00BB5"/>
    <w:rsid w:val="00D03D22"/>
    <w:rsid w:val="00D04A43"/>
    <w:rsid w:val="00D06AC4"/>
    <w:rsid w:val="00D14456"/>
    <w:rsid w:val="00D15701"/>
    <w:rsid w:val="00D30463"/>
    <w:rsid w:val="00D353B1"/>
    <w:rsid w:val="00D401F7"/>
    <w:rsid w:val="00D42B9D"/>
    <w:rsid w:val="00D51867"/>
    <w:rsid w:val="00D5237F"/>
    <w:rsid w:val="00D53410"/>
    <w:rsid w:val="00D53F51"/>
    <w:rsid w:val="00D57E52"/>
    <w:rsid w:val="00D61FFC"/>
    <w:rsid w:val="00D64A23"/>
    <w:rsid w:val="00D8252F"/>
    <w:rsid w:val="00D83C66"/>
    <w:rsid w:val="00D85989"/>
    <w:rsid w:val="00D85D11"/>
    <w:rsid w:val="00D9181B"/>
    <w:rsid w:val="00D94E27"/>
    <w:rsid w:val="00DB1499"/>
    <w:rsid w:val="00DB2A2B"/>
    <w:rsid w:val="00DD58B6"/>
    <w:rsid w:val="00DE414A"/>
    <w:rsid w:val="00DE4C8C"/>
    <w:rsid w:val="00DF1F1C"/>
    <w:rsid w:val="00DF3348"/>
    <w:rsid w:val="00DF413F"/>
    <w:rsid w:val="00DF55C2"/>
    <w:rsid w:val="00E023E0"/>
    <w:rsid w:val="00E12C25"/>
    <w:rsid w:val="00E14F4C"/>
    <w:rsid w:val="00E17340"/>
    <w:rsid w:val="00E3304C"/>
    <w:rsid w:val="00E35716"/>
    <w:rsid w:val="00E565D1"/>
    <w:rsid w:val="00E56BD9"/>
    <w:rsid w:val="00E57D8B"/>
    <w:rsid w:val="00E60232"/>
    <w:rsid w:val="00E603AA"/>
    <w:rsid w:val="00E75054"/>
    <w:rsid w:val="00E81A0E"/>
    <w:rsid w:val="00E82E70"/>
    <w:rsid w:val="00E831BB"/>
    <w:rsid w:val="00E9353C"/>
    <w:rsid w:val="00E950D8"/>
    <w:rsid w:val="00ED0044"/>
    <w:rsid w:val="00ED6CA5"/>
    <w:rsid w:val="00EE7B84"/>
    <w:rsid w:val="00F06D03"/>
    <w:rsid w:val="00F10AD6"/>
    <w:rsid w:val="00F12072"/>
    <w:rsid w:val="00F121CC"/>
    <w:rsid w:val="00F23563"/>
    <w:rsid w:val="00F24912"/>
    <w:rsid w:val="00F26FA7"/>
    <w:rsid w:val="00F41B49"/>
    <w:rsid w:val="00F6700E"/>
    <w:rsid w:val="00F90E80"/>
    <w:rsid w:val="00F91597"/>
    <w:rsid w:val="00FA3F6C"/>
    <w:rsid w:val="00FB0AFB"/>
    <w:rsid w:val="00FD19AC"/>
    <w:rsid w:val="00FD3272"/>
    <w:rsid w:val="00FD33C1"/>
    <w:rsid w:val="00FE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433419"/>
  <w15:docId w15:val="{D16123B6-09EC-4964-BD9F-9D4192D8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0C86"/>
  </w:style>
  <w:style w:type="paragraph" w:styleId="Nagwek3">
    <w:name w:val="heading 3"/>
    <w:basedOn w:val="Normalny"/>
    <w:next w:val="Normalny"/>
    <w:qFormat/>
    <w:rsid w:val="00BC0C86"/>
    <w:pPr>
      <w:keepNext/>
      <w:outlineLvl w:val="2"/>
    </w:pPr>
    <w:rPr>
      <w:b/>
      <w:color w:val="000000"/>
      <w:sz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BC0C86"/>
    <w:rPr>
      <w:b/>
      <w:color w:val="000000"/>
      <w:sz w:val="28"/>
      <w:lang w:val="en-GB"/>
    </w:rPr>
  </w:style>
  <w:style w:type="character" w:styleId="Hipercze">
    <w:name w:val="Hyperlink"/>
    <w:basedOn w:val="Domylnaczcionkaakapitu"/>
    <w:uiPriority w:val="99"/>
    <w:rsid w:val="00BC0C86"/>
    <w:rPr>
      <w:color w:val="0000FF"/>
      <w:u w:val="single"/>
    </w:rPr>
  </w:style>
  <w:style w:type="paragraph" w:styleId="NormalnyWeb">
    <w:name w:val="Normal (Web)"/>
    <w:basedOn w:val="Normalny"/>
    <w:rsid w:val="00BC0C8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Nagwek">
    <w:name w:val="header"/>
    <w:basedOn w:val="Normalny"/>
    <w:rsid w:val="00C05C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5C7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2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24737"/>
  </w:style>
  <w:style w:type="character" w:styleId="Odwoanieprzypisudolnego">
    <w:name w:val="footnote reference"/>
    <w:basedOn w:val="Domylnaczcionkaakapitu"/>
    <w:semiHidden/>
    <w:rsid w:val="00224737"/>
    <w:rPr>
      <w:vertAlign w:val="superscript"/>
    </w:rPr>
  </w:style>
  <w:style w:type="paragraph" w:styleId="Tekstdymka">
    <w:name w:val="Balloon Text"/>
    <w:basedOn w:val="Normalny"/>
    <w:semiHidden/>
    <w:rsid w:val="00A97724"/>
    <w:rPr>
      <w:rFonts w:ascii="Tahoma" w:hAnsi="Tahoma" w:cs="Tahoma"/>
      <w:sz w:val="16"/>
      <w:szCs w:val="16"/>
    </w:rPr>
  </w:style>
  <w:style w:type="paragraph" w:customStyle="1" w:styleId="AboutCapgemini">
    <w:name w:val="About Capgemini"/>
    <w:basedOn w:val="Nagwek3"/>
    <w:next w:val="Normalny"/>
    <w:autoRedefine/>
    <w:rsid w:val="00A11E26"/>
    <w:pPr>
      <w:jc w:val="both"/>
    </w:pPr>
    <w:rPr>
      <w:b w:val="0"/>
      <w:lang w:eastAsia="fr-FR"/>
    </w:rPr>
  </w:style>
  <w:style w:type="paragraph" w:customStyle="1" w:styleId="Pieddepage1">
    <w:name w:val="Pied de page1"/>
    <w:basedOn w:val="Normalny"/>
    <w:autoRedefine/>
    <w:rsid w:val="004C41BC"/>
    <w:pPr>
      <w:tabs>
        <w:tab w:val="left" w:pos="9540"/>
      </w:tabs>
      <w:ind w:right="360"/>
      <w:jc w:val="both"/>
    </w:pPr>
    <w:rPr>
      <w:rFonts w:asciiTheme="majorHAnsi" w:hAnsiTheme="majorHAnsi" w:cs="Arial"/>
      <w:i/>
      <w:color w:val="000000" w:themeColor="text1"/>
      <w:sz w:val="16"/>
    </w:rPr>
  </w:style>
  <w:style w:type="paragraph" w:customStyle="1" w:styleId="Boilerplate">
    <w:name w:val="Boilerplate"/>
    <w:qFormat/>
    <w:rsid w:val="004C41BC"/>
    <w:pPr>
      <w:spacing w:after="120" w:line="200" w:lineRule="exact"/>
      <w:ind w:right="11"/>
      <w:jc w:val="both"/>
    </w:pPr>
    <w:rPr>
      <w:rFonts w:asciiTheme="minorHAnsi" w:eastAsiaTheme="minorHAnsi" w:hAnsiTheme="minorHAnsi" w:cstheme="minorBidi"/>
      <w:noProof/>
      <w:color w:val="000000" w:themeColor="text1"/>
      <w:sz w:val="16"/>
      <w:szCs w:val="22"/>
    </w:rPr>
  </w:style>
  <w:style w:type="paragraph" w:customStyle="1" w:styleId="BoilerplateHead">
    <w:name w:val="Boilerplate Head"/>
    <w:basedOn w:val="Boilerplate"/>
    <w:qFormat/>
    <w:rsid w:val="004C41BC"/>
    <w:pPr>
      <w:keepNext/>
      <w:keepLines/>
      <w:spacing w:before="600"/>
      <w:ind w:right="14"/>
    </w:pPr>
    <w:rPr>
      <w:b/>
      <w:color w:val="2B143D" w:themeColor="text2"/>
      <w:sz w:val="18"/>
    </w:rPr>
  </w:style>
  <w:style w:type="paragraph" w:customStyle="1" w:styleId="Normal1">
    <w:name w:val="Normal1"/>
    <w:rsid w:val="00BA76D9"/>
    <w:rPr>
      <w:rFonts w:ascii="Cambria" w:eastAsia="Cambria" w:hAnsi="Cambria" w:cs="Cambria"/>
      <w:sz w:val="24"/>
      <w:szCs w:val="24"/>
    </w:rPr>
  </w:style>
  <w:style w:type="paragraph" w:customStyle="1" w:styleId="xmsonormal">
    <w:name w:val="x_msonormal"/>
    <w:basedOn w:val="Normalny"/>
    <w:rsid w:val="00337962"/>
    <w:pPr>
      <w:spacing w:after="160" w:line="252" w:lineRule="auto"/>
    </w:pPr>
    <w:rPr>
      <w:rFonts w:ascii="Calibri" w:eastAsiaTheme="minorHAnsi" w:hAnsi="Calibri" w:cs="Calibri"/>
      <w:sz w:val="22"/>
      <w:szCs w:val="22"/>
      <w:lang w:val="fr-FR" w:eastAsia="fr-FR"/>
    </w:rPr>
  </w:style>
  <w:style w:type="character" w:customStyle="1" w:styleId="xapple-converted-space">
    <w:name w:val="x_apple-converted-space"/>
    <w:basedOn w:val="Domylnaczcionkaakapitu"/>
    <w:rsid w:val="00337962"/>
  </w:style>
  <w:style w:type="paragraph" w:customStyle="1" w:styleId="null">
    <w:name w:val="null"/>
    <w:basedOn w:val="Normalny"/>
    <w:qFormat/>
    <w:rsid w:val="009223F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ull1">
    <w:name w:val="null1"/>
    <w:basedOn w:val="Domylnaczcionkaakapitu"/>
    <w:qFormat/>
    <w:rsid w:val="009223FD"/>
  </w:style>
  <w:style w:type="character" w:styleId="Odwoaniedokomentarza">
    <w:name w:val="annotation reference"/>
    <w:basedOn w:val="Domylnaczcionkaakapitu"/>
    <w:semiHidden/>
    <w:unhideWhenUsed/>
    <w:rsid w:val="00840DD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0DDA"/>
  </w:style>
  <w:style w:type="character" w:customStyle="1" w:styleId="TekstkomentarzaZnak">
    <w:name w:val="Tekst komentarza Znak"/>
    <w:basedOn w:val="Domylnaczcionkaakapitu"/>
    <w:link w:val="Tekstkomentarza"/>
    <w:rsid w:val="00840DD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40D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40DDA"/>
    <w:rPr>
      <w:b/>
      <w:bCs/>
    </w:rPr>
  </w:style>
  <w:style w:type="paragraph" w:styleId="Akapitzlist">
    <w:name w:val="List Paragraph"/>
    <w:basedOn w:val="Normalny"/>
    <w:uiPriority w:val="34"/>
    <w:qFormat/>
    <w:rsid w:val="00840DDA"/>
    <w:pPr>
      <w:ind w:left="720"/>
    </w:pPr>
    <w:rPr>
      <w:rFonts w:ascii="Calibri" w:eastAsiaTheme="minorHAnsi" w:hAnsi="Calibri" w:cs="Calibri"/>
      <w:sz w:val="22"/>
      <w:szCs w:val="22"/>
      <w:lang w:val="fr-FR"/>
    </w:rPr>
  </w:style>
  <w:style w:type="paragraph" w:styleId="Poprawka">
    <w:name w:val="Revision"/>
    <w:hidden/>
    <w:uiPriority w:val="99"/>
    <w:semiHidden/>
    <w:rsid w:val="00CE182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0BB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31F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B81C7A"/>
    <w:rPr>
      <w:color w:val="E6E7E7" w:themeColor="followed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9F7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capgemini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leksandra.witkowska@linkleaders.pl" TargetMode="External"/><Relationship Id="rId4" Type="http://schemas.openxmlformats.org/officeDocument/2006/relationships/styles" Target="styles.xml"/><Relationship Id="rId9" Type="http://schemas.openxmlformats.org/officeDocument/2006/relationships/hyperlink" Target="mailto:agnieszka.juraszczyk@capgemini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Capgemini Palette 1">
      <a:dk1>
        <a:sysClr val="windowText" lastClr="000000"/>
      </a:dk1>
      <a:lt1>
        <a:srgbClr val="FFFFFF"/>
      </a:lt1>
      <a:dk2>
        <a:srgbClr val="2B143D"/>
      </a:dk2>
      <a:lt2>
        <a:srgbClr val="E6E7E7"/>
      </a:lt2>
      <a:accent1>
        <a:srgbClr val="0070AD"/>
      </a:accent1>
      <a:accent2>
        <a:srgbClr val="12ABDB"/>
      </a:accent2>
      <a:accent3>
        <a:srgbClr val="2B143D"/>
      </a:accent3>
      <a:accent4>
        <a:srgbClr val="FF304C"/>
      </a:accent4>
      <a:accent5>
        <a:srgbClr val="95E616"/>
      </a:accent5>
      <a:accent6>
        <a:srgbClr val="E6E7E7"/>
      </a:accent6>
      <a:hlink>
        <a:srgbClr val="0070AD"/>
      </a:hlink>
      <a:folHlink>
        <a:srgbClr val="E6E7E7"/>
      </a:folHlink>
    </a:clrScheme>
    <a:fontScheme name="Capgemini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01F2-D744-4E15-8B4E-0976467D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1415</Words>
  <Characters>8495</Characters>
  <Application>Microsoft Office Word</Application>
  <DocSecurity>0</DocSecurity>
  <Lines>70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Template</vt:lpstr>
      <vt:lpstr>Press Release Template</vt:lpstr>
      <vt:lpstr>Press Release Template</vt:lpstr>
    </vt:vector>
  </TitlesOfParts>
  <Company>Capgemini</Company>
  <LinksUpToDate>false</LinksUpToDate>
  <CharactersWithSpaces>9891</CharactersWithSpaces>
  <SharedDoc>false</SharedDoc>
  <HLinks>
    <vt:vector size="6" baseType="variant">
      <vt:variant>
        <vt:i4>5439508</vt:i4>
      </vt:variant>
      <vt:variant>
        <vt:i4>0</vt:i4>
      </vt:variant>
      <vt:variant>
        <vt:i4>0</vt:i4>
      </vt:variant>
      <vt:variant>
        <vt:i4>5</vt:i4>
      </vt:variant>
      <vt:variant>
        <vt:lpwstr>http://www.capgemini.com/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</dc:title>
  <dc:creator>Capgemini</dc:creator>
  <cp:lastModifiedBy>Ola Witkowska</cp:lastModifiedBy>
  <cp:revision>16</cp:revision>
  <cp:lastPrinted>2017-10-25T12:52:00Z</cp:lastPrinted>
  <dcterms:created xsi:type="dcterms:W3CDTF">2022-11-10T14:54:00Z</dcterms:created>
  <dcterms:modified xsi:type="dcterms:W3CDTF">2022-11-22T09:14:00Z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2807752b4d69f9360c81bfecfe74f3d2d4cb0a9d330ab37056a3764b9f10ffc4</vt:lpwstr>
  </property>
</Properties>
</file>