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037C" w14:textId="7F51B121" w:rsidR="009B07CF" w:rsidRDefault="009B07CF" w:rsidP="00FE4BC1">
      <w:pPr>
        <w:suppressAutoHyphens/>
        <w:autoSpaceDN w:val="0"/>
        <w:jc w:val="center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 w:eastAsia="pl-PL"/>
        </w:rPr>
      </w:pPr>
    </w:p>
    <w:p w14:paraId="2960DEF1" w14:textId="2E8353CC" w:rsidR="00072A6A" w:rsidRPr="00072A6A" w:rsidRDefault="00FE4BC1" w:rsidP="00FE4BC1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</w:pPr>
      <w:r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„</w:t>
      </w:r>
      <w:proofErr w:type="spellStart"/>
      <w:r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Passion</w:t>
      </w:r>
      <w:proofErr w:type="spellEnd"/>
      <w:r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 for People and </w:t>
      </w:r>
      <w:proofErr w:type="spellStart"/>
      <w:r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Propert</w:t>
      </w:r>
      <w:r w:rsidR="003938BE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y</w:t>
      </w:r>
      <w:proofErr w:type="spellEnd"/>
      <w:r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” –</w:t>
      </w:r>
      <w:r w:rsidR="00072A6A"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 MVGM </w:t>
      </w:r>
      <w:r w:rsidR="00252B66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wprowadza</w:t>
      </w:r>
      <w:r w:rsidR="00072A6A" w:rsidRP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 </w:t>
      </w:r>
      <w:r w:rsidR="00A65276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spójną </w:t>
      </w:r>
      <w:r w:rsidR="00072A6A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tożsamość marki </w:t>
      </w:r>
      <w:r w:rsidR="00A65276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 xml:space="preserve">dla wszystkich oddziałów firmy </w:t>
      </w:r>
      <w:r w:rsidR="00252B66"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  <w:t>w Europie</w:t>
      </w:r>
    </w:p>
    <w:p w14:paraId="23C0556A" w14:textId="19D83EFA" w:rsidR="00FE4BC1" w:rsidRPr="00072A6A" w:rsidRDefault="00FE4BC1" w:rsidP="00231D51">
      <w:pPr>
        <w:suppressAutoHyphens/>
        <w:autoSpaceDN w:val="0"/>
        <w:textAlignment w:val="baseline"/>
        <w:rPr>
          <w:rFonts w:ascii="Arial" w:eastAsia="Calibri" w:hAnsi="Arial" w:cs="Arial"/>
          <w:b/>
          <w:color w:val="000000" w:themeColor="text1"/>
          <w:sz w:val="28"/>
          <w:szCs w:val="28"/>
          <w:lang w:val="pl-PL" w:eastAsia="pl-PL"/>
        </w:rPr>
      </w:pPr>
    </w:p>
    <w:p w14:paraId="4ADC0632" w14:textId="05D2E29A" w:rsidR="002419D1" w:rsidRDefault="00775BDD" w:rsidP="006B1555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13</w:t>
      </w:r>
      <w:r w:rsidR="00FE4BC1" w:rsidRPr="00EE5A5B">
        <w:rPr>
          <w:rFonts w:ascii="Arial" w:hAnsi="Arial" w:cs="Arial"/>
          <w:b/>
          <w:sz w:val="22"/>
          <w:szCs w:val="22"/>
          <w:lang w:val="pl-PL"/>
        </w:rPr>
        <w:t xml:space="preserve"> grudnia 2022 </w:t>
      </w:r>
      <w:r w:rsidR="00FA7011">
        <w:rPr>
          <w:rFonts w:ascii="Arial" w:hAnsi="Arial" w:cs="Arial"/>
          <w:b/>
          <w:sz w:val="22"/>
          <w:szCs w:val="22"/>
          <w:lang w:val="pl-PL"/>
        </w:rPr>
        <w:t>– MVGM,</w:t>
      </w:r>
      <w:r w:rsidR="00FE4BC1" w:rsidRPr="00EE5A5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E4BC1" w:rsidRPr="00692B58">
        <w:rPr>
          <w:rFonts w:ascii="Arial" w:hAnsi="Arial" w:cs="Arial"/>
          <w:b/>
          <w:sz w:val="22"/>
          <w:szCs w:val="22"/>
          <w:lang w:val="pl-PL"/>
        </w:rPr>
        <w:t>działający na arenie międzynarodowej zarządca nieruchomości</w:t>
      </w:r>
      <w:r w:rsidR="00FE4BC1" w:rsidRPr="00EE5A5B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EE5A5B" w:rsidRPr="00EE5A5B">
        <w:rPr>
          <w:rFonts w:ascii="Arial" w:hAnsi="Arial" w:cs="Arial"/>
          <w:b/>
          <w:sz w:val="22"/>
          <w:szCs w:val="22"/>
          <w:lang w:val="pl-PL"/>
        </w:rPr>
        <w:t xml:space="preserve">prezentuje </w:t>
      </w:r>
      <w:r w:rsidR="00FE4BC1" w:rsidRPr="00EE5A5B">
        <w:rPr>
          <w:rFonts w:ascii="Arial" w:hAnsi="Arial" w:cs="Arial"/>
          <w:b/>
          <w:sz w:val="22"/>
          <w:szCs w:val="22"/>
          <w:lang w:val="pl-PL"/>
        </w:rPr>
        <w:t>nową tożsamość marki. Hasło "</w:t>
      </w:r>
      <w:proofErr w:type="spellStart"/>
      <w:r w:rsidR="00FE4BC1" w:rsidRPr="00EE5A5B">
        <w:rPr>
          <w:rFonts w:ascii="Arial" w:hAnsi="Arial" w:cs="Arial"/>
          <w:b/>
          <w:sz w:val="22"/>
          <w:szCs w:val="22"/>
          <w:lang w:val="pl-PL"/>
        </w:rPr>
        <w:t>Passion</w:t>
      </w:r>
      <w:proofErr w:type="spellEnd"/>
      <w:r w:rsidR="00FE4BC1" w:rsidRPr="00EE5A5B">
        <w:rPr>
          <w:rFonts w:ascii="Arial" w:hAnsi="Arial" w:cs="Arial"/>
          <w:b/>
          <w:sz w:val="22"/>
          <w:szCs w:val="22"/>
          <w:lang w:val="pl-PL"/>
        </w:rPr>
        <w:t xml:space="preserve"> for People and </w:t>
      </w:r>
      <w:proofErr w:type="spellStart"/>
      <w:r w:rsidR="00FE4BC1" w:rsidRPr="00EE5A5B">
        <w:rPr>
          <w:rFonts w:ascii="Arial" w:hAnsi="Arial" w:cs="Arial"/>
          <w:b/>
          <w:sz w:val="22"/>
          <w:szCs w:val="22"/>
          <w:lang w:val="pl-PL"/>
        </w:rPr>
        <w:t>Propert</w:t>
      </w:r>
      <w:r w:rsidR="003938BE">
        <w:rPr>
          <w:rFonts w:ascii="Arial" w:hAnsi="Arial" w:cs="Arial"/>
          <w:b/>
          <w:sz w:val="22"/>
          <w:szCs w:val="22"/>
          <w:lang w:val="pl-PL"/>
        </w:rPr>
        <w:t>y</w:t>
      </w:r>
      <w:proofErr w:type="spellEnd"/>
      <w:r w:rsidR="00FE4BC1" w:rsidRPr="00EE5A5B">
        <w:rPr>
          <w:rFonts w:ascii="Arial" w:hAnsi="Arial" w:cs="Arial"/>
          <w:b/>
          <w:sz w:val="22"/>
          <w:szCs w:val="22"/>
          <w:lang w:val="pl-PL"/>
        </w:rPr>
        <w:t>" odzwierciedla najważniejsze wartości firmy, czyli głębokie zaangażowanie w</w:t>
      </w:r>
      <w:r w:rsidR="002419D1">
        <w:rPr>
          <w:rFonts w:ascii="Arial" w:hAnsi="Arial" w:cs="Arial"/>
          <w:b/>
          <w:sz w:val="22"/>
          <w:szCs w:val="22"/>
          <w:lang w:val="pl-PL"/>
        </w:rPr>
        <w:t xml:space="preserve"> sektorze</w:t>
      </w:r>
      <w:r w:rsidR="00FE4BC1" w:rsidRPr="00EE5A5B">
        <w:rPr>
          <w:rFonts w:ascii="Arial" w:hAnsi="Arial" w:cs="Arial"/>
          <w:b/>
          <w:sz w:val="22"/>
          <w:szCs w:val="22"/>
          <w:lang w:val="pl-PL"/>
        </w:rPr>
        <w:t xml:space="preserve"> nieruchomości i </w:t>
      </w:r>
      <w:r w:rsidR="002419D1" w:rsidRPr="00EE5A5B">
        <w:rPr>
          <w:rFonts w:ascii="Arial" w:hAnsi="Arial" w:cs="Arial"/>
          <w:b/>
          <w:sz w:val="22"/>
          <w:szCs w:val="22"/>
          <w:lang w:val="pl-PL"/>
        </w:rPr>
        <w:t>koncentrację na ludziach w procesie zarządczym.</w:t>
      </w:r>
      <w:r w:rsidR="002419D1">
        <w:rPr>
          <w:rFonts w:ascii="Arial" w:hAnsi="Arial" w:cs="Arial"/>
          <w:b/>
          <w:sz w:val="22"/>
          <w:szCs w:val="22"/>
          <w:lang w:val="pl-PL"/>
        </w:rPr>
        <w:t xml:space="preserve"> H</w:t>
      </w:r>
      <w:r w:rsidR="002419D1" w:rsidRPr="00EE5A5B">
        <w:rPr>
          <w:rFonts w:ascii="Arial" w:hAnsi="Arial" w:cs="Arial"/>
          <w:b/>
          <w:sz w:val="22"/>
          <w:szCs w:val="22"/>
          <w:lang w:val="pl-PL"/>
        </w:rPr>
        <w:t xml:space="preserve">olenderska spółka komunikuje jednolitą </w:t>
      </w:r>
      <w:r w:rsidR="002419D1">
        <w:rPr>
          <w:rFonts w:ascii="Arial" w:hAnsi="Arial" w:cs="Arial"/>
          <w:b/>
          <w:sz w:val="22"/>
          <w:szCs w:val="22"/>
          <w:lang w:val="pl-PL"/>
        </w:rPr>
        <w:t xml:space="preserve">obietnicę marki i </w:t>
      </w:r>
      <w:r w:rsidR="0063703C">
        <w:rPr>
          <w:rFonts w:ascii="Arial" w:hAnsi="Arial" w:cs="Arial"/>
          <w:b/>
          <w:sz w:val="22"/>
          <w:szCs w:val="22"/>
          <w:lang w:val="pl-PL"/>
        </w:rPr>
        <w:t xml:space="preserve">wprowadza nową </w:t>
      </w:r>
      <w:r w:rsidR="002419D1" w:rsidRPr="00EE5A5B">
        <w:rPr>
          <w:rFonts w:ascii="Arial" w:hAnsi="Arial" w:cs="Arial"/>
          <w:b/>
          <w:sz w:val="22"/>
          <w:szCs w:val="22"/>
          <w:lang w:val="pl-PL"/>
        </w:rPr>
        <w:t>identyfikację wizu</w:t>
      </w:r>
      <w:bookmarkStart w:id="0" w:name="_GoBack"/>
      <w:bookmarkEnd w:id="0"/>
      <w:r w:rsidR="002419D1" w:rsidRPr="00EE5A5B">
        <w:rPr>
          <w:rFonts w:ascii="Arial" w:hAnsi="Arial" w:cs="Arial"/>
          <w:b/>
          <w:sz w:val="22"/>
          <w:szCs w:val="22"/>
          <w:lang w:val="pl-PL"/>
        </w:rPr>
        <w:t>alną we wszystkich krajach, w których jest obecna</w:t>
      </w:r>
      <w:r w:rsidR="002419D1">
        <w:rPr>
          <w:rFonts w:ascii="Arial" w:hAnsi="Arial" w:cs="Arial"/>
          <w:b/>
          <w:sz w:val="22"/>
          <w:szCs w:val="22"/>
          <w:lang w:val="pl-PL"/>
        </w:rPr>
        <w:t xml:space="preserve"> – również w Polsce. Tym samym rozpoczyna kolejny etap rozwoju w Europie.  </w:t>
      </w:r>
    </w:p>
    <w:p w14:paraId="2A0E2AC0" w14:textId="77777777" w:rsidR="002419D1" w:rsidRDefault="002419D1" w:rsidP="006B155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CDA0580" w14:textId="1FFDC439" w:rsidR="0060279C" w:rsidRDefault="00EE5A5B" w:rsidP="009C49D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E5A5B">
        <w:rPr>
          <w:rFonts w:ascii="Arial" w:hAnsi="Arial" w:cs="Arial"/>
          <w:sz w:val="22"/>
          <w:szCs w:val="22"/>
          <w:lang w:val="pl-PL"/>
        </w:rPr>
        <w:t xml:space="preserve">Po </w:t>
      </w:r>
      <w:r w:rsidR="004B7F8F">
        <w:rPr>
          <w:rFonts w:ascii="Arial" w:hAnsi="Arial" w:cs="Arial"/>
          <w:sz w:val="22"/>
          <w:szCs w:val="22"/>
          <w:lang w:val="pl-PL"/>
        </w:rPr>
        <w:t>okresie dynamicznego wzrostu</w:t>
      </w:r>
      <w:r w:rsidR="0063703C">
        <w:rPr>
          <w:rFonts w:ascii="Arial" w:hAnsi="Arial" w:cs="Arial"/>
          <w:sz w:val="22"/>
          <w:szCs w:val="22"/>
          <w:lang w:val="pl-PL"/>
        </w:rPr>
        <w:t>,</w:t>
      </w:r>
      <w:r w:rsidR="004B7F8F">
        <w:rPr>
          <w:rFonts w:ascii="Arial" w:hAnsi="Arial" w:cs="Arial"/>
          <w:sz w:val="22"/>
          <w:szCs w:val="22"/>
          <w:lang w:val="pl-PL"/>
        </w:rPr>
        <w:t xml:space="preserve"> obfitującego w </w:t>
      </w:r>
      <w:r w:rsidRPr="00EE5A5B">
        <w:rPr>
          <w:rFonts w:ascii="Arial" w:hAnsi="Arial" w:cs="Arial"/>
          <w:sz w:val="22"/>
          <w:szCs w:val="22"/>
          <w:lang w:val="pl-PL"/>
        </w:rPr>
        <w:t>liczn</w:t>
      </w:r>
      <w:r w:rsidR="004B7F8F">
        <w:rPr>
          <w:rFonts w:ascii="Arial" w:hAnsi="Arial" w:cs="Arial"/>
          <w:sz w:val="22"/>
          <w:szCs w:val="22"/>
          <w:lang w:val="pl-PL"/>
        </w:rPr>
        <w:t>e</w:t>
      </w:r>
      <w:r w:rsidRPr="00EE5A5B">
        <w:rPr>
          <w:rFonts w:ascii="Arial" w:hAnsi="Arial" w:cs="Arial"/>
          <w:sz w:val="22"/>
          <w:szCs w:val="22"/>
          <w:lang w:val="pl-PL"/>
        </w:rPr>
        <w:t xml:space="preserve"> przej</w:t>
      </w:r>
      <w:r>
        <w:rPr>
          <w:rFonts w:ascii="Arial" w:hAnsi="Arial" w:cs="Arial"/>
          <w:sz w:val="22"/>
          <w:szCs w:val="22"/>
          <w:lang w:val="pl-PL"/>
        </w:rPr>
        <w:t>ęcia, integracj</w:t>
      </w:r>
      <w:r w:rsidR="004B7F8F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E5A5B">
        <w:rPr>
          <w:rFonts w:ascii="Arial" w:hAnsi="Arial" w:cs="Arial"/>
          <w:sz w:val="22"/>
          <w:szCs w:val="22"/>
          <w:lang w:val="pl-PL"/>
        </w:rPr>
        <w:t xml:space="preserve">spółek, otwarcia </w:t>
      </w:r>
      <w:r>
        <w:rPr>
          <w:rFonts w:ascii="Arial" w:hAnsi="Arial" w:cs="Arial"/>
          <w:sz w:val="22"/>
          <w:szCs w:val="22"/>
          <w:lang w:val="pl-PL"/>
        </w:rPr>
        <w:t xml:space="preserve">biur </w:t>
      </w:r>
      <w:r w:rsidR="0063703C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nowych lokalizacjach </w:t>
      </w:r>
      <w:r w:rsidR="00102DA1">
        <w:rPr>
          <w:rFonts w:ascii="Arial" w:hAnsi="Arial" w:cs="Arial"/>
          <w:sz w:val="22"/>
          <w:szCs w:val="22"/>
          <w:lang w:val="pl-PL"/>
        </w:rPr>
        <w:t>oraz</w:t>
      </w:r>
      <w:r>
        <w:rPr>
          <w:rFonts w:ascii="Arial" w:hAnsi="Arial" w:cs="Arial"/>
          <w:sz w:val="22"/>
          <w:szCs w:val="22"/>
          <w:lang w:val="pl-PL"/>
        </w:rPr>
        <w:t xml:space="preserve"> dals</w:t>
      </w:r>
      <w:r w:rsidR="004B7F8F">
        <w:rPr>
          <w:rFonts w:ascii="Arial" w:hAnsi="Arial" w:cs="Arial"/>
          <w:sz w:val="22"/>
          <w:szCs w:val="22"/>
          <w:lang w:val="pl-PL"/>
        </w:rPr>
        <w:t>ze</w:t>
      </w:r>
      <w:r>
        <w:rPr>
          <w:rFonts w:ascii="Arial" w:hAnsi="Arial" w:cs="Arial"/>
          <w:sz w:val="22"/>
          <w:szCs w:val="22"/>
          <w:lang w:val="pl-PL"/>
        </w:rPr>
        <w:t xml:space="preserve"> poszerzani</w:t>
      </w:r>
      <w:r w:rsidR="004B7F8F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zakresu usług</w:t>
      </w:r>
      <w:r w:rsidR="0063703C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E5A5B">
        <w:rPr>
          <w:rFonts w:ascii="Arial" w:hAnsi="Arial" w:cs="Arial"/>
          <w:sz w:val="22"/>
          <w:szCs w:val="22"/>
          <w:lang w:val="pl-PL"/>
        </w:rPr>
        <w:t xml:space="preserve">MVGM </w:t>
      </w:r>
      <w:r w:rsidR="002419D1">
        <w:rPr>
          <w:rFonts w:ascii="Arial" w:hAnsi="Arial" w:cs="Arial"/>
          <w:sz w:val="22"/>
          <w:szCs w:val="22"/>
          <w:lang w:val="pl-PL"/>
        </w:rPr>
        <w:t>ogłasza</w:t>
      </w:r>
      <w:r w:rsidRPr="00EE5A5B">
        <w:rPr>
          <w:rFonts w:ascii="Arial" w:hAnsi="Arial" w:cs="Arial"/>
          <w:sz w:val="22"/>
          <w:szCs w:val="22"/>
          <w:lang w:val="pl-PL"/>
        </w:rPr>
        <w:t xml:space="preserve"> nową tożsamość korporacyjną</w:t>
      </w:r>
      <w:r>
        <w:rPr>
          <w:rFonts w:ascii="Arial" w:hAnsi="Arial" w:cs="Arial"/>
          <w:sz w:val="22"/>
          <w:szCs w:val="22"/>
          <w:lang w:val="pl-PL"/>
        </w:rPr>
        <w:t>, która</w:t>
      </w:r>
      <w:r w:rsidR="0063703C">
        <w:rPr>
          <w:rFonts w:ascii="Arial" w:hAnsi="Arial" w:cs="Arial"/>
          <w:sz w:val="22"/>
          <w:szCs w:val="22"/>
          <w:lang w:val="pl-PL"/>
        </w:rPr>
        <w:t xml:space="preserve"> stanowi kolejny kamień </w:t>
      </w:r>
      <w:r w:rsidR="0063703C" w:rsidRPr="009C49DB">
        <w:rPr>
          <w:rFonts w:ascii="Arial" w:hAnsi="Arial" w:cs="Arial"/>
          <w:sz w:val="22"/>
          <w:szCs w:val="22"/>
          <w:lang w:val="pl-PL"/>
        </w:rPr>
        <w:t xml:space="preserve">milowy </w:t>
      </w:r>
      <w:r w:rsidR="00102DA1" w:rsidRPr="009C49DB">
        <w:rPr>
          <w:rFonts w:ascii="Arial" w:hAnsi="Arial" w:cs="Arial"/>
          <w:sz w:val="22"/>
          <w:szCs w:val="22"/>
          <w:lang w:val="pl-PL"/>
        </w:rPr>
        <w:t xml:space="preserve">na drodze do </w:t>
      </w:r>
      <w:r w:rsidR="00102DA1">
        <w:rPr>
          <w:rFonts w:ascii="Arial" w:hAnsi="Arial" w:cs="Arial"/>
          <w:sz w:val="22"/>
          <w:szCs w:val="22"/>
          <w:lang w:val="pl-PL"/>
        </w:rPr>
        <w:t xml:space="preserve">budowania pozycji lidera na europejskim rynku nieruchomości. </w:t>
      </w:r>
      <w:proofErr w:type="spellStart"/>
      <w:r w:rsidR="0060279C" w:rsidRPr="0060279C">
        <w:rPr>
          <w:rFonts w:ascii="Arial" w:hAnsi="Arial" w:cs="Arial"/>
          <w:sz w:val="22"/>
          <w:szCs w:val="22"/>
          <w:lang w:val="pl-PL"/>
        </w:rPr>
        <w:t>Relaunch</w:t>
      </w:r>
      <w:proofErr w:type="spellEnd"/>
      <w:r w:rsidR="0060279C" w:rsidRPr="0060279C">
        <w:rPr>
          <w:rFonts w:ascii="Arial" w:hAnsi="Arial" w:cs="Arial"/>
          <w:sz w:val="22"/>
          <w:szCs w:val="22"/>
          <w:lang w:val="pl-PL"/>
        </w:rPr>
        <w:t xml:space="preserve"> marki ma przyczynić </w:t>
      </w:r>
      <w:r w:rsidR="0060279C">
        <w:rPr>
          <w:rFonts w:ascii="Arial" w:hAnsi="Arial" w:cs="Arial"/>
          <w:sz w:val="22"/>
          <w:szCs w:val="22"/>
          <w:lang w:val="pl-PL"/>
        </w:rPr>
        <w:t>się do umocnienia pozycji firmy i</w:t>
      </w:r>
      <w:r w:rsidR="0060279C" w:rsidRPr="0060279C">
        <w:rPr>
          <w:rFonts w:ascii="Arial" w:hAnsi="Arial" w:cs="Arial"/>
          <w:sz w:val="22"/>
          <w:szCs w:val="22"/>
          <w:lang w:val="pl-PL"/>
        </w:rPr>
        <w:t xml:space="preserve"> stworzenia jej wyrazistego wizerunku, nie tylko wśród partnerów biznesowych, ale także </w:t>
      </w:r>
      <w:r w:rsidR="0060279C">
        <w:rPr>
          <w:rFonts w:ascii="Arial" w:hAnsi="Arial" w:cs="Arial"/>
          <w:sz w:val="22"/>
          <w:szCs w:val="22"/>
          <w:lang w:val="pl-PL"/>
        </w:rPr>
        <w:t xml:space="preserve">wśród </w:t>
      </w:r>
      <w:r w:rsidR="0060279C" w:rsidRPr="0060279C">
        <w:rPr>
          <w:rFonts w:ascii="Arial" w:hAnsi="Arial" w:cs="Arial"/>
          <w:sz w:val="22"/>
          <w:szCs w:val="22"/>
          <w:lang w:val="pl-PL"/>
        </w:rPr>
        <w:t>pracowników i młodych talentów.</w:t>
      </w:r>
    </w:p>
    <w:p w14:paraId="070ECD93" w14:textId="55F44C22" w:rsidR="006B1555" w:rsidRDefault="006B1555" w:rsidP="00EE5A5B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703EBF9" w14:textId="037FC75B" w:rsidR="00102DA1" w:rsidRDefault="006B1555" w:rsidP="00102DA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B1555">
        <w:rPr>
          <w:rFonts w:ascii="Arial" w:hAnsi="Arial" w:cs="Arial"/>
          <w:sz w:val="22"/>
          <w:szCs w:val="22"/>
          <w:lang w:val="pl-PL"/>
        </w:rPr>
        <w:t xml:space="preserve">MVGM w ostatnich latach urosło do rangi jednego z największych europejskich dostawców usług </w:t>
      </w:r>
      <w:r>
        <w:rPr>
          <w:rFonts w:ascii="Arial" w:hAnsi="Arial" w:cs="Arial"/>
          <w:sz w:val="22"/>
          <w:szCs w:val="22"/>
          <w:lang w:val="pl-PL"/>
        </w:rPr>
        <w:t xml:space="preserve">dla sektora nieruchomości. </w:t>
      </w:r>
      <w:r w:rsidRPr="006B1555">
        <w:rPr>
          <w:rFonts w:ascii="Arial" w:hAnsi="Arial" w:cs="Arial"/>
          <w:sz w:val="22"/>
          <w:szCs w:val="22"/>
          <w:lang w:val="pl-PL"/>
        </w:rPr>
        <w:t>Dzięki rozwojowi organicznemu i licznym przejęciom, zatrudnia obecnie łącznie ponad 1 500 pracowników w 4</w:t>
      </w:r>
      <w:r w:rsidR="003938BE">
        <w:rPr>
          <w:rFonts w:ascii="Arial" w:hAnsi="Arial" w:cs="Arial"/>
          <w:sz w:val="22"/>
          <w:szCs w:val="22"/>
          <w:lang w:val="pl-PL"/>
        </w:rPr>
        <w:t>1</w:t>
      </w:r>
      <w:r w:rsidRPr="006B1555">
        <w:rPr>
          <w:rFonts w:ascii="Arial" w:hAnsi="Arial" w:cs="Arial"/>
          <w:sz w:val="22"/>
          <w:szCs w:val="22"/>
          <w:lang w:val="pl-PL"/>
        </w:rPr>
        <w:t xml:space="preserve"> lokalizacjach w 9 krajach</w:t>
      </w:r>
      <w:r w:rsidR="00102DA1">
        <w:rPr>
          <w:rFonts w:ascii="Arial" w:hAnsi="Arial" w:cs="Arial"/>
          <w:sz w:val="22"/>
          <w:szCs w:val="22"/>
          <w:lang w:val="pl-PL"/>
        </w:rPr>
        <w:t xml:space="preserve">, w tym w </w:t>
      </w:r>
      <w:r w:rsidR="00102DA1" w:rsidRPr="00102DA1">
        <w:rPr>
          <w:rFonts w:ascii="Arial" w:hAnsi="Arial" w:cs="Arial"/>
          <w:sz w:val="22"/>
          <w:szCs w:val="22"/>
          <w:lang w:val="pl-PL"/>
        </w:rPr>
        <w:t>Holan</w:t>
      </w:r>
      <w:r w:rsidR="00102DA1">
        <w:rPr>
          <w:rFonts w:ascii="Arial" w:hAnsi="Arial" w:cs="Arial"/>
          <w:sz w:val="22"/>
          <w:szCs w:val="22"/>
          <w:lang w:val="pl-PL"/>
        </w:rPr>
        <w:t>dii, Belgii, Czechach, Niemczech</w:t>
      </w:r>
      <w:r w:rsidR="00102DA1" w:rsidRPr="00102DA1">
        <w:rPr>
          <w:rFonts w:ascii="Arial" w:hAnsi="Arial" w:cs="Arial"/>
          <w:sz w:val="22"/>
          <w:szCs w:val="22"/>
          <w:lang w:val="pl-PL"/>
        </w:rPr>
        <w:t>, Luksemburg</w:t>
      </w:r>
      <w:r w:rsidR="00102DA1">
        <w:rPr>
          <w:rFonts w:ascii="Arial" w:hAnsi="Arial" w:cs="Arial"/>
          <w:sz w:val="22"/>
          <w:szCs w:val="22"/>
          <w:lang w:val="pl-PL"/>
        </w:rPr>
        <w:t>u, Portugalii, Słowacji, Hiszpanii. W Polsce firma zarządza wolumenem blisko 1,5 mln mkw. powierzchni biurowej, handlowej, magazynowej, mieszkaniowej i w ciągu 3 lat obecności na rodzimym rynku stała się jednym z pięciu największych zarząd</w:t>
      </w:r>
      <w:r w:rsidR="00FA7011">
        <w:rPr>
          <w:rFonts w:ascii="Arial" w:hAnsi="Arial" w:cs="Arial"/>
          <w:sz w:val="22"/>
          <w:szCs w:val="22"/>
          <w:lang w:val="pl-PL"/>
        </w:rPr>
        <w:t>c</w:t>
      </w:r>
      <w:r w:rsidR="00102DA1">
        <w:rPr>
          <w:rFonts w:ascii="Arial" w:hAnsi="Arial" w:cs="Arial"/>
          <w:sz w:val="22"/>
          <w:szCs w:val="22"/>
          <w:lang w:val="pl-PL"/>
        </w:rPr>
        <w:t>ów nieruchomości komercyjnych w kraju.</w:t>
      </w:r>
    </w:p>
    <w:p w14:paraId="57731954" w14:textId="35012E35" w:rsidR="0084119E" w:rsidRDefault="0084119E" w:rsidP="006B155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B0DD0F5" w14:textId="061692A8" w:rsidR="002D1BBC" w:rsidRDefault="0084119E" w:rsidP="002D1BB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84119E">
        <w:rPr>
          <w:rFonts w:ascii="Arial" w:hAnsi="Arial" w:cs="Arial"/>
          <w:sz w:val="22"/>
          <w:szCs w:val="22"/>
          <w:lang w:val="pl-PL"/>
        </w:rPr>
        <w:t xml:space="preserve">Obietnica marki </w:t>
      </w: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 w:rsidRPr="0084119E">
        <w:rPr>
          <w:rFonts w:ascii="Arial" w:hAnsi="Arial" w:cs="Arial"/>
          <w:sz w:val="22"/>
          <w:szCs w:val="22"/>
          <w:lang w:val="pl-PL"/>
        </w:rPr>
        <w:t>Passion</w:t>
      </w:r>
      <w:proofErr w:type="spellEnd"/>
      <w:r w:rsidRPr="0084119E">
        <w:rPr>
          <w:rFonts w:ascii="Arial" w:hAnsi="Arial" w:cs="Arial"/>
          <w:sz w:val="22"/>
          <w:szCs w:val="22"/>
          <w:lang w:val="pl-PL"/>
        </w:rPr>
        <w:t xml:space="preserve"> for People and </w:t>
      </w:r>
      <w:proofErr w:type="spellStart"/>
      <w:r w:rsidRPr="0084119E">
        <w:rPr>
          <w:rFonts w:ascii="Arial" w:hAnsi="Arial" w:cs="Arial"/>
          <w:sz w:val="22"/>
          <w:szCs w:val="22"/>
          <w:lang w:val="pl-PL"/>
        </w:rPr>
        <w:t>Propert</w:t>
      </w:r>
      <w:r w:rsidR="003938BE">
        <w:rPr>
          <w:rFonts w:ascii="Arial" w:hAnsi="Arial" w:cs="Arial"/>
          <w:sz w:val="22"/>
          <w:szCs w:val="22"/>
          <w:lang w:val="pl-PL"/>
        </w:rPr>
        <w:t>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” </w:t>
      </w:r>
      <w:r w:rsidR="002D1BBC">
        <w:rPr>
          <w:rFonts w:ascii="Arial" w:hAnsi="Arial" w:cs="Arial"/>
          <w:sz w:val="22"/>
          <w:szCs w:val="22"/>
          <w:lang w:val="pl-PL"/>
        </w:rPr>
        <w:t>odgrywa główną</w:t>
      </w:r>
      <w:r w:rsidRPr="0084119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rolę</w:t>
      </w:r>
      <w:r w:rsidRPr="0084119E">
        <w:rPr>
          <w:rFonts w:ascii="Arial" w:hAnsi="Arial" w:cs="Arial"/>
          <w:sz w:val="22"/>
          <w:szCs w:val="22"/>
          <w:lang w:val="pl-PL"/>
        </w:rPr>
        <w:t xml:space="preserve"> w tożsamości marki. Chcemy podkreślić, że w naszej pracy </w:t>
      </w:r>
      <w:r w:rsidR="003938BE">
        <w:rPr>
          <w:rFonts w:ascii="Arial" w:hAnsi="Arial" w:cs="Arial"/>
          <w:sz w:val="22"/>
          <w:szCs w:val="22"/>
          <w:lang w:val="pl-PL"/>
        </w:rPr>
        <w:t xml:space="preserve">najważniejsi są ludzie – nasi pracownicy, klienci, najemcy” </w:t>
      </w:r>
      <w:r w:rsidR="002D1BBC">
        <w:rPr>
          <w:rFonts w:ascii="Arial" w:hAnsi="Arial" w:cs="Arial"/>
          <w:sz w:val="22"/>
          <w:szCs w:val="22"/>
          <w:lang w:val="pl-PL"/>
        </w:rPr>
        <w:t xml:space="preserve">mówi </w:t>
      </w:r>
      <w:proofErr w:type="spellStart"/>
      <w:r w:rsidR="002D1BBC" w:rsidRPr="0084119E">
        <w:rPr>
          <w:rFonts w:ascii="Arial" w:hAnsi="Arial" w:cs="Arial"/>
          <w:b/>
          <w:sz w:val="22"/>
          <w:szCs w:val="22"/>
          <w:lang w:val="pl-PL"/>
        </w:rPr>
        <w:t>Janno</w:t>
      </w:r>
      <w:proofErr w:type="spellEnd"/>
      <w:r w:rsidR="002D1BBC" w:rsidRPr="0084119E">
        <w:rPr>
          <w:rFonts w:ascii="Arial" w:hAnsi="Arial" w:cs="Arial"/>
          <w:b/>
          <w:sz w:val="22"/>
          <w:szCs w:val="22"/>
          <w:lang w:val="pl-PL"/>
        </w:rPr>
        <w:t xml:space="preserve"> de Haas, Prezes Zarządu, MVGM International</w:t>
      </w:r>
      <w:r w:rsidR="002D1BBC" w:rsidRPr="0084119E">
        <w:rPr>
          <w:rFonts w:ascii="Arial" w:hAnsi="Arial" w:cs="Arial"/>
          <w:sz w:val="22"/>
          <w:szCs w:val="22"/>
          <w:lang w:val="pl-PL"/>
        </w:rPr>
        <w:t>.</w:t>
      </w:r>
    </w:p>
    <w:p w14:paraId="4B003DB4" w14:textId="634BFB7B" w:rsidR="00420B63" w:rsidRDefault="00420B63" w:rsidP="002D1BB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4FB7665" w14:textId="732302E1" w:rsidR="00420B63" w:rsidRDefault="00420B63" w:rsidP="002D1BB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Kluczowy przekaz firmy uzupełnia odświeżona identyfikacja wizualna, na którą składają się </w:t>
      </w:r>
      <w:r w:rsidR="00F12007">
        <w:rPr>
          <w:rFonts w:ascii="Arial" w:hAnsi="Arial" w:cs="Arial"/>
          <w:sz w:val="22"/>
          <w:szCs w:val="22"/>
          <w:lang w:val="pl-PL"/>
        </w:rPr>
        <w:t xml:space="preserve">nowe </w:t>
      </w:r>
      <w:r>
        <w:rPr>
          <w:rFonts w:ascii="Arial" w:hAnsi="Arial" w:cs="Arial"/>
          <w:sz w:val="22"/>
          <w:szCs w:val="22"/>
          <w:lang w:val="pl-PL"/>
        </w:rPr>
        <w:t xml:space="preserve">logo, </w:t>
      </w:r>
      <w:r w:rsidR="00F12007">
        <w:rPr>
          <w:rFonts w:ascii="Arial" w:hAnsi="Arial" w:cs="Arial"/>
          <w:sz w:val="22"/>
          <w:szCs w:val="22"/>
          <w:lang w:val="pl-PL"/>
        </w:rPr>
        <w:t>i styl graficzny materiałów, zmieniona kolorystyka oraz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12007">
        <w:rPr>
          <w:rFonts w:ascii="Arial" w:hAnsi="Arial" w:cs="Arial"/>
          <w:sz w:val="22"/>
          <w:szCs w:val="22"/>
          <w:lang w:val="pl-PL"/>
        </w:rPr>
        <w:t xml:space="preserve">strony internetowe, spójne </w:t>
      </w:r>
      <w:r>
        <w:rPr>
          <w:rFonts w:ascii="Arial" w:hAnsi="Arial" w:cs="Arial"/>
          <w:sz w:val="22"/>
          <w:szCs w:val="22"/>
          <w:lang w:val="pl-PL"/>
        </w:rPr>
        <w:t xml:space="preserve">dla wszystkich europejskich oddziałów MVGM. </w:t>
      </w:r>
      <w:r w:rsidR="00F12007">
        <w:rPr>
          <w:rFonts w:ascii="Arial" w:hAnsi="Arial" w:cs="Arial"/>
          <w:sz w:val="22"/>
          <w:szCs w:val="22"/>
          <w:lang w:val="pl-PL"/>
        </w:rPr>
        <w:t xml:space="preserve">Firma stawia także na jednolitą komunikację wartości i usług, która ma budować świadomość marki wśród jej odbiorców. </w:t>
      </w:r>
    </w:p>
    <w:p w14:paraId="01180BF6" w14:textId="38031811" w:rsidR="0084119E" w:rsidRDefault="0084119E" w:rsidP="008411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4158B34" w14:textId="57F8233F" w:rsidR="009C49DB" w:rsidRDefault="00A144E2" w:rsidP="009C49DB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420B63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ypracowaliśmy swoją mocną pozycję w </w:t>
      </w:r>
      <w:r w:rsidR="00420B63">
        <w:rPr>
          <w:rFonts w:ascii="Arial" w:hAnsi="Arial" w:cs="Arial"/>
          <w:sz w:val="22"/>
          <w:szCs w:val="22"/>
          <w:lang w:val="pl-PL"/>
        </w:rPr>
        <w:t xml:space="preserve">Polsce w </w:t>
      </w:r>
      <w:r>
        <w:rPr>
          <w:rFonts w:ascii="Arial" w:hAnsi="Arial" w:cs="Arial"/>
          <w:sz w:val="22"/>
          <w:szCs w:val="22"/>
          <w:lang w:val="pl-PL"/>
        </w:rPr>
        <w:t>oparciu o aktywne słuchanie właścicieli nieruchomości i najemców, odpowiadanie na ich potrzeby i wyzwania rynku</w:t>
      </w:r>
      <w:r w:rsidR="0025282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a także poprzez budowanie długofalowych</w:t>
      </w:r>
      <w:r w:rsidR="00252B66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partnerskich relacji</w:t>
      </w:r>
      <w:r w:rsidR="00252824">
        <w:rPr>
          <w:rFonts w:ascii="Arial" w:hAnsi="Arial" w:cs="Arial"/>
          <w:sz w:val="22"/>
          <w:szCs w:val="22"/>
          <w:lang w:val="pl-PL"/>
        </w:rPr>
        <w:t xml:space="preserve"> z klientami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9C49DB">
        <w:rPr>
          <w:rFonts w:ascii="Arial" w:hAnsi="Arial" w:cs="Arial"/>
          <w:sz w:val="22"/>
          <w:szCs w:val="22"/>
          <w:lang w:val="pl-PL"/>
        </w:rPr>
        <w:t>T</w:t>
      </w:r>
      <w:r w:rsidR="00A94433">
        <w:rPr>
          <w:rFonts w:ascii="Arial" w:hAnsi="Arial" w:cs="Arial"/>
          <w:sz w:val="22"/>
          <w:szCs w:val="22"/>
          <w:lang w:val="pl-PL"/>
        </w:rPr>
        <w:t xml:space="preserve">ożsamość marki doskonale oddaje nasze podejście zarówno do nieruchomości, jak i do ludzi. </w:t>
      </w:r>
      <w:r w:rsidR="009C49DB">
        <w:rPr>
          <w:rFonts w:ascii="Arial" w:hAnsi="Arial" w:cs="Arial"/>
          <w:sz w:val="22"/>
          <w:szCs w:val="22"/>
          <w:lang w:val="pl-PL"/>
        </w:rPr>
        <w:t xml:space="preserve">Nowe hasło oraz identyfikacja </w:t>
      </w:r>
      <w:r w:rsidR="00FA7011">
        <w:rPr>
          <w:rFonts w:ascii="Arial" w:hAnsi="Arial" w:cs="Arial"/>
          <w:sz w:val="22"/>
          <w:szCs w:val="22"/>
          <w:lang w:val="pl-PL"/>
        </w:rPr>
        <w:t xml:space="preserve">wizualna </w:t>
      </w:r>
      <w:r w:rsidR="009C49DB">
        <w:rPr>
          <w:rFonts w:ascii="Arial" w:hAnsi="Arial" w:cs="Arial"/>
          <w:sz w:val="22"/>
          <w:szCs w:val="22"/>
          <w:lang w:val="pl-PL"/>
        </w:rPr>
        <w:t xml:space="preserve">pozwolą nam efektywniej komunikować wartości, którymi kierujemy się w codziennej pracy”, dodaje </w:t>
      </w:r>
      <w:r w:rsidR="009C49DB" w:rsidRPr="00A333CE">
        <w:rPr>
          <w:rFonts w:ascii="Arial" w:hAnsi="Arial" w:cs="Arial"/>
          <w:b/>
          <w:sz w:val="22"/>
          <w:szCs w:val="22"/>
          <w:lang w:val="pl-PL"/>
        </w:rPr>
        <w:t xml:space="preserve">Łukasz Mazurczak, Dyrektor Zarządzający, MVGM Polska. </w:t>
      </w:r>
    </w:p>
    <w:p w14:paraId="398A0C0E" w14:textId="77777777" w:rsidR="009C49DB" w:rsidRDefault="009C49DB" w:rsidP="009C49DB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ED83D6F" w14:textId="392112A0" w:rsidR="00A65276" w:rsidRDefault="00A65276" w:rsidP="00471865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44A6A67" w14:textId="289564C9" w:rsidR="00622F1E" w:rsidRPr="0084119E" w:rsidRDefault="00622F1E" w:rsidP="00E20851">
      <w:pPr>
        <w:shd w:val="clear" w:color="auto" w:fill="FFFFFF"/>
        <w:jc w:val="both"/>
        <w:rPr>
          <w:rFonts w:ascii="Arial" w:hAnsi="Arial" w:cs="Arial"/>
          <w:lang w:val="pl-PL"/>
        </w:rPr>
      </w:pPr>
    </w:p>
    <w:p w14:paraId="39531223" w14:textId="77777777" w:rsidR="00622F1E" w:rsidRPr="0084119E" w:rsidRDefault="00622F1E" w:rsidP="00E20851">
      <w:pPr>
        <w:shd w:val="clear" w:color="auto" w:fill="FFFFFF"/>
        <w:jc w:val="both"/>
        <w:rPr>
          <w:rFonts w:ascii="Arial" w:hAnsi="Arial" w:cs="Arial"/>
          <w:lang w:val="pl-PL"/>
        </w:rPr>
      </w:pPr>
    </w:p>
    <w:p w14:paraId="5D75EDE7" w14:textId="7CB7A50F" w:rsidR="00785F29" w:rsidRDefault="00493086" w:rsidP="00785F29">
      <w:pPr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>–</w:t>
      </w:r>
      <w:r w:rsidR="00785F29" w:rsidRPr="00150F5E">
        <w:rPr>
          <w:rFonts w:ascii="Arial" w:hAnsi="Arial" w:cs="Arial"/>
          <w:lang w:val="pl-PL"/>
        </w:rPr>
        <w:t xml:space="preserve"> koniec –</w:t>
      </w:r>
    </w:p>
    <w:p w14:paraId="1FD9F1BF" w14:textId="46B8D475" w:rsidR="00DB2E35" w:rsidRDefault="00DB2E35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3BBB6080" w14:textId="77777777" w:rsidR="003B17BE" w:rsidRPr="00032B99" w:rsidRDefault="003B17BE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01518875" w14:textId="77777777" w:rsidR="00D66808" w:rsidRPr="00032B99" w:rsidRDefault="00D66808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271D0F58" w14:textId="77777777" w:rsidR="00E225DA" w:rsidRPr="00150F5E" w:rsidRDefault="00E225DA" w:rsidP="00E225DA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50F5E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O MVGM </w:t>
      </w:r>
    </w:p>
    <w:p w14:paraId="20E26967" w14:textId="77777777" w:rsidR="00E225DA" w:rsidRPr="001C3D67" w:rsidRDefault="00E225DA" w:rsidP="00E225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F2645E" w14:textId="03E36C27" w:rsidR="00E225DA" w:rsidRPr="00150F5E" w:rsidRDefault="00E225DA" w:rsidP="00E225DA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 xml:space="preserve">lider w zarządzaniu nieruchomościami komercyjnymi i mieszkaniowymi w Europie. Firma, obecna w </w:t>
      </w:r>
      <w:r>
        <w:rPr>
          <w:rFonts w:ascii="Arial" w:hAnsi="Arial" w:cs="Arial"/>
          <w:lang w:val="pl-PL" w:eastAsia="pl-PL"/>
        </w:rPr>
        <w:t>9</w:t>
      </w:r>
      <w:r w:rsidRPr="00150F5E">
        <w:rPr>
          <w:rFonts w:ascii="Arial" w:hAnsi="Arial" w:cs="Arial"/>
          <w:lang w:val="pl-PL" w:eastAsia="pl-PL"/>
        </w:rPr>
        <w:t xml:space="preserve"> europejskich krajach i zatrudniająca ponad 1,</w:t>
      </w:r>
      <w:r w:rsidR="003B17BE">
        <w:rPr>
          <w:rFonts w:ascii="Arial" w:hAnsi="Arial" w:cs="Arial"/>
          <w:lang w:val="pl-PL" w:eastAsia="pl-PL"/>
        </w:rPr>
        <w:t>5</w:t>
      </w:r>
      <w:r w:rsidRPr="00150F5E">
        <w:rPr>
          <w:rFonts w:ascii="Arial" w:hAnsi="Arial" w:cs="Arial"/>
          <w:lang w:val="pl-PL" w:eastAsia="pl-PL"/>
        </w:rPr>
        <w:t>00 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76013CB7" w14:textId="77777777" w:rsidR="00E225DA" w:rsidRDefault="00E225DA" w:rsidP="00E225DA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1" w:history="1">
        <w:r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Pr="00150F5E">
        <w:rPr>
          <w:rFonts w:ascii="Arial" w:hAnsi="Arial" w:cs="Arial"/>
          <w:lang w:val="pl-PL" w:eastAsia="pl-PL"/>
        </w:rPr>
        <w:t xml:space="preserve"> </w:t>
      </w:r>
    </w:p>
    <w:p w14:paraId="71A40FFA" w14:textId="6552E846" w:rsidR="00F42A94" w:rsidRPr="005528A5" w:rsidRDefault="00F42A94" w:rsidP="005528A5">
      <w:pPr>
        <w:rPr>
          <w:rFonts w:ascii="Arial" w:hAnsi="Arial" w:cs="Arial"/>
          <w:lang w:val="pl-PL" w:eastAsia="pl-PL"/>
        </w:rPr>
      </w:pPr>
    </w:p>
    <w:sectPr w:rsidR="00F42A94" w:rsidRPr="005528A5" w:rsidSect="00362F05">
      <w:headerReference w:type="default" r:id="rId12"/>
      <w:footerReference w:type="default" r:id="rId13"/>
      <w:footerReference w:type="first" r:id="rId14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E52E" w14:textId="77777777" w:rsidR="00B45C28" w:rsidRDefault="00B45C28" w:rsidP="00BD60D7">
      <w:r>
        <w:separator/>
      </w:r>
    </w:p>
  </w:endnote>
  <w:endnote w:type="continuationSeparator" w:id="0">
    <w:p w14:paraId="60B5AF30" w14:textId="77777777" w:rsidR="00B45C28" w:rsidRDefault="00B45C28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1B93" w14:textId="5EDB2AA8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</w:t>
    </w:r>
    <w:r w:rsidR="00760AD9">
      <w:rPr>
        <w:rFonts w:ascii="Arial" w:hAnsi="Arial" w:cs="Arial"/>
        <w:noProof/>
        <w:w w:val="90"/>
        <w:sz w:val="14"/>
        <w:szCs w:val="14"/>
        <w:lang w:val="pl-PL"/>
      </w:rPr>
      <w:t>Prosta 70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00-8</w:t>
    </w:r>
    <w:r w:rsidR="00760AD9">
      <w:rPr>
        <w:rFonts w:ascii="Arial" w:hAnsi="Arial" w:cs="Arial"/>
        <w:noProof/>
        <w:w w:val="90"/>
        <w:sz w:val="14"/>
        <w:szCs w:val="14"/>
        <w:lang w:val="pl-PL"/>
      </w:rPr>
      <w:t xml:space="preserve">38 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DA8091E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6730" w14:textId="77777777" w:rsidR="00B45C28" w:rsidRDefault="00B45C28" w:rsidP="00BD60D7">
      <w:r>
        <w:separator/>
      </w:r>
    </w:p>
  </w:footnote>
  <w:footnote w:type="continuationSeparator" w:id="0">
    <w:p w14:paraId="7C3A27F4" w14:textId="77777777" w:rsidR="00B45C28" w:rsidRDefault="00B45C28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7FA2" w14:textId="6FD5E82E" w:rsidR="00362F05" w:rsidRDefault="009864C0" w:rsidP="00362F05">
    <w:pPr>
      <w:pStyle w:val="NormalJLL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4" w15:restartNumberingAfterBreak="0">
    <w:nsid w:val="1706674A"/>
    <w:multiLevelType w:val="hybridMultilevel"/>
    <w:tmpl w:val="69206E94"/>
    <w:lvl w:ilvl="0" w:tplc="FA68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7A6"/>
    <w:multiLevelType w:val="hybridMultilevel"/>
    <w:tmpl w:val="BCAE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20"/>
  </w:num>
  <w:num w:numId="5">
    <w:abstractNumId w:val="26"/>
  </w:num>
  <w:num w:numId="6">
    <w:abstractNumId w:val="2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0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B"/>
    <w:rsid w:val="00000D37"/>
    <w:rsid w:val="000026E1"/>
    <w:rsid w:val="000038F3"/>
    <w:rsid w:val="00003D5F"/>
    <w:rsid w:val="00006E66"/>
    <w:rsid w:val="000130F0"/>
    <w:rsid w:val="00015320"/>
    <w:rsid w:val="00020513"/>
    <w:rsid w:val="00020DD8"/>
    <w:rsid w:val="000218F4"/>
    <w:rsid w:val="00025275"/>
    <w:rsid w:val="00032375"/>
    <w:rsid w:val="00032B99"/>
    <w:rsid w:val="0003395F"/>
    <w:rsid w:val="00034C9D"/>
    <w:rsid w:val="0003595C"/>
    <w:rsid w:val="0003628E"/>
    <w:rsid w:val="0004203A"/>
    <w:rsid w:val="00044A0A"/>
    <w:rsid w:val="000475C5"/>
    <w:rsid w:val="00052998"/>
    <w:rsid w:val="00053B4B"/>
    <w:rsid w:val="000542DC"/>
    <w:rsid w:val="00057412"/>
    <w:rsid w:val="0006780B"/>
    <w:rsid w:val="00067E25"/>
    <w:rsid w:val="00070748"/>
    <w:rsid w:val="00071C7A"/>
    <w:rsid w:val="00072A6A"/>
    <w:rsid w:val="000746AC"/>
    <w:rsid w:val="00075A7F"/>
    <w:rsid w:val="00075F6A"/>
    <w:rsid w:val="00077C39"/>
    <w:rsid w:val="00087553"/>
    <w:rsid w:val="00094B5E"/>
    <w:rsid w:val="00094BD6"/>
    <w:rsid w:val="00095226"/>
    <w:rsid w:val="000B27A5"/>
    <w:rsid w:val="000B2D58"/>
    <w:rsid w:val="000B604F"/>
    <w:rsid w:val="000C21FA"/>
    <w:rsid w:val="000D008C"/>
    <w:rsid w:val="000D2CE7"/>
    <w:rsid w:val="000D42FA"/>
    <w:rsid w:val="000D752B"/>
    <w:rsid w:val="000E0E9E"/>
    <w:rsid w:val="000E0FE5"/>
    <w:rsid w:val="000E1B09"/>
    <w:rsid w:val="000E36FD"/>
    <w:rsid w:val="000E59C8"/>
    <w:rsid w:val="000E5EFE"/>
    <w:rsid w:val="000F32D3"/>
    <w:rsid w:val="000F4008"/>
    <w:rsid w:val="0010085E"/>
    <w:rsid w:val="00100AFE"/>
    <w:rsid w:val="00102726"/>
    <w:rsid w:val="00102DA1"/>
    <w:rsid w:val="00104756"/>
    <w:rsid w:val="00106AA4"/>
    <w:rsid w:val="00110522"/>
    <w:rsid w:val="00112705"/>
    <w:rsid w:val="00114054"/>
    <w:rsid w:val="00114892"/>
    <w:rsid w:val="00122DEC"/>
    <w:rsid w:val="00122FB8"/>
    <w:rsid w:val="00130E8D"/>
    <w:rsid w:val="001366EC"/>
    <w:rsid w:val="00136729"/>
    <w:rsid w:val="00141089"/>
    <w:rsid w:val="00143326"/>
    <w:rsid w:val="0014337E"/>
    <w:rsid w:val="001433EF"/>
    <w:rsid w:val="001472A6"/>
    <w:rsid w:val="00150F5E"/>
    <w:rsid w:val="00152470"/>
    <w:rsid w:val="00153058"/>
    <w:rsid w:val="00160BD3"/>
    <w:rsid w:val="00162D09"/>
    <w:rsid w:val="00163A99"/>
    <w:rsid w:val="001679F4"/>
    <w:rsid w:val="00171F83"/>
    <w:rsid w:val="00173864"/>
    <w:rsid w:val="0017591A"/>
    <w:rsid w:val="00177822"/>
    <w:rsid w:val="00177DB3"/>
    <w:rsid w:val="00177F3C"/>
    <w:rsid w:val="00180D8A"/>
    <w:rsid w:val="00182D53"/>
    <w:rsid w:val="00183C38"/>
    <w:rsid w:val="0018612F"/>
    <w:rsid w:val="0018688C"/>
    <w:rsid w:val="001903D2"/>
    <w:rsid w:val="00191770"/>
    <w:rsid w:val="0019277B"/>
    <w:rsid w:val="001942E6"/>
    <w:rsid w:val="001961A5"/>
    <w:rsid w:val="00197FFA"/>
    <w:rsid w:val="001A4DC5"/>
    <w:rsid w:val="001A6123"/>
    <w:rsid w:val="001B001D"/>
    <w:rsid w:val="001B35B8"/>
    <w:rsid w:val="001B378F"/>
    <w:rsid w:val="001B7784"/>
    <w:rsid w:val="001C3D67"/>
    <w:rsid w:val="001C60EC"/>
    <w:rsid w:val="001D2F80"/>
    <w:rsid w:val="001D3FD3"/>
    <w:rsid w:val="001D6817"/>
    <w:rsid w:val="001D69F3"/>
    <w:rsid w:val="001E261A"/>
    <w:rsid w:val="001E282B"/>
    <w:rsid w:val="001E389E"/>
    <w:rsid w:val="001E3F18"/>
    <w:rsid w:val="001E7A27"/>
    <w:rsid w:val="001F57DF"/>
    <w:rsid w:val="001F7647"/>
    <w:rsid w:val="002018A9"/>
    <w:rsid w:val="002053C5"/>
    <w:rsid w:val="002063CA"/>
    <w:rsid w:val="0020695C"/>
    <w:rsid w:val="00207614"/>
    <w:rsid w:val="00212325"/>
    <w:rsid w:val="00212880"/>
    <w:rsid w:val="00215CCE"/>
    <w:rsid w:val="00222505"/>
    <w:rsid w:val="00223375"/>
    <w:rsid w:val="002242EC"/>
    <w:rsid w:val="00225BD2"/>
    <w:rsid w:val="00226741"/>
    <w:rsid w:val="00230E7E"/>
    <w:rsid w:val="00231D51"/>
    <w:rsid w:val="00235C93"/>
    <w:rsid w:val="002419D1"/>
    <w:rsid w:val="00241E2D"/>
    <w:rsid w:val="00245CA7"/>
    <w:rsid w:val="00247326"/>
    <w:rsid w:val="00251227"/>
    <w:rsid w:val="00252074"/>
    <w:rsid w:val="00252824"/>
    <w:rsid w:val="00252B66"/>
    <w:rsid w:val="002536A5"/>
    <w:rsid w:val="002538E8"/>
    <w:rsid w:val="00254CDA"/>
    <w:rsid w:val="002600B7"/>
    <w:rsid w:val="00260FDB"/>
    <w:rsid w:val="0026110F"/>
    <w:rsid w:val="002639D5"/>
    <w:rsid w:val="002712A6"/>
    <w:rsid w:val="00274361"/>
    <w:rsid w:val="00276803"/>
    <w:rsid w:val="00283BD2"/>
    <w:rsid w:val="00285633"/>
    <w:rsid w:val="00290C7C"/>
    <w:rsid w:val="0029174C"/>
    <w:rsid w:val="00294E8E"/>
    <w:rsid w:val="00295B48"/>
    <w:rsid w:val="002961FB"/>
    <w:rsid w:val="002A0901"/>
    <w:rsid w:val="002A191E"/>
    <w:rsid w:val="002A1E60"/>
    <w:rsid w:val="002A54B7"/>
    <w:rsid w:val="002B0D6E"/>
    <w:rsid w:val="002B2A7A"/>
    <w:rsid w:val="002B5A9A"/>
    <w:rsid w:val="002B680D"/>
    <w:rsid w:val="002B746E"/>
    <w:rsid w:val="002C2B06"/>
    <w:rsid w:val="002C2B0A"/>
    <w:rsid w:val="002C50B0"/>
    <w:rsid w:val="002C6FCD"/>
    <w:rsid w:val="002D0D92"/>
    <w:rsid w:val="002D1056"/>
    <w:rsid w:val="002D1BBC"/>
    <w:rsid w:val="002D2D2F"/>
    <w:rsid w:val="002D36F0"/>
    <w:rsid w:val="002D3CC3"/>
    <w:rsid w:val="002E2577"/>
    <w:rsid w:val="002E3CD3"/>
    <w:rsid w:val="002F07AD"/>
    <w:rsid w:val="002F09B9"/>
    <w:rsid w:val="002F0CFA"/>
    <w:rsid w:val="002F0FCC"/>
    <w:rsid w:val="002F2D79"/>
    <w:rsid w:val="002F405A"/>
    <w:rsid w:val="002F63C8"/>
    <w:rsid w:val="00300BD4"/>
    <w:rsid w:val="0030234F"/>
    <w:rsid w:val="00303B18"/>
    <w:rsid w:val="00304714"/>
    <w:rsid w:val="003100FE"/>
    <w:rsid w:val="00311091"/>
    <w:rsid w:val="00312241"/>
    <w:rsid w:val="003142FA"/>
    <w:rsid w:val="00316976"/>
    <w:rsid w:val="003225DD"/>
    <w:rsid w:val="0032454C"/>
    <w:rsid w:val="00327170"/>
    <w:rsid w:val="003278D8"/>
    <w:rsid w:val="003329BA"/>
    <w:rsid w:val="003342BD"/>
    <w:rsid w:val="00335BCD"/>
    <w:rsid w:val="0034167B"/>
    <w:rsid w:val="003467FB"/>
    <w:rsid w:val="00347B5D"/>
    <w:rsid w:val="003508A6"/>
    <w:rsid w:val="00352384"/>
    <w:rsid w:val="003525BE"/>
    <w:rsid w:val="00353996"/>
    <w:rsid w:val="00362E7D"/>
    <w:rsid w:val="00362F05"/>
    <w:rsid w:val="00363425"/>
    <w:rsid w:val="00371933"/>
    <w:rsid w:val="00371C0A"/>
    <w:rsid w:val="00371E7A"/>
    <w:rsid w:val="0037235F"/>
    <w:rsid w:val="00376187"/>
    <w:rsid w:val="003768C5"/>
    <w:rsid w:val="00380E36"/>
    <w:rsid w:val="00384046"/>
    <w:rsid w:val="0038431E"/>
    <w:rsid w:val="0038596A"/>
    <w:rsid w:val="0038634F"/>
    <w:rsid w:val="003866E8"/>
    <w:rsid w:val="00391CD1"/>
    <w:rsid w:val="003938BE"/>
    <w:rsid w:val="0039542D"/>
    <w:rsid w:val="00396453"/>
    <w:rsid w:val="003A143C"/>
    <w:rsid w:val="003A33C1"/>
    <w:rsid w:val="003A35EE"/>
    <w:rsid w:val="003A3EDB"/>
    <w:rsid w:val="003A4D18"/>
    <w:rsid w:val="003A6AA3"/>
    <w:rsid w:val="003B17BE"/>
    <w:rsid w:val="003B20E8"/>
    <w:rsid w:val="003B28D1"/>
    <w:rsid w:val="003B4CCF"/>
    <w:rsid w:val="003B5D25"/>
    <w:rsid w:val="003B63A6"/>
    <w:rsid w:val="003B74DA"/>
    <w:rsid w:val="003B7C36"/>
    <w:rsid w:val="003C08DD"/>
    <w:rsid w:val="003C1191"/>
    <w:rsid w:val="003C1414"/>
    <w:rsid w:val="003C1AE7"/>
    <w:rsid w:val="003C46DA"/>
    <w:rsid w:val="003C586D"/>
    <w:rsid w:val="003C6101"/>
    <w:rsid w:val="003D34B1"/>
    <w:rsid w:val="003D637A"/>
    <w:rsid w:val="003D71AA"/>
    <w:rsid w:val="003E1DE9"/>
    <w:rsid w:val="003E27BA"/>
    <w:rsid w:val="003F5021"/>
    <w:rsid w:val="003F5FF9"/>
    <w:rsid w:val="003F61DB"/>
    <w:rsid w:val="003F6F76"/>
    <w:rsid w:val="00401FEC"/>
    <w:rsid w:val="004035A1"/>
    <w:rsid w:val="00403851"/>
    <w:rsid w:val="0041169B"/>
    <w:rsid w:val="00412D76"/>
    <w:rsid w:val="00416E11"/>
    <w:rsid w:val="00420B63"/>
    <w:rsid w:val="004211AF"/>
    <w:rsid w:val="00424409"/>
    <w:rsid w:val="00430100"/>
    <w:rsid w:val="00432BE9"/>
    <w:rsid w:val="00434ED2"/>
    <w:rsid w:val="00443678"/>
    <w:rsid w:val="0044424F"/>
    <w:rsid w:val="004527F4"/>
    <w:rsid w:val="00453A1A"/>
    <w:rsid w:val="0045645A"/>
    <w:rsid w:val="00461125"/>
    <w:rsid w:val="0046143D"/>
    <w:rsid w:val="00461605"/>
    <w:rsid w:val="00464726"/>
    <w:rsid w:val="004649A2"/>
    <w:rsid w:val="004675AF"/>
    <w:rsid w:val="00471865"/>
    <w:rsid w:val="004727E0"/>
    <w:rsid w:val="00476D37"/>
    <w:rsid w:val="004915D0"/>
    <w:rsid w:val="00492E66"/>
    <w:rsid w:val="00493086"/>
    <w:rsid w:val="00495623"/>
    <w:rsid w:val="00497AE8"/>
    <w:rsid w:val="004A0FC2"/>
    <w:rsid w:val="004A32EC"/>
    <w:rsid w:val="004A46F5"/>
    <w:rsid w:val="004B0A99"/>
    <w:rsid w:val="004B16CE"/>
    <w:rsid w:val="004B7F8F"/>
    <w:rsid w:val="004D2580"/>
    <w:rsid w:val="004D536F"/>
    <w:rsid w:val="004D6E92"/>
    <w:rsid w:val="004D7499"/>
    <w:rsid w:val="004D782C"/>
    <w:rsid w:val="004E0286"/>
    <w:rsid w:val="004E56D5"/>
    <w:rsid w:val="004E740E"/>
    <w:rsid w:val="004F2519"/>
    <w:rsid w:val="004F38D0"/>
    <w:rsid w:val="004F5F45"/>
    <w:rsid w:val="004F60F4"/>
    <w:rsid w:val="004F655C"/>
    <w:rsid w:val="00502B67"/>
    <w:rsid w:val="00503831"/>
    <w:rsid w:val="0050564A"/>
    <w:rsid w:val="00513180"/>
    <w:rsid w:val="00514180"/>
    <w:rsid w:val="0051420A"/>
    <w:rsid w:val="005143C8"/>
    <w:rsid w:val="00520317"/>
    <w:rsid w:val="0052168F"/>
    <w:rsid w:val="00525763"/>
    <w:rsid w:val="00526D14"/>
    <w:rsid w:val="0053149D"/>
    <w:rsid w:val="00531858"/>
    <w:rsid w:val="00531A5E"/>
    <w:rsid w:val="00534869"/>
    <w:rsid w:val="00536015"/>
    <w:rsid w:val="00540A78"/>
    <w:rsid w:val="005411A8"/>
    <w:rsid w:val="00543498"/>
    <w:rsid w:val="00544DEE"/>
    <w:rsid w:val="00545305"/>
    <w:rsid w:val="0054791F"/>
    <w:rsid w:val="005528A5"/>
    <w:rsid w:val="00552CED"/>
    <w:rsid w:val="0055382B"/>
    <w:rsid w:val="00553B97"/>
    <w:rsid w:val="00554F41"/>
    <w:rsid w:val="005558C4"/>
    <w:rsid w:val="0055748B"/>
    <w:rsid w:val="00562663"/>
    <w:rsid w:val="00563031"/>
    <w:rsid w:val="00565362"/>
    <w:rsid w:val="00570131"/>
    <w:rsid w:val="005764F8"/>
    <w:rsid w:val="0057738C"/>
    <w:rsid w:val="00577A6B"/>
    <w:rsid w:val="005802EE"/>
    <w:rsid w:val="00580F19"/>
    <w:rsid w:val="00582BD5"/>
    <w:rsid w:val="00583412"/>
    <w:rsid w:val="00586487"/>
    <w:rsid w:val="00591175"/>
    <w:rsid w:val="0059144F"/>
    <w:rsid w:val="00594641"/>
    <w:rsid w:val="00597B88"/>
    <w:rsid w:val="00597ED6"/>
    <w:rsid w:val="005A1440"/>
    <w:rsid w:val="005A3791"/>
    <w:rsid w:val="005B01AC"/>
    <w:rsid w:val="005B1B8C"/>
    <w:rsid w:val="005B603F"/>
    <w:rsid w:val="005C02A1"/>
    <w:rsid w:val="005C0395"/>
    <w:rsid w:val="005C177D"/>
    <w:rsid w:val="005C216E"/>
    <w:rsid w:val="005C25C6"/>
    <w:rsid w:val="005C3A77"/>
    <w:rsid w:val="005C3F8B"/>
    <w:rsid w:val="005D141A"/>
    <w:rsid w:val="005D2070"/>
    <w:rsid w:val="005D2350"/>
    <w:rsid w:val="005D2BB0"/>
    <w:rsid w:val="005D5566"/>
    <w:rsid w:val="005D56B8"/>
    <w:rsid w:val="005D5F34"/>
    <w:rsid w:val="005E0197"/>
    <w:rsid w:val="005E240A"/>
    <w:rsid w:val="005E2B88"/>
    <w:rsid w:val="005E5E55"/>
    <w:rsid w:val="005E6CCC"/>
    <w:rsid w:val="005E7B05"/>
    <w:rsid w:val="005F61A4"/>
    <w:rsid w:val="005F6ED8"/>
    <w:rsid w:val="005F74E9"/>
    <w:rsid w:val="006001E3"/>
    <w:rsid w:val="0060048C"/>
    <w:rsid w:val="0060279C"/>
    <w:rsid w:val="006051DC"/>
    <w:rsid w:val="00612AAE"/>
    <w:rsid w:val="00613120"/>
    <w:rsid w:val="006153E2"/>
    <w:rsid w:val="00616E8C"/>
    <w:rsid w:val="00617F0E"/>
    <w:rsid w:val="00622E74"/>
    <w:rsid w:val="00622F1E"/>
    <w:rsid w:val="00631033"/>
    <w:rsid w:val="00631E3D"/>
    <w:rsid w:val="00635BD3"/>
    <w:rsid w:val="0063703C"/>
    <w:rsid w:val="006372F7"/>
    <w:rsid w:val="0064060D"/>
    <w:rsid w:val="006421E3"/>
    <w:rsid w:val="00644567"/>
    <w:rsid w:val="00645B52"/>
    <w:rsid w:val="006474DC"/>
    <w:rsid w:val="00652C17"/>
    <w:rsid w:val="0065324F"/>
    <w:rsid w:val="00653EE2"/>
    <w:rsid w:val="00654300"/>
    <w:rsid w:val="00656211"/>
    <w:rsid w:val="0066556D"/>
    <w:rsid w:val="00666E77"/>
    <w:rsid w:val="0067255B"/>
    <w:rsid w:val="00674D33"/>
    <w:rsid w:val="00675E7F"/>
    <w:rsid w:val="00680E84"/>
    <w:rsid w:val="00684353"/>
    <w:rsid w:val="00684630"/>
    <w:rsid w:val="006871CE"/>
    <w:rsid w:val="0069218A"/>
    <w:rsid w:val="00692B58"/>
    <w:rsid w:val="00693AA5"/>
    <w:rsid w:val="00695ED9"/>
    <w:rsid w:val="00696385"/>
    <w:rsid w:val="006A24A2"/>
    <w:rsid w:val="006A5A5D"/>
    <w:rsid w:val="006B05B6"/>
    <w:rsid w:val="006B1555"/>
    <w:rsid w:val="006B4F84"/>
    <w:rsid w:val="006B59F2"/>
    <w:rsid w:val="006B78CC"/>
    <w:rsid w:val="006C1143"/>
    <w:rsid w:val="006D2AFA"/>
    <w:rsid w:val="006D364E"/>
    <w:rsid w:val="006D372C"/>
    <w:rsid w:val="006D6AEC"/>
    <w:rsid w:val="006E1D2C"/>
    <w:rsid w:val="006E2BD2"/>
    <w:rsid w:val="006F00A5"/>
    <w:rsid w:val="006F2A8A"/>
    <w:rsid w:val="006F3331"/>
    <w:rsid w:val="006F5AAE"/>
    <w:rsid w:val="006F6CA4"/>
    <w:rsid w:val="0070081C"/>
    <w:rsid w:val="00701D26"/>
    <w:rsid w:val="00702E37"/>
    <w:rsid w:val="00707731"/>
    <w:rsid w:val="007101FE"/>
    <w:rsid w:val="00712F51"/>
    <w:rsid w:val="007137E1"/>
    <w:rsid w:val="007139A8"/>
    <w:rsid w:val="00714D37"/>
    <w:rsid w:val="00715EE3"/>
    <w:rsid w:val="00715FB1"/>
    <w:rsid w:val="00716A3B"/>
    <w:rsid w:val="007179AF"/>
    <w:rsid w:val="00717B46"/>
    <w:rsid w:val="00717B57"/>
    <w:rsid w:val="007238C7"/>
    <w:rsid w:val="00726113"/>
    <w:rsid w:val="00726903"/>
    <w:rsid w:val="00727398"/>
    <w:rsid w:val="0073072A"/>
    <w:rsid w:val="00731721"/>
    <w:rsid w:val="00734013"/>
    <w:rsid w:val="00734401"/>
    <w:rsid w:val="00736E31"/>
    <w:rsid w:val="00740134"/>
    <w:rsid w:val="00746C7F"/>
    <w:rsid w:val="00752BC9"/>
    <w:rsid w:val="00753A28"/>
    <w:rsid w:val="0075512A"/>
    <w:rsid w:val="0075615A"/>
    <w:rsid w:val="007605D2"/>
    <w:rsid w:val="00760AD9"/>
    <w:rsid w:val="0076406E"/>
    <w:rsid w:val="00764D3C"/>
    <w:rsid w:val="007667A0"/>
    <w:rsid w:val="007739DC"/>
    <w:rsid w:val="00775BDD"/>
    <w:rsid w:val="00776A63"/>
    <w:rsid w:val="00776E32"/>
    <w:rsid w:val="00782E57"/>
    <w:rsid w:val="00785F29"/>
    <w:rsid w:val="0078669A"/>
    <w:rsid w:val="0078685B"/>
    <w:rsid w:val="00791646"/>
    <w:rsid w:val="007924FE"/>
    <w:rsid w:val="00792B60"/>
    <w:rsid w:val="00793DB6"/>
    <w:rsid w:val="007946C3"/>
    <w:rsid w:val="007953B0"/>
    <w:rsid w:val="007963BF"/>
    <w:rsid w:val="007964A6"/>
    <w:rsid w:val="007A04C7"/>
    <w:rsid w:val="007A1F30"/>
    <w:rsid w:val="007A3A46"/>
    <w:rsid w:val="007A5DEC"/>
    <w:rsid w:val="007A7D2C"/>
    <w:rsid w:val="007B0DE6"/>
    <w:rsid w:val="007B317A"/>
    <w:rsid w:val="007B3EE6"/>
    <w:rsid w:val="007B4F16"/>
    <w:rsid w:val="007B5A41"/>
    <w:rsid w:val="007B627B"/>
    <w:rsid w:val="007B6E30"/>
    <w:rsid w:val="007C2068"/>
    <w:rsid w:val="007C66CA"/>
    <w:rsid w:val="007C6EBB"/>
    <w:rsid w:val="007C701A"/>
    <w:rsid w:val="007C7CAA"/>
    <w:rsid w:val="007D0457"/>
    <w:rsid w:val="007D1E1E"/>
    <w:rsid w:val="007D31A2"/>
    <w:rsid w:val="007D5F4C"/>
    <w:rsid w:val="007E139E"/>
    <w:rsid w:val="007E3EF6"/>
    <w:rsid w:val="007E6E60"/>
    <w:rsid w:val="007E771E"/>
    <w:rsid w:val="007F293A"/>
    <w:rsid w:val="007F2EFD"/>
    <w:rsid w:val="007F3D4B"/>
    <w:rsid w:val="00800412"/>
    <w:rsid w:val="0080056F"/>
    <w:rsid w:val="00802ACA"/>
    <w:rsid w:val="00803F48"/>
    <w:rsid w:val="00804C94"/>
    <w:rsid w:val="00805D3C"/>
    <w:rsid w:val="00807BB0"/>
    <w:rsid w:val="00810EA4"/>
    <w:rsid w:val="00811594"/>
    <w:rsid w:val="00812C12"/>
    <w:rsid w:val="00813E83"/>
    <w:rsid w:val="0081461E"/>
    <w:rsid w:val="00815CBB"/>
    <w:rsid w:val="00820381"/>
    <w:rsid w:val="0083400F"/>
    <w:rsid w:val="00837A6A"/>
    <w:rsid w:val="0084020D"/>
    <w:rsid w:val="00840AAC"/>
    <w:rsid w:val="0084119E"/>
    <w:rsid w:val="0084448D"/>
    <w:rsid w:val="0085063A"/>
    <w:rsid w:val="00850971"/>
    <w:rsid w:val="00850BDD"/>
    <w:rsid w:val="00856C23"/>
    <w:rsid w:val="00857101"/>
    <w:rsid w:val="00857F63"/>
    <w:rsid w:val="00861161"/>
    <w:rsid w:val="00861FB7"/>
    <w:rsid w:val="00863D59"/>
    <w:rsid w:val="0086441F"/>
    <w:rsid w:val="00864D88"/>
    <w:rsid w:val="00866F51"/>
    <w:rsid w:val="008671AB"/>
    <w:rsid w:val="0087089A"/>
    <w:rsid w:val="00873F24"/>
    <w:rsid w:val="00877187"/>
    <w:rsid w:val="00881FF6"/>
    <w:rsid w:val="00883611"/>
    <w:rsid w:val="00883708"/>
    <w:rsid w:val="00885CC9"/>
    <w:rsid w:val="0088643E"/>
    <w:rsid w:val="00891B99"/>
    <w:rsid w:val="00892395"/>
    <w:rsid w:val="00896602"/>
    <w:rsid w:val="008A0ED5"/>
    <w:rsid w:val="008A1172"/>
    <w:rsid w:val="008A45EF"/>
    <w:rsid w:val="008A4C2E"/>
    <w:rsid w:val="008A5BBD"/>
    <w:rsid w:val="008A6631"/>
    <w:rsid w:val="008C1299"/>
    <w:rsid w:val="008C4EC8"/>
    <w:rsid w:val="008D2809"/>
    <w:rsid w:val="008D4243"/>
    <w:rsid w:val="008D7A10"/>
    <w:rsid w:val="008E08FF"/>
    <w:rsid w:val="008E1886"/>
    <w:rsid w:val="008E20A4"/>
    <w:rsid w:val="008E23D6"/>
    <w:rsid w:val="008E2A7E"/>
    <w:rsid w:val="008E3967"/>
    <w:rsid w:val="008E5886"/>
    <w:rsid w:val="008E753D"/>
    <w:rsid w:val="008E75D1"/>
    <w:rsid w:val="008F0F2B"/>
    <w:rsid w:val="008F6477"/>
    <w:rsid w:val="00900FCE"/>
    <w:rsid w:val="00910BD3"/>
    <w:rsid w:val="00912499"/>
    <w:rsid w:val="00912E73"/>
    <w:rsid w:val="00917A82"/>
    <w:rsid w:val="00920C1F"/>
    <w:rsid w:val="00922711"/>
    <w:rsid w:val="00923B05"/>
    <w:rsid w:val="00925209"/>
    <w:rsid w:val="00926BD0"/>
    <w:rsid w:val="00926D6B"/>
    <w:rsid w:val="00927AB4"/>
    <w:rsid w:val="00931764"/>
    <w:rsid w:val="00932070"/>
    <w:rsid w:val="00932DE1"/>
    <w:rsid w:val="00934216"/>
    <w:rsid w:val="00934AFE"/>
    <w:rsid w:val="009418D7"/>
    <w:rsid w:val="0094256D"/>
    <w:rsid w:val="0094421C"/>
    <w:rsid w:val="00947309"/>
    <w:rsid w:val="009559A4"/>
    <w:rsid w:val="00962A4C"/>
    <w:rsid w:val="00967C70"/>
    <w:rsid w:val="0097073A"/>
    <w:rsid w:val="00972C5E"/>
    <w:rsid w:val="009768EC"/>
    <w:rsid w:val="009838FD"/>
    <w:rsid w:val="00983F5F"/>
    <w:rsid w:val="009864C0"/>
    <w:rsid w:val="009938AD"/>
    <w:rsid w:val="0099433B"/>
    <w:rsid w:val="00994AF8"/>
    <w:rsid w:val="00994E88"/>
    <w:rsid w:val="00995E5E"/>
    <w:rsid w:val="00997A5B"/>
    <w:rsid w:val="009A00B1"/>
    <w:rsid w:val="009A194D"/>
    <w:rsid w:val="009B07CF"/>
    <w:rsid w:val="009B1EF1"/>
    <w:rsid w:val="009B3AE9"/>
    <w:rsid w:val="009B6979"/>
    <w:rsid w:val="009B7303"/>
    <w:rsid w:val="009B7F75"/>
    <w:rsid w:val="009C2963"/>
    <w:rsid w:val="009C2CC3"/>
    <w:rsid w:val="009C49DB"/>
    <w:rsid w:val="009D1863"/>
    <w:rsid w:val="009D1AAC"/>
    <w:rsid w:val="009D2C39"/>
    <w:rsid w:val="009D72E9"/>
    <w:rsid w:val="009E0000"/>
    <w:rsid w:val="009E10DB"/>
    <w:rsid w:val="009E3999"/>
    <w:rsid w:val="009E454C"/>
    <w:rsid w:val="009E66C8"/>
    <w:rsid w:val="009E6B8E"/>
    <w:rsid w:val="009E6D10"/>
    <w:rsid w:val="009F036E"/>
    <w:rsid w:val="009F2614"/>
    <w:rsid w:val="00A001FF"/>
    <w:rsid w:val="00A01910"/>
    <w:rsid w:val="00A060DF"/>
    <w:rsid w:val="00A077A0"/>
    <w:rsid w:val="00A1238E"/>
    <w:rsid w:val="00A13A56"/>
    <w:rsid w:val="00A144E2"/>
    <w:rsid w:val="00A20F25"/>
    <w:rsid w:val="00A21594"/>
    <w:rsid w:val="00A27D82"/>
    <w:rsid w:val="00A31A1C"/>
    <w:rsid w:val="00A32F2D"/>
    <w:rsid w:val="00A333CE"/>
    <w:rsid w:val="00A35DAE"/>
    <w:rsid w:val="00A36BC3"/>
    <w:rsid w:val="00A408A0"/>
    <w:rsid w:val="00A408E1"/>
    <w:rsid w:val="00A40F7C"/>
    <w:rsid w:val="00A42343"/>
    <w:rsid w:val="00A43CB6"/>
    <w:rsid w:val="00A46318"/>
    <w:rsid w:val="00A54E8E"/>
    <w:rsid w:val="00A55841"/>
    <w:rsid w:val="00A55AF4"/>
    <w:rsid w:val="00A56EF4"/>
    <w:rsid w:val="00A615BE"/>
    <w:rsid w:val="00A65276"/>
    <w:rsid w:val="00A66C8A"/>
    <w:rsid w:val="00A67B9B"/>
    <w:rsid w:val="00A71C98"/>
    <w:rsid w:val="00A71E3A"/>
    <w:rsid w:val="00A73524"/>
    <w:rsid w:val="00A77513"/>
    <w:rsid w:val="00A905BA"/>
    <w:rsid w:val="00A90B0D"/>
    <w:rsid w:val="00A90E65"/>
    <w:rsid w:val="00A92394"/>
    <w:rsid w:val="00A92FB8"/>
    <w:rsid w:val="00A9312E"/>
    <w:rsid w:val="00A94433"/>
    <w:rsid w:val="00A95B5F"/>
    <w:rsid w:val="00A963D7"/>
    <w:rsid w:val="00A964CA"/>
    <w:rsid w:val="00A97D00"/>
    <w:rsid w:val="00AA22DC"/>
    <w:rsid w:val="00AA482D"/>
    <w:rsid w:val="00AA4C51"/>
    <w:rsid w:val="00AA7F6B"/>
    <w:rsid w:val="00AB2F9E"/>
    <w:rsid w:val="00AB5F76"/>
    <w:rsid w:val="00AB69DD"/>
    <w:rsid w:val="00AB7989"/>
    <w:rsid w:val="00AC1292"/>
    <w:rsid w:val="00AC22B5"/>
    <w:rsid w:val="00AC25E4"/>
    <w:rsid w:val="00AC2A9C"/>
    <w:rsid w:val="00AC2FE6"/>
    <w:rsid w:val="00AC32F6"/>
    <w:rsid w:val="00AC700D"/>
    <w:rsid w:val="00AD015A"/>
    <w:rsid w:val="00AD0918"/>
    <w:rsid w:val="00AD29F4"/>
    <w:rsid w:val="00AD44E1"/>
    <w:rsid w:val="00AE0D8D"/>
    <w:rsid w:val="00AE1A9D"/>
    <w:rsid w:val="00AE325D"/>
    <w:rsid w:val="00AE47C8"/>
    <w:rsid w:val="00AE6826"/>
    <w:rsid w:val="00AF0111"/>
    <w:rsid w:val="00AF10CC"/>
    <w:rsid w:val="00AF68D1"/>
    <w:rsid w:val="00B003B3"/>
    <w:rsid w:val="00B025EF"/>
    <w:rsid w:val="00B02C47"/>
    <w:rsid w:val="00B1143C"/>
    <w:rsid w:val="00B117C2"/>
    <w:rsid w:val="00B1261B"/>
    <w:rsid w:val="00B126A3"/>
    <w:rsid w:val="00B13123"/>
    <w:rsid w:val="00B15488"/>
    <w:rsid w:val="00B21DFC"/>
    <w:rsid w:val="00B2313E"/>
    <w:rsid w:val="00B23185"/>
    <w:rsid w:val="00B363BF"/>
    <w:rsid w:val="00B403F7"/>
    <w:rsid w:val="00B40E71"/>
    <w:rsid w:val="00B42B26"/>
    <w:rsid w:val="00B453AC"/>
    <w:rsid w:val="00B45C28"/>
    <w:rsid w:val="00B46269"/>
    <w:rsid w:val="00B50072"/>
    <w:rsid w:val="00B52836"/>
    <w:rsid w:val="00B61FE9"/>
    <w:rsid w:val="00B654A1"/>
    <w:rsid w:val="00B67008"/>
    <w:rsid w:val="00B675B9"/>
    <w:rsid w:val="00B71F9D"/>
    <w:rsid w:val="00B73752"/>
    <w:rsid w:val="00B73EB4"/>
    <w:rsid w:val="00B7651A"/>
    <w:rsid w:val="00B83CFB"/>
    <w:rsid w:val="00B83D9C"/>
    <w:rsid w:val="00B84362"/>
    <w:rsid w:val="00B86C9A"/>
    <w:rsid w:val="00B9023C"/>
    <w:rsid w:val="00B91BDD"/>
    <w:rsid w:val="00B91C0D"/>
    <w:rsid w:val="00B92F68"/>
    <w:rsid w:val="00B9679B"/>
    <w:rsid w:val="00B97C2C"/>
    <w:rsid w:val="00BA14FB"/>
    <w:rsid w:val="00BA16FF"/>
    <w:rsid w:val="00BA666B"/>
    <w:rsid w:val="00BA7616"/>
    <w:rsid w:val="00BB0AA0"/>
    <w:rsid w:val="00BB0B92"/>
    <w:rsid w:val="00BB48F8"/>
    <w:rsid w:val="00BB5374"/>
    <w:rsid w:val="00BB7046"/>
    <w:rsid w:val="00BC61FF"/>
    <w:rsid w:val="00BD0817"/>
    <w:rsid w:val="00BD3515"/>
    <w:rsid w:val="00BD423C"/>
    <w:rsid w:val="00BD4479"/>
    <w:rsid w:val="00BD54F9"/>
    <w:rsid w:val="00BD60D7"/>
    <w:rsid w:val="00BE0B3F"/>
    <w:rsid w:val="00BE2EA1"/>
    <w:rsid w:val="00BE3959"/>
    <w:rsid w:val="00BE4BFB"/>
    <w:rsid w:val="00BF1EC6"/>
    <w:rsid w:val="00C02F1E"/>
    <w:rsid w:val="00C10F88"/>
    <w:rsid w:val="00C117CD"/>
    <w:rsid w:val="00C11AC3"/>
    <w:rsid w:val="00C1439D"/>
    <w:rsid w:val="00C17089"/>
    <w:rsid w:val="00C21418"/>
    <w:rsid w:val="00C25467"/>
    <w:rsid w:val="00C25985"/>
    <w:rsid w:val="00C274EC"/>
    <w:rsid w:val="00C27815"/>
    <w:rsid w:val="00C27F88"/>
    <w:rsid w:val="00C318AE"/>
    <w:rsid w:val="00C31F96"/>
    <w:rsid w:val="00C3222F"/>
    <w:rsid w:val="00C35CFE"/>
    <w:rsid w:val="00C35D79"/>
    <w:rsid w:val="00C36045"/>
    <w:rsid w:val="00C36665"/>
    <w:rsid w:val="00C36A53"/>
    <w:rsid w:val="00C47526"/>
    <w:rsid w:val="00C541D1"/>
    <w:rsid w:val="00C545DC"/>
    <w:rsid w:val="00C5467A"/>
    <w:rsid w:val="00C54C19"/>
    <w:rsid w:val="00C56595"/>
    <w:rsid w:val="00C56752"/>
    <w:rsid w:val="00C62E66"/>
    <w:rsid w:val="00C65D3F"/>
    <w:rsid w:val="00C66EB9"/>
    <w:rsid w:val="00C677F9"/>
    <w:rsid w:val="00C71230"/>
    <w:rsid w:val="00C721C6"/>
    <w:rsid w:val="00C73024"/>
    <w:rsid w:val="00C76005"/>
    <w:rsid w:val="00C76181"/>
    <w:rsid w:val="00C86E0D"/>
    <w:rsid w:val="00C9369A"/>
    <w:rsid w:val="00C95BA8"/>
    <w:rsid w:val="00CA603B"/>
    <w:rsid w:val="00CA6436"/>
    <w:rsid w:val="00CB0ACD"/>
    <w:rsid w:val="00CB137E"/>
    <w:rsid w:val="00CB34DA"/>
    <w:rsid w:val="00CB6102"/>
    <w:rsid w:val="00CB7E35"/>
    <w:rsid w:val="00CC1064"/>
    <w:rsid w:val="00CC57E5"/>
    <w:rsid w:val="00CC7018"/>
    <w:rsid w:val="00CD2660"/>
    <w:rsid w:val="00CD2EE4"/>
    <w:rsid w:val="00CE0FC1"/>
    <w:rsid w:val="00CE2118"/>
    <w:rsid w:val="00CE6B93"/>
    <w:rsid w:val="00CF0E91"/>
    <w:rsid w:val="00CF214F"/>
    <w:rsid w:val="00CF2466"/>
    <w:rsid w:val="00CF2622"/>
    <w:rsid w:val="00CF326B"/>
    <w:rsid w:val="00CF3C44"/>
    <w:rsid w:val="00CF5812"/>
    <w:rsid w:val="00CF6407"/>
    <w:rsid w:val="00CF73F7"/>
    <w:rsid w:val="00D03FF0"/>
    <w:rsid w:val="00D10139"/>
    <w:rsid w:val="00D118D2"/>
    <w:rsid w:val="00D12F4E"/>
    <w:rsid w:val="00D15435"/>
    <w:rsid w:val="00D1593B"/>
    <w:rsid w:val="00D20176"/>
    <w:rsid w:val="00D20576"/>
    <w:rsid w:val="00D25A1E"/>
    <w:rsid w:val="00D25D96"/>
    <w:rsid w:val="00D25EF2"/>
    <w:rsid w:val="00D263C1"/>
    <w:rsid w:val="00D35BE6"/>
    <w:rsid w:val="00D36696"/>
    <w:rsid w:val="00D37B00"/>
    <w:rsid w:val="00D40887"/>
    <w:rsid w:val="00D419C1"/>
    <w:rsid w:val="00D42D45"/>
    <w:rsid w:val="00D457F7"/>
    <w:rsid w:val="00D51960"/>
    <w:rsid w:val="00D536A9"/>
    <w:rsid w:val="00D54B0B"/>
    <w:rsid w:val="00D5673B"/>
    <w:rsid w:val="00D60118"/>
    <w:rsid w:val="00D60B48"/>
    <w:rsid w:val="00D659D3"/>
    <w:rsid w:val="00D66808"/>
    <w:rsid w:val="00D668BB"/>
    <w:rsid w:val="00D7295F"/>
    <w:rsid w:val="00D732FC"/>
    <w:rsid w:val="00D74526"/>
    <w:rsid w:val="00D755D6"/>
    <w:rsid w:val="00D839FE"/>
    <w:rsid w:val="00D83B24"/>
    <w:rsid w:val="00D83DD0"/>
    <w:rsid w:val="00D8589E"/>
    <w:rsid w:val="00D85A12"/>
    <w:rsid w:val="00D92BF5"/>
    <w:rsid w:val="00D95C1F"/>
    <w:rsid w:val="00D96044"/>
    <w:rsid w:val="00D96A94"/>
    <w:rsid w:val="00D97425"/>
    <w:rsid w:val="00DA3D77"/>
    <w:rsid w:val="00DA71AE"/>
    <w:rsid w:val="00DA7419"/>
    <w:rsid w:val="00DA7A78"/>
    <w:rsid w:val="00DB2E35"/>
    <w:rsid w:val="00DB7A69"/>
    <w:rsid w:val="00DC0739"/>
    <w:rsid w:val="00DC0A04"/>
    <w:rsid w:val="00DC0FDE"/>
    <w:rsid w:val="00DC1068"/>
    <w:rsid w:val="00DC120C"/>
    <w:rsid w:val="00DC1CB1"/>
    <w:rsid w:val="00DC2C4B"/>
    <w:rsid w:val="00DC32A3"/>
    <w:rsid w:val="00DC44E3"/>
    <w:rsid w:val="00DC4D3E"/>
    <w:rsid w:val="00DD1137"/>
    <w:rsid w:val="00DD11DB"/>
    <w:rsid w:val="00DD2617"/>
    <w:rsid w:val="00DD26AC"/>
    <w:rsid w:val="00DD39FA"/>
    <w:rsid w:val="00DD675A"/>
    <w:rsid w:val="00DD7904"/>
    <w:rsid w:val="00DE60CD"/>
    <w:rsid w:val="00DE79A8"/>
    <w:rsid w:val="00DF44C9"/>
    <w:rsid w:val="00DF4DA7"/>
    <w:rsid w:val="00E00530"/>
    <w:rsid w:val="00E0106C"/>
    <w:rsid w:val="00E01828"/>
    <w:rsid w:val="00E06F06"/>
    <w:rsid w:val="00E10AF7"/>
    <w:rsid w:val="00E10B83"/>
    <w:rsid w:val="00E125DC"/>
    <w:rsid w:val="00E12810"/>
    <w:rsid w:val="00E20851"/>
    <w:rsid w:val="00E211FC"/>
    <w:rsid w:val="00E225DA"/>
    <w:rsid w:val="00E263B7"/>
    <w:rsid w:val="00E32552"/>
    <w:rsid w:val="00E32803"/>
    <w:rsid w:val="00E40059"/>
    <w:rsid w:val="00E40294"/>
    <w:rsid w:val="00E4044A"/>
    <w:rsid w:val="00E43D3E"/>
    <w:rsid w:val="00E47D5B"/>
    <w:rsid w:val="00E505F9"/>
    <w:rsid w:val="00E50D8D"/>
    <w:rsid w:val="00E511F5"/>
    <w:rsid w:val="00E52477"/>
    <w:rsid w:val="00E54C57"/>
    <w:rsid w:val="00E5515E"/>
    <w:rsid w:val="00E57735"/>
    <w:rsid w:val="00E57DFD"/>
    <w:rsid w:val="00E62CA2"/>
    <w:rsid w:val="00E6455F"/>
    <w:rsid w:val="00E67C6F"/>
    <w:rsid w:val="00E70913"/>
    <w:rsid w:val="00E75527"/>
    <w:rsid w:val="00E776BA"/>
    <w:rsid w:val="00E8072F"/>
    <w:rsid w:val="00E8471E"/>
    <w:rsid w:val="00E904F3"/>
    <w:rsid w:val="00E92F46"/>
    <w:rsid w:val="00E956FE"/>
    <w:rsid w:val="00E96872"/>
    <w:rsid w:val="00E96C2D"/>
    <w:rsid w:val="00EA1185"/>
    <w:rsid w:val="00EA2DCF"/>
    <w:rsid w:val="00EA785F"/>
    <w:rsid w:val="00EA7EBE"/>
    <w:rsid w:val="00EC1016"/>
    <w:rsid w:val="00EC357B"/>
    <w:rsid w:val="00EC4371"/>
    <w:rsid w:val="00EC50AA"/>
    <w:rsid w:val="00EC79DD"/>
    <w:rsid w:val="00EC7B7B"/>
    <w:rsid w:val="00ED2237"/>
    <w:rsid w:val="00ED65E3"/>
    <w:rsid w:val="00ED6D1C"/>
    <w:rsid w:val="00ED70DC"/>
    <w:rsid w:val="00EE00E7"/>
    <w:rsid w:val="00EE1694"/>
    <w:rsid w:val="00EE1BF9"/>
    <w:rsid w:val="00EE32A0"/>
    <w:rsid w:val="00EE3DC7"/>
    <w:rsid w:val="00EE5A5B"/>
    <w:rsid w:val="00EE6247"/>
    <w:rsid w:val="00F004DE"/>
    <w:rsid w:val="00F01615"/>
    <w:rsid w:val="00F06600"/>
    <w:rsid w:val="00F1093E"/>
    <w:rsid w:val="00F12007"/>
    <w:rsid w:val="00F12F00"/>
    <w:rsid w:val="00F1742A"/>
    <w:rsid w:val="00F17D14"/>
    <w:rsid w:val="00F2014F"/>
    <w:rsid w:val="00F20B51"/>
    <w:rsid w:val="00F230D8"/>
    <w:rsid w:val="00F26EA7"/>
    <w:rsid w:val="00F32BF4"/>
    <w:rsid w:val="00F36D1C"/>
    <w:rsid w:val="00F36DDB"/>
    <w:rsid w:val="00F42A94"/>
    <w:rsid w:val="00F45408"/>
    <w:rsid w:val="00F540C1"/>
    <w:rsid w:val="00F543DD"/>
    <w:rsid w:val="00F653CE"/>
    <w:rsid w:val="00F66F7B"/>
    <w:rsid w:val="00F70E21"/>
    <w:rsid w:val="00F7137E"/>
    <w:rsid w:val="00F73129"/>
    <w:rsid w:val="00F74D80"/>
    <w:rsid w:val="00F75DF7"/>
    <w:rsid w:val="00F769C2"/>
    <w:rsid w:val="00F82F31"/>
    <w:rsid w:val="00F83377"/>
    <w:rsid w:val="00F852C4"/>
    <w:rsid w:val="00F9040E"/>
    <w:rsid w:val="00F91797"/>
    <w:rsid w:val="00F95BB6"/>
    <w:rsid w:val="00F978FD"/>
    <w:rsid w:val="00FA3253"/>
    <w:rsid w:val="00FA4A0C"/>
    <w:rsid w:val="00FA5689"/>
    <w:rsid w:val="00FA6330"/>
    <w:rsid w:val="00FA6CC4"/>
    <w:rsid w:val="00FA7011"/>
    <w:rsid w:val="00FB0789"/>
    <w:rsid w:val="00FB0FB0"/>
    <w:rsid w:val="00FB126F"/>
    <w:rsid w:val="00FB67A5"/>
    <w:rsid w:val="00FB6A49"/>
    <w:rsid w:val="00FC02BF"/>
    <w:rsid w:val="00FC4EB9"/>
    <w:rsid w:val="00FC5F7B"/>
    <w:rsid w:val="00FC6215"/>
    <w:rsid w:val="00FC6FC1"/>
    <w:rsid w:val="00FD09CF"/>
    <w:rsid w:val="00FD11EE"/>
    <w:rsid w:val="00FD1FF3"/>
    <w:rsid w:val="00FD2268"/>
    <w:rsid w:val="00FD45CE"/>
    <w:rsid w:val="00FD507A"/>
    <w:rsid w:val="00FD74DC"/>
    <w:rsid w:val="00FE001A"/>
    <w:rsid w:val="00FE187D"/>
    <w:rsid w:val="00FE2733"/>
    <w:rsid w:val="00FE2762"/>
    <w:rsid w:val="00FE2A2B"/>
    <w:rsid w:val="00FE4775"/>
    <w:rsid w:val="00FE4BC1"/>
    <w:rsid w:val="00FE775B"/>
    <w:rsid w:val="00FE7F3A"/>
    <w:rsid w:val="00FF09A5"/>
    <w:rsid w:val="00FF140B"/>
    <w:rsid w:val="00FF19C2"/>
    <w:rsid w:val="00FF2487"/>
    <w:rsid w:val="00FF3477"/>
    <w:rsid w:val="00FF44C1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W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paragraph">
    <w:name w:val="paragraph"/>
    <w:basedOn w:val="Normalny"/>
    <w:rsid w:val="005528A5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528A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D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g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F17E662DEEA4FB6A514EEDC8989BF" ma:contentTypeVersion="16" ma:contentTypeDescription="Create a new document." ma:contentTypeScope="" ma:versionID="41598962751e674512b81a40d22da2b3">
  <xsd:schema xmlns:xsd="http://www.w3.org/2001/XMLSchema" xmlns:xs="http://www.w3.org/2001/XMLSchema" xmlns:p="http://schemas.microsoft.com/office/2006/metadata/properties" xmlns:ns2="30cf6158-d309-4ce1-a232-95a143381ac6" xmlns:ns3="aa5d6af1-d049-4f39-a2ad-fd60f2997146" targetNamespace="http://schemas.microsoft.com/office/2006/metadata/properties" ma:root="true" ma:fieldsID="cce9fa525d32995b384ecc8a0c3756dc" ns2:_="" ns3:_="">
    <xsd:import namespace="30cf6158-d309-4ce1-a232-95a143381ac6"/>
    <xsd:import namespace="aa5d6af1-d049-4f39-a2ad-fd60f2997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6158-d309-4ce1-a232-95a14338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590f4-dff7-4dba-94b5-f8aef936c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6af1-d049-4f39-a2ad-fd60f2997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f5c60-7d6a-4c35-8e21-19eb37a25526}" ma:internalName="TaxCatchAll" ma:showField="CatchAllData" ma:web="aa5d6af1-d049-4f39-a2ad-fd60f2997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f6158-d309-4ce1-a232-95a143381ac6">
      <Terms xmlns="http://schemas.microsoft.com/office/infopath/2007/PartnerControls"/>
    </lcf76f155ced4ddcb4097134ff3c332f>
    <TaxCatchAll xmlns="aa5d6af1-d049-4f39-a2ad-fd60f29971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C113-0D5A-442F-A8E9-ABED247D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f6158-d309-4ce1-a232-95a143381ac6"/>
    <ds:schemaRef ds:uri="aa5d6af1-d049-4f39-a2ad-fd60f299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  <ds:schemaRef ds:uri="30cf6158-d309-4ce1-a232-95a143381ac6"/>
    <ds:schemaRef ds:uri="aa5d6af1-d049-4f39-a2ad-fd60f2997146"/>
  </ds:schemaRefs>
</ds:datastoreItem>
</file>

<file path=customXml/itemProps4.xml><?xml version="1.0" encoding="utf-8"?>
<ds:datastoreItem xmlns:ds="http://schemas.openxmlformats.org/officeDocument/2006/customXml" ds:itemID="{AA44A931-FDE1-4980-8506-86415E44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lenovo</cp:lastModifiedBy>
  <cp:revision>2</cp:revision>
  <cp:lastPrinted>2022-06-14T10:10:00Z</cp:lastPrinted>
  <dcterms:created xsi:type="dcterms:W3CDTF">2022-12-13T11:29:00Z</dcterms:created>
  <dcterms:modified xsi:type="dcterms:W3CDTF">2022-12-13T11:29:00Z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0x01010083FFCB4BB622EE48AFDED6DF5DC91CAD</vt:lpwstr>
  </property>
</Properties>
</file>