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54" w:rsidRPr="00B11D8D" w:rsidRDefault="00B11D8D">
      <w:pPr>
        <w:spacing w:after="0" w:line="276" w:lineRule="auto"/>
        <w:jc w:val="center"/>
        <w:rPr>
          <w:rFonts w:eastAsia="Calibri" w:cs="Calibri"/>
          <w:b/>
          <w:sz w:val="30"/>
          <w:szCs w:val="30"/>
        </w:rPr>
      </w:pPr>
      <w:r w:rsidRPr="00B11D8D">
        <w:rPr>
          <w:rFonts w:cs="Arial"/>
          <w:b/>
          <w:bCs/>
          <w:color w:val="212B35"/>
          <w:sz w:val="30"/>
          <w:szCs w:val="30"/>
          <w:shd w:val="clear" w:color="auto" w:fill="FFFFFF"/>
        </w:rPr>
        <w:t xml:space="preserve">Współpraca z </w:t>
      </w:r>
      <w:proofErr w:type="spellStart"/>
      <w:r w:rsidRPr="00B11D8D">
        <w:rPr>
          <w:rFonts w:cs="Arial"/>
          <w:b/>
          <w:bCs/>
          <w:color w:val="212B35"/>
          <w:sz w:val="30"/>
          <w:szCs w:val="30"/>
          <w:shd w:val="clear" w:color="auto" w:fill="FFFFFF"/>
        </w:rPr>
        <w:t>freelancerem</w:t>
      </w:r>
      <w:proofErr w:type="spellEnd"/>
      <w:r w:rsidRPr="00B11D8D">
        <w:rPr>
          <w:rFonts w:cs="Arial"/>
          <w:b/>
          <w:bCs/>
          <w:color w:val="212B35"/>
          <w:sz w:val="30"/>
          <w:szCs w:val="30"/>
          <w:shd w:val="clear" w:color="auto" w:fill="FFFFFF"/>
        </w:rPr>
        <w:t xml:space="preserve"> może być bardziej opłacalna niż zatrudnienie na umowę o pracę</w:t>
      </w:r>
    </w:p>
    <w:p w:rsidR="00CF4354" w:rsidRDefault="00A9228C">
      <w:pPr>
        <w:spacing w:after="0" w:line="276" w:lineRule="auto"/>
        <w:rPr>
          <w:rFonts w:ascii="Calibri" w:eastAsia="Calibri" w:hAnsi="Calibri" w:cs="Calibri"/>
          <w:b/>
          <w:sz w:val="24"/>
          <w:szCs w:val="24"/>
        </w:rPr>
      </w:pPr>
      <w:r>
        <w:rPr>
          <w:rFonts w:ascii="Calibri" w:eastAsia="Calibri" w:hAnsi="Calibri" w:cs="Calibri"/>
          <w:b/>
          <w:sz w:val="24"/>
          <w:szCs w:val="24"/>
        </w:rPr>
        <w:t xml:space="preserve">Optymalizacja kosztów, oszczędność czasu i współpraca z najlepszymi specjalistami – to tylko z niektóre z korzyści zlecania pracy </w:t>
      </w:r>
      <w:proofErr w:type="spellStart"/>
      <w:r>
        <w:rPr>
          <w:rFonts w:ascii="Calibri" w:eastAsia="Calibri" w:hAnsi="Calibri" w:cs="Calibri"/>
          <w:b/>
          <w:sz w:val="24"/>
          <w:szCs w:val="24"/>
        </w:rPr>
        <w:t>freelancerom</w:t>
      </w:r>
      <w:proofErr w:type="spellEnd"/>
      <w:r>
        <w:rPr>
          <w:rFonts w:ascii="Calibri" w:eastAsia="Calibri" w:hAnsi="Calibri" w:cs="Calibri"/>
          <w:b/>
          <w:sz w:val="24"/>
          <w:szCs w:val="24"/>
        </w:rPr>
        <w:t xml:space="preserve">, z których usług korzysta już 35,8 proc. małych i średnich przedsiębiorstw. </w:t>
      </w:r>
    </w:p>
    <w:p w:rsidR="00CF4354" w:rsidRDefault="00CF4354">
      <w:pPr>
        <w:spacing w:after="0" w:line="276" w:lineRule="auto"/>
        <w:rPr>
          <w:rFonts w:ascii="Calibri" w:eastAsia="Calibri" w:hAnsi="Calibri" w:cs="Calibri"/>
          <w:sz w:val="24"/>
          <w:szCs w:val="24"/>
        </w:rPr>
      </w:pPr>
    </w:p>
    <w:p w:rsidR="00CF4354" w:rsidRDefault="00A9228C">
      <w:pPr>
        <w:spacing w:after="0" w:line="276" w:lineRule="auto"/>
        <w:rPr>
          <w:rFonts w:ascii="Calibri" w:eastAsia="Calibri" w:hAnsi="Calibri" w:cs="Calibri"/>
          <w:sz w:val="24"/>
          <w:szCs w:val="24"/>
        </w:rPr>
      </w:pPr>
      <w:r>
        <w:rPr>
          <w:rFonts w:ascii="Calibri" w:eastAsia="Calibri" w:hAnsi="Calibri" w:cs="Calibri"/>
          <w:sz w:val="24"/>
          <w:szCs w:val="24"/>
        </w:rPr>
        <w:t xml:space="preserve">Według najnowszego raportu </w:t>
      </w:r>
      <w:proofErr w:type="spellStart"/>
      <w:r>
        <w:rPr>
          <w:rFonts w:ascii="Calibri" w:eastAsia="Calibri" w:hAnsi="Calibri" w:cs="Calibri"/>
          <w:sz w:val="24"/>
          <w:szCs w:val="24"/>
        </w:rPr>
        <w:t>Useme</w:t>
      </w:r>
      <w:proofErr w:type="spellEnd"/>
      <w:r>
        <w:rPr>
          <w:rFonts w:ascii="Calibri" w:eastAsia="Calibri" w:hAnsi="Calibri" w:cs="Calibri"/>
          <w:sz w:val="24"/>
          <w:szCs w:val="24"/>
        </w:rPr>
        <w:t>, w</w:t>
      </w:r>
      <w:r>
        <w:rPr>
          <w:rFonts w:ascii="Calibri" w:eastAsia="Calibri" w:hAnsi="Calibri" w:cs="Calibri"/>
          <w:sz w:val="24"/>
          <w:szCs w:val="24"/>
        </w:rPr>
        <w:t xml:space="preserve"> Polsce jest już ponad 300 tys. tzw. wolnych strzelców, a z ich usług korzystają nie tylko duże firmy, lecz również </w:t>
      </w:r>
      <w:proofErr w:type="spellStart"/>
      <w:r>
        <w:rPr>
          <w:rFonts w:ascii="Calibri" w:eastAsia="Calibri" w:hAnsi="Calibri" w:cs="Calibri"/>
          <w:sz w:val="24"/>
          <w:szCs w:val="24"/>
        </w:rPr>
        <w:t>mikroprzedsiębiorcy</w:t>
      </w:r>
      <w:proofErr w:type="spellEnd"/>
      <w:r>
        <w:rPr>
          <w:rFonts w:ascii="Calibri" w:eastAsia="Calibri" w:hAnsi="Calibri" w:cs="Calibri"/>
          <w:sz w:val="24"/>
          <w:szCs w:val="24"/>
        </w:rPr>
        <w:t xml:space="preserve"> (42,6 proc.) czy małe i średnie przedsiębiorstwa (35,8 proc.)</w:t>
      </w:r>
      <w:r>
        <w:rPr>
          <w:rFonts w:ascii="Calibri" w:eastAsia="Calibri" w:hAnsi="Calibri" w:cs="Calibri"/>
          <w:sz w:val="24"/>
          <w:szCs w:val="24"/>
          <w:vertAlign w:val="superscript"/>
        </w:rPr>
        <w:footnoteReference w:id="1"/>
      </w:r>
      <w:r>
        <w:rPr>
          <w:rFonts w:ascii="Calibri" w:eastAsia="Calibri" w:hAnsi="Calibri" w:cs="Calibri"/>
          <w:sz w:val="24"/>
          <w:szCs w:val="24"/>
        </w:rPr>
        <w:t>. Ten trend z roku na rok będzie się powiększał, gdyż cora</w:t>
      </w:r>
      <w:r>
        <w:rPr>
          <w:rFonts w:ascii="Calibri" w:eastAsia="Calibri" w:hAnsi="Calibri" w:cs="Calibri"/>
          <w:sz w:val="24"/>
          <w:szCs w:val="24"/>
        </w:rPr>
        <w:t xml:space="preserve">z więcej firm dostrzega zalety współpracy z </w:t>
      </w:r>
      <w:proofErr w:type="spellStart"/>
      <w:r>
        <w:rPr>
          <w:rFonts w:ascii="Calibri" w:eastAsia="Calibri" w:hAnsi="Calibri" w:cs="Calibri"/>
          <w:sz w:val="24"/>
          <w:szCs w:val="24"/>
        </w:rPr>
        <w:t>freelancerami</w:t>
      </w:r>
      <w:proofErr w:type="spellEnd"/>
      <w:r>
        <w:rPr>
          <w:rFonts w:ascii="Calibri" w:eastAsia="Calibri" w:hAnsi="Calibri" w:cs="Calibri"/>
          <w:sz w:val="24"/>
          <w:szCs w:val="24"/>
        </w:rPr>
        <w:t>. Jak się okazuje, zlecanie zadań wolnym strzelcom, może opłacać się bardziej niż zatrudnianie pracowników w strukturach organizacji.</w:t>
      </w:r>
    </w:p>
    <w:p w:rsidR="00CF4354" w:rsidRDefault="00CF4354">
      <w:pPr>
        <w:spacing w:after="0" w:line="276" w:lineRule="auto"/>
        <w:rPr>
          <w:rFonts w:ascii="Calibri" w:eastAsia="Calibri" w:hAnsi="Calibri" w:cs="Calibri"/>
          <w:sz w:val="24"/>
          <w:szCs w:val="24"/>
        </w:rPr>
      </w:pPr>
    </w:p>
    <w:p w:rsidR="00CF4354" w:rsidRDefault="00A9228C">
      <w:pPr>
        <w:spacing w:after="0" w:line="276" w:lineRule="auto"/>
        <w:rPr>
          <w:rFonts w:ascii="Calibri" w:eastAsia="Calibri" w:hAnsi="Calibri" w:cs="Calibri"/>
          <w:b/>
          <w:sz w:val="24"/>
          <w:szCs w:val="24"/>
        </w:rPr>
      </w:pPr>
      <w:r>
        <w:rPr>
          <w:rFonts w:ascii="Calibri" w:eastAsia="Calibri" w:hAnsi="Calibri" w:cs="Calibri"/>
          <w:b/>
          <w:sz w:val="24"/>
          <w:szCs w:val="24"/>
        </w:rPr>
        <w:t xml:space="preserve">Zalety ze współpracy </w:t>
      </w:r>
    </w:p>
    <w:p w:rsidR="00CF4354" w:rsidRDefault="00A9228C">
      <w:pPr>
        <w:spacing w:after="0" w:line="276" w:lineRule="auto"/>
        <w:rPr>
          <w:rFonts w:ascii="Calibri" w:eastAsia="Calibri" w:hAnsi="Calibri" w:cs="Calibri"/>
          <w:sz w:val="24"/>
          <w:szCs w:val="24"/>
        </w:rPr>
      </w:pPr>
      <w:r>
        <w:rPr>
          <w:rFonts w:ascii="Calibri" w:eastAsia="Calibri" w:hAnsi="Calibri" w:cs="Calibri"/>
          <w:sz w:val="24"/>
          <w:szCs w:val="24"/>
        </w:rPr>
        <w:t xml:space="preserve">Współpraca z </w:t>
      </w:r>
      <w:proofErr w:type="spellStart"/>
      <w:r>
        <w:rPr>
          <w:rFonts w:ascii="Calibri" w:eastAsia="Calibri" w:hAnsi="Calibri" w:cs="Calibri"/>
          <w:sz w:val="24"/>
          <w:szCs w:val="24"/>
        </w:rPr>
        <w:t>freelancerem</w:t>
      </w:r>
      <w:proofErr w:type="spellEnd"/>
      <w:r>
        <w:rPr>
          <w:rFonts w:ascii="Calibri" w:eastAsia="Calibri" w:hAnsi="Calibri" w:cs="Calibri"/>
          <w:sz w:val="24"/>
          <w:szCs w:val="24"/>
        </w:rPr>
        <w:t xml:space="preserve"> sprawdza się prz</w:t>
      </w:r>
      <w:r>
        <w:rPr>
          <w:rFonts w:ascii="Calibri" w:eastAsia="Calibri" w:hAnsi="Calibri" w:cs="Calibri"/>
          <w:sz w:val="24"/>
          <w:szCs w:val="24"/>
        </w:rPr>
        <w:t>ede wszystkim przy projektach krótkotrwałych, kiedy nie opłaca się nam zatrudniać nowej osoby do zespołu lub powtarzalnych. Podwykonawcy to dobry sposób na odciążenie pracowników etatowych, którzy mogą skupić się na realizacji ważniejszych i bardziej docho</w:t>
      </w:r>
      <w:r>
        <w:rPr>
          <w:rFonts w:ascii="Calibri" w:eastAsia="Calibri" w:hAnsi="Calibri" w:cs="Calibri"/>
          <w:sz w:val="24"/>
          <w:szCs w:val="24"/>
        </w:rPr>
        <w:t xml:space="preserve">dowych projektów. Z perspektywy pracodawcy, korzyści współpracy z </w:t>
      </w:r>
      <w:proofErr w:type="spellStart"/>
      <w:r>
        <w:rPr>
          <w:rFonts w:ascii="Calibri" w:eastAsia="Calibri" w:hAnsi="Calibri" w:cs="Calibri"/>
          <w:sz w:val="24"/>
          <w:szCs w:val="24"/>
        </w:rPr>
        <w:t>freelancerem</w:t>
      </w:r>
      <w:proofErr w:type="spellEnd"/>
      <w:r>
        <w:rPr>
          <w:rFonts w:ascii="Calibri" w:eastAsia="Calibri" w:hAnsi="Calibri" w:cs="Calibri"/>
          <w:sz w:val="24"/>
          <w:szCs w:val="24"/>
        </w:rPr>
        <w:t xml:space="preserve"> dotyczą głównie czterech aspektów:</w:t>
      </w:r>
    </w:p>
    <w:p w:rsidR="00CF4354" w:rsidRDefault="00CF4354">
      <w:pPr>
        <w:spacing w:after="0" w:line="276" w:lineRule="auto"/>
        <w:rPr>
          <w:rFonts w:ascii="Calibri" w:eastAsia="Calibri" w:hAnsi="Calibri" w:cs="Calibri"/>
          <w:sz w:val="24"/>
          <w:szCs w:val="24"/>
        </w:rPr>
      </w:pPr>
    </w:p>
    <w:p w:rsidR="00CF4354" w:rsidRDefault="00A9228C">
      <w:pPr>
        <w:numPr>
          <w:ilvl w:val="0"/>
          <w:numId w:val="2"/>
        </w:numPr>
        <w:spacing w:after="0" w:line="276" w:lineRule="auto"/>
        <w:rPr>
          <w:rFonts w:ascii="Calibri" w:eastAsia="Calibri" w:hAnsi="Calibri" w:cs="Calibri"/>
          <w:b/>
          <w:sz w:val="24"/>
          <w:szCs w:val="24"/>
        </w:rPr>
      </w:pPr>
      <w:r>
        <w:rPr>
          <w:rFonts w:ascii="Calibri" w:eastAsia="Calibri" w:hAnsi="Calibri" w:cs="Calibri"/>
          <w:b/>
          <w:sz w:val="24"/>
          <w:szCs w:val="24"/>
        </w:rPr>
        <w:t>Finanse</w:t>
      </w:r>
    </w:p>
    <w:p w:rsidR="00CF4354" w:rsidRDefault="00A9228C">
      <w:pPr>
        <w:spacing w:after="0" w:line="276" w:lineRule="auto"/>
        <w:rPr>
          <w:rFonts w:ascii="Calibri" w:eastAsia="Calibri" w:hAnsi="Calibri" w:cs="Calibri"/>
          <w:sz w:val="24"/>
          <w:szCs w:val="24"/>
        </w:rPr>
      </w:pPr>
      <w:r>
        <w:rPr>
          <w:rFonts w:ascii="Calibri" w:eastAsia="Calibri" w:hAnsi="Calibri" w:cs="Calibri"/>
          <w:sz w:val="24"/>
          <w:szCs w:val="24"/>
        </w:rPr>
        <w:t>Comiesięczne koszty zatrudnienia pracownika na etat obejmują nie tylko pensję wraz z podatkiem, lecz także dodatkowe świadczenia (m.i</w:t>
      </w:r>
      <w:r>
        <w:rPr>
          <w:rFonts w:ascii="Calibri" w:eastAsia="Calibri" w:hAnsi="Calibri" w:cs="Calibri"/>
          <w:sz w:val="24"/>
          <w:szCs w:val="24"/>
        </w:rPr>
        <w:t xml:space="preserve">n. składkę emerytalną i rentową). Do tego dochodzi jeszcze kwestia </w:t>
      </w:r>
      <w:proofErr w:type="spellStart"/>
      <w:r>
        <w:rPr>
          <w:rFonts w:ascii="Calibri" w:eastAsia="Calibri" w:hAnsi="Calibri" w:cs="Calibri"/>
          <w:sz w:val="24"/>
          <w:szCs w:val="24"/>
        </w:rPr>
        <w:t>onboardingu</w:t>
      </w:r>
      <w:proofErr w:type="spellEnd"/>
      <w:r>
        <w:rPr>
          <w:rFonts w:ascii="Calibri" w:eastAsia="Calibri" w:hAnsi="Calibri" w:cs="Calibri"/>
          <w:sz w:val="24"/>
          <w:szCs w:val="24"/>
        </w:rPr>
        <w:t xml:space="preserve">, zapewnienia pracownikowi sprzętu i niezbędnego do jego pracy oprogramowania oraz benefitów. Tymczasem </w:t>
      </w:r>
      <w:proofErr w:type="spellStart"/>
      <w:r>
        <w:rPr>
          <w:rFonts w:ascii="Calibri" w:eastAsia="Calibri" w:hAnsi="Calibri" w:cs="Calibri"/>
          <w:sz w:val="24"/>
          <w:szCs w:val="24"/>
        </w:rPr>
        <w:t>freelancerzy</w:t>
      </w:r>
      <w:proofErr w:type="spellEnd"/>
      <w:r>
        <w:rPr>
          <w:rFonts w:ascii="Calibri" w:eastAsia="Calibri" w:hAnsi="Calibri" w:cs="Calibri"/>
          <w:sz w:val="24"/>
          <w:szCs w:val="24"/>
        </w:rPr>
        <w:t xml:space="preserve"> rozliczają się zarówno w oparciu o umowy cywilnoprawne, jak i</w:t>
      </w:r>
      <w:r>
        <w:rPr>
          <w:rFonts w:ascii="Calibri" w:eastAsia="Calibri" w:hAnsi="Calibri" w:cs="Calibri"/>
          <w:sz w:val="24"/>
          <w:szCs w:val="24"/>
        </w:rPr>
        <w:t xml:space="preserve"> rachunki czy faktury VAT. Ponadto, istnieją na polskim rynku rozwiązania, które umożliwiają osobom fizycznym wystawianie faktur VAT bez konieczności zakładania własnej działalności gospodarczej. </w:t>
      </w:r>
    </w:p>
    <w:p w:rsidR="00CF4354" w:rsidRDefault="00CF4354">
      <w:pPr>
        <w:spacing w:after="0" w:line="276" w:lineRule="auto"/>
        <w:rPr>
          <w:sz w:val="24"/>
          <w:szCs w:val="24"/>
          <w:highlight w:val="white"/>
        </w:rPr>
      </w:pPr>
    </w:p>
    <w:p w:rsidR="00CF4354" w:rsidRDefault="00A9228C">
      <w:pPr>
        <w:numPr>
          <w:ilvl w:val="0"/>
          <w:numId w:val="3"/>
        </w:numPr>
        <w:spacing w:after="0" w:line="276" w:lineRule="auto"/>
        <w:rPr>
          <w:rFonts w:ascii="Calibri" w:eastAsia="Calibri" w:hAnsi="Calibri" w:cs="Calibri"/>
          <w:sz w:val="24"/>
          <w:szCs w:val="24"/>
          <w:highlight w:val="white"/>
        </w:rPr>
      </w:pPr>
      <w:r>
        <w:rPr>
          <w:i/>
          <w:sz w:val="24"/>
          <w:szCs w:val="24"/>
          <w:highlight w:val="white"/>
        </w:rPr>
        <w:t>Dla zleceniodawców współpraca B2B w oparciu o rachunek lub</w:t>
      </w:r>
      <w:r>
        <w:rPr>
          <w:i/>
          <w:sz w:val="24"/>
          <w:szCs w:val="24"/>
          <w:highlight w:val="white"/>
        </w:rPr>
        <w:t xml:space="preserve"> fakturę jest znacznie bardziej korzystna niż zawieranie umów cywilnoprawnych. Główną zaletą takiego rozwiązania jest łatwiejsze rozliczenie usługi przez księgowych, którzy obsługują faktury bez naliczania dodatkowych kosztów </w:t>
      </w:r>
      <w:r>
        <w:rPr>
          <w:b/>
          <w:sz w:val="24"/>
          <w:szCs w:val="24"/>
          <w:highlight w:val="white"/>
        </w:rPr>
        <w:t>- radzi Bartłomiej Król,  Busi</w:t>
      </w:r>
      <w:r>
        <w:rPr>
          <w:b/>
          <w:sz w:val="24"/>
          <w:szCs w:val="24"/>
          <w:highlight w:val="white"/>
        </w:rPr>
        <w:t xml:space="preserve">ness </w:t>
      </w:r>
      <w:proofErr w:type="spellStart"/>
      <w:r>
        <w:rPr>
          <w:b/>
          <w:sz w:val="24"/>
          <w:szCs w:val="24"/>
          <w:highlight w:val="white"/>
        </w:rPr>
        <w:lastRenderedPageBreak/>
        <w:t>Developement</w:t>
      </w:r>
      <w:proofErr w:type="spellEnd"/>
      <w:r>
        <w:rPr>
          <w:b/>
          <w:sz w:val="24"/>
          <w:szCs w:val="24"/>
          <w:highlight w:val="white"/>
        </w:rPr>
        <w:t xml:space="preserve"> Manager w </w:t>
      </w:r>
      <w:proofErr w:type="spellStart"/>
      <w:r>
        <w:rPr>
          <w:b/>
          <w:sz w:val="24"/>
          <w:szCs w:val="24"/>
          <w:highlight w:val="white"/>
        </w:rPr>
        <w:t>Useme</w:t>
      </w:r>
      <w:proofErr w:type="spellEnd"/>
      <w:r>
        <w:rPr>
          <w:b/>
          <w:sz w:val="24"/>
          <w:szCs w:val="24"/>
          <w:highlight w:val="white"/>
        </w:rPr>
        <w:t xml:space="preserve">, platformie dla </w:t>
      </w:r>
      <w:proofErr w:type="spellStart"/>
      <w:r>
        <w:rPr>
          <w:b/>
          <w:sz w:val="24"/>
          <w:szCs w:val="24"/>
          <w:highlight w:val="white"/>
        </w:rPr>
        <w:t>freelancerów</w:t>
      </w:r>
      <w:proofErr w:type="spellEnd"/>
      <w:r>
        <w:rPr>
          <w:b/>
          <w:sz w:val="24"/>
          <w:szCs w:val="24"/>
          <w:highlight w:val="white"/>
        </w:rPr>
        <w:t xml:space="preserve"> oraz zleceniodawców.</w:t>
      </w:r>
      <w:r>
        <w:rPr>
          <w:sz w:val="24"/>
          <w:szCs w:val="24"/>
          <w:highlight w:val="white"/>
        </w:rPr>
        <w:t xml:space="preserve"> </w:t>
      </w:r>
      <w:r>
        <w:rPr>
          <w:i/>
          <w:sz w:val="24"/>
          <w:szCs w:val="24"/>
          <w:highlight w:val="white"/>
        </w:rPr>
        <w:t xml:space="preserve">– Pamiętajmy też, </w:t>
      </w:r>
      <w:r>
        <w:rPr>
          <w:sz w:val="24"/>
          <w:szCs w:val="24"/>
          <w:highlight w:val="white"/>
        </w:rPr>
        <w:t>że</w:t>
      </w:r>
      <w:r>
        <w:rPr>
          <w:i/>
          <w:sz w:val="24"/>
          <w:szCs w:val="24"/>
          <w:highlight w:val="white"/>
        </w:rPr>
        <w:t xml:space="preserve"> nie każdy </w:t>
      </w:r>
      <w:proofErr w:type="spellStart"/>
      <w:r>
        <w:rPr>
          <w:i/>
          <w:sz w:val="24"/>
          <w:szCs w:val="24"/>
          <w:highlight w:val="white"/>
        </w:rPr>
        <w:t>freelancer</w:t>
      </w:r>
      <w:proofErr w:type="spellEnd"/>
      <w:r>
        <w:rPr>
          <w:i/>
          <w:sz w:val="24"/>
          <w:szCs w:val="24"/>
          <w:highlight w:val="white"/>
        </w:rPr>
        <w:t xml:space="preserve"> musi posiadać własną firmę, a przepisy nie definiują precyzyjnie, w którym momencie powinien on założyć działalność. W przypadku r</w:t>
      </w:r>
      <w:r>
        <w:rPr>
          <w:i/>
          <w:sz w:val="24"/>
          <w:szCs w:val="24"/>
          <w:highlight w:val="white"/>
        </w:rPr>
        <w:t xml:space="preserve">ozliczeń np. przez </w:t>
      </w:r>
      <w:proofErr w:type="spellStart"/>
      <w:r>
        <w:rPr>
          <w:i/>
          <w:sz w:val="24"/>
          <w:szCs w:val="24"/>
          <w:highlight w:val="white"/>
        </w:rPr>
        <w:t>Useme</w:t>
      </w:r>
      <w:proofErr w:type="spellEnd"/>
      <w:r>
        <w:rPr>
          <w:i/>
          <w:sz w:val="24"/>
          <w:szCs w:val="24"/>
          <w:highlight w:val="white"/>
        </w:rPr>
        <w:t xml:space="preserve">, klientem dla </w:t>
      </w:r>
      <w:proofErr w:type="spellStart"/>
      <w:r>
        <w:rPr>
          <w:i/>
          <w:sz w:val="24"/>
          <w:szCs w:val="24"/>
          <w:highlight w:val="white"/>
        </w:rPr>
        <w:t>freelancera</w:t>
      </w:r>
      <w:proofErr w:type="spellEnd"/>
      <w:r>
        <w:rPr>
          <w:i/>
          <w:sz w:val="24"/>
          <w:szCs w:val="24"/>
          <w:highlight w:val="white"/>
        </w:rPr>
        <w:t xml:space="preserve"> jest zawsze ten sam podmiot, który pozostawia pełną swobodę działań </w:t>
      </w:r>
      <w:proofErr w:type="spellStart"/>
      <w:r>
        <w:rPr>
          <w:i/>
          <w:sz w:val="24"/>
          <w:szCs w:val="24"/>
          <w:highlight w:val="white"/>
        </w:rPr>
        <w:t>freelancerowi</w:t>
      </w:r>
      <w:proofErr w:type="spellEnd"/>
      <w:r>
        <w:rPr>
          <w:i/>
          <w:sz w:val="24"/>
          <w:szCs w:val="24"/>
          <w:highlight w:val="white"/>
        </w:rPr>
        <w:t>. Nie jest więc spełnione kryterium jedności miejsca, czasu i nadzoru nad pracą wolnego strzelca, a także "większej ilości o</w:t>
      </w:r>
      <w:r>
        <w:rPr>
          <w:i/>
          <w:sz w:val="24"/>
          <w:szCs w:val="24"/>
          <w:highlight w:val="white"/>
        </w:rPr>
        <w:t xml:space="preserve">bsługiwanych klientów". Serwis wymaga przesłania gotowego dzieła przez platformę w celu udowodnienia, że dzieło zostało faktycznie wykonane. Dzięki temu chronione są interesy zarówno </w:t>
      </w:r>
      <w:proofErr w:type="spellStart"/>
      <w:r>
        <w:rPr>
          <w:i/>
          <w:sz w:val="24"/>
          <w:szCs w:val="24"/>
          <w:highlight w:val="white"/>
        </w:rPr>
        <w:t>freelancera</w:t>
      </w:r>
      <w:proofErr w:type="spellEnd"/>
      <w:r>
        <w:rPr>
          <w:i/>
          <w:sz w:val="24"/>
          <w:szCs w:val="24"/>
          <w:highlight w:val="white"/>
        </w:rPr>
        <w:t>, jak i zleceniodawcy</w:t>
      </w:r>
      <w:r>
        <w:rPr>
          <w:sz w:val="24"/>
          <w:szCs w:val="24"/>
          <w:highlight w:val="white"/>
        </w:rPr>
        <w:t xml:space="preserve"> </w:t>
      </w:r>
      <w:r>
        <w:rPr>
          <w:b/>
          <w:sz w:val="24"/>
          <w:szCs w:val="24"/>
          <w:highlight w:val="white"/>
        </w:rPr>
        <w:t>– dodaje ekspert.</w:t>
      </w:r>
    </w:p>
    <w:p w:rsidR="00CF4354" w:rsidRDefault="00CF4354">
      <w:pPr>
        <w:spacing w:after="0" w:line="276" w:lineRule="auto"/>
        <w:rPr>
          <w:rFonts w:ascii="Calibri" w:eastAsia="Calibri" w:hAnsi="Calibri" w:cs="Calibri"/>
          <w:sz w:val="24"/>
          <w:szCs w:val="24"/>
        </w:rPr>
      </w:pPr>
    </w:p>
    <w:p w:rsidR="00CF4354" w:rsidRDefault="00A9228C">
      <w:pPr>
        <w:spacing w:after="0" w:line="276" w:lineRule="auto"/>
        <w:rPr>
          <w:rFonts w:ascii="Calibri" w:eastAsia="Calibri" w:hAnsi="Calibri" w:cs="Calibri"/>
          <w:sz w:val="24"/>
          <w:szCs w:val="24"/>
        </w:rPr>
      </w:pPr>
      <w:r>
        <w:rPr>
          <w:rFonts w:ascii="Calibri" w:eastAsia="Calibri" w:hAnsi="Calibri" w:cs="Calibri"/>
          <w:sz w:val="24"/>
          <w:szCs w:val="24"/>
        </w:rPr>
        <w:t xml:space="preserve">Aby zobaczyć różnicę </w:t>
      </w:r>
      <w:r>
        <w:rPr>
          <w:rFonts w:ascii="Calibri" w:eastAsia="Calibri" w:hAnsi="Calibri" w:cs="Calibri"/>
          <w:sz w:val="24"/>
          <w:szCs w:val="24"/>
        </w:rPr>
        <w:t xml:space="preserve">w poszczególnych rozliczeniach – umowie o pracę, umowie b2b oraz poprzez dedykowaną </w:t>
      </w:r>
      <w:proofErr w:type="spellStart"/>
      <w:r>
        <w:rPr>
          <w:rFonts w:ascii="Calibri" w:eastAsia="Calibri" w:hAnsi="Calibri" w:cs="Calibri"/>
          <w:sz w:val="24"/>
          <w:szCs w:val="24"/>
        </w:rPr>
        <w:t>freelancerom</w:t>
      </w:r>
      <w:proofErr w:type="spellEnd"/>
      <w:r>
        <w:rPr>
          <w:rFonts w:ascii="Calibri" w:eastAsia="Calibri" w:hAnsi="Calibri" w:cs="Calibri"/>
          <w:sz w:val="24"/>
          <w:szCs w:val="24"/>
        </w:rPr>
        <w:t xml:space="preserve"> i zleceniodawcom platformę, warto zapoznać się z poniższą tabelą:</w:t>
      </w:r>
    </w:p>
    <w:p w:rsidR="00CF4354" w:rsidRDefault="00CF4354">
      <w:pPr>
        <w:spacing w:after="0" w:line="276" w:lineRule="auto"/>
        <w:rPr>
          <w:rFonts w:ascii="Calibri" w:eastAsia="Calibri" w:hAnsi="Calibri" w:cs="Calibri"/>
          <w:noProof/>
          <w:sz w:val="24"/>
          <w:szCs w:val="24"/>
          <w:highlight w:val="white"/>
          <w:lang w:val="pl-PL"/>
        </w:rPr>
      </w:pPr>
    </w:p>
    <w:p w:rsidR="00B11D8D" w:rsidRDefault="00B11D8D" w:rsidP="00B11D8D">
      <w:pPr>
        <w:spacing w:after="0" w:line="276" w:lineRule="auto"/>
        <w:jc w:val="center"/>
        <w:rPr>
          <w:rFonts w:ascii="Calibri" w:eastAsia="Calibri" w:hAnsi="Calibri" w:cs="Calibri"/>
          <w:sz w:val="24"/>
          <w:szCs w:val="24"/>
          <w:highlight w:val="white"/>
        </w:rPr>
      </w:pPr>
      <w:r>
        <w:rPr>
          <w:rFonts w:ascii="Calibri" w:eastAsia="Calibri" w:hAnsi="Calibri" w:cs="Calibri"/>
          <w:noProof/>
          <w:sz w:val="24"/>
          <w:szCs w:val="24"/>
          <w:highlight w:val="white"/>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53.5pt">
            <v:imagedata r:id="rId9" o:title="Symulacja kosztów pracy grafika"/>
          </v:shape>
        </w:pict>
      </w:r>
    </w:p>
    <w:p w:rsidR="00CF4354" w:rsidRDefault="00A9228C">
      <w:pPr>
        <w:spacing w:after="0" w:line="276"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Powyższa symulacja uwzględnia koszty umowy o pracę osoby powyżej 26 roku życia, natomiast w przypadku umowy b2b został wzięty pod uwagę ryczałt podatkowy 8,5 proc., składka zdrowotna w wysokości 559,89 zł oraz ZUS 1211,28 zł, z kolei umowa </w:t>
      </w:r>
      <w:proofErr w:type="spellStart"/>
      <w:r>
        <w:rPr>
          <w:rFonts w:ascii="Calibri" w:eastAsia="Calibri" w:hAnsi="Calibri" w:cs="Calibri"/>
          <w:sz w:val="24"/>
          <w:szCs w:val="24"/>
          <w:highlight w:val="white"/>
        </w:rPr>
        <w:t>Useme</w:t>
      </w:r>
      <w:proofErr w:type="spellEnd"/>
      <w:r>
        <w:rPr>
          <w:rFonts w:ascii="Calibri" w:eastAsia="Calibri" w:hAnsi="Calibri" w:cs="Calibri"/>
          <w:sz w:val="24"/>
          <w:szCs w:val="24"/>
          <w:highlight w:val="white"/>
        </w:rPr>
        <w:t xml:space="preserve"> dotyczy um</w:t>
      </w:r>
      <w:r>
        <w:rPr>
          <w:rFonts w:ascii="Calibri" w:eastAsia="Calibri" w:hAnsi="Calibri" w:cs="Calibri"/>
          <w:sz w:val="24"/>
          <w:szCs w:val="24"/>
          <w:highlight w:val="white"/>
        </w:rPr>
        <w:t>owy o dzieło oraz przekazania praw autorskich. Podane wyliczenia obowiązują obecnie, natomiast w 2023 roku przewidziany jest wzrost stawki ZUS do 17,1 proc.</w:t>
      </w:r>
    </w:p>
    <w:p w:rsidR="00CF4354" w:rsidRDefault="00CF4354">
      <w:pPr>
        <w:spacing w:after="0" w:line="276" w:lineRule="auto"/>
        <w:rPr>
          <w:rFonts w:ascii="Calibri" w:eastAsia="Calibri" w:hAnsi="Calibri" w:cs="Calibri"/>
          <w:sz w:val="24"/>
          <w:szCs w:val="24"/>
          <w:highlight w:val="white"/>
        </w:rPr>
      </w:pPr>
    </w:p>
    <w:p w:rsidR="00CF4354" w:rsidRDefault="00A9228C">
      <w:pPr>
        <w:numPr>
          <w:ilvl w:val="0"/>
          <w:numId w:val="2"/>
        </w:numPr>
        <w:spacing w:after="0" w:line="276" w:lineRule="auto"/>
        <w:rPr>
          <w:rFonts w:ascii="Calibri" w:eastAsia="Calibri" w:hAnsi="Calibri" w:cs="Calibri"/>
          <w:b/>
          <w:sz w:val="24"/>
          <w:szCs w:val="24"/>
          <w:highlight w:val="white"/>
        </w:rPr>
      </w:pPr>
      <w:r>
        <w:rPr>
          <w:rFonts w:ascii="Calibri" w:eastAsia="Calibri" w:hAnsi="Calibri" w:cs="Calibri"/>
          <w:b/>
          <w:sz w:val="24"/>
          <w:szCs w:val="24"/>
          <w:highlight w:val="white"/>
        </w:rPr>
        <w:t>Oszczędność czasu</w:t>
      </w:r>
    </w:p>
    <w:p w:rsidR="00CF4354" w:rsidRDefault="00A9228C">
      <w:pPr>
        <w:spacing w:after="0" w:line="276"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Rekrutacja, a potem </w:t>
      </w:r>
      <w:proofErr w:type="spellStart"/>
      <w:r>
        <w:rPr>
          <w:rFonts w:ascii="Calibri" w:eastAsia="Calibri" w:hAnsi="Calibri" w:cs="Calibri"/>
          <w:sz w:val="24"/>
          <w:szCs w:val="24"/>
          <w:highlight w:val="white"/>
        </w:rPr>
        <w:t>onboarding</w:t>
      </w:r>
      <w:proofErr w:type="spellEnd"/>
      <w:r>
        <w:rPr>
          <w:rFonts w:ascii="Calibri" w:eastAsia="Calibri" w:hAnsi="Calibri" w:cs="Calibri"/>
          <w:sz w:val="24"/>
          <w:szCs w:val="24"/>
          <w:highlight w:val="white"/>
        </w:rPr>
        <w:t xml:space="preserve"> potrafią być czasochłonnymi procesami. Jak wynika</w:t>
      </w:r>
      <w:r>
        <w:rPr>
          <w:rFonts w:ascii="Calibri" w:eastAsia="Calibri" w:hAnsi="Calibri" w:cs="Calibri"/>
          <w:sz w:val="24"/>
          <w:szCs w:val="24"/>
          <w:highlight w:val="white"/>
        </w:rPr>
        <w:t xml:space="preserve"> z analizy </w:t>
      </w:r>
      <w:proofErr w:type="spellStart"/>
      <w:r>
        <w:rPr>
          <w:rFonts w:ascii="Calibri" w:eastAsia="Calibri" w:hAnsi="Calibri" w:cs="Calibri"/>
          <w:sz w:val="24"/>
          <w:szCs w:val="24"/>
          <w:highlight w:val="white"/>
        </w:rPr>
        <w:t>Traffit</w:t>
      </w:r>
      <w:proofErr w:type="spellEnd"/>
      <w:r>
        <w:rPr>
          <w:rFonts w:ascii="Calibri" w:eastAsia="Calibri" w:hAnsi="Calibri" w:cs="Calibri"/>
          <w:sz w:val="24"/>
          <w:szCs w:val="24"/>
          <w:highlight w:val="white"/>
        </w:rPr>
        <w:t xml:space="preserve">, średni czas procesu zatrudniania w Polsce wynosi 21,58 dni (mediana wynosi </w:t>
      </w:r>
      <w:r>
        <w:rPr>
          <w:rFonts w:ascii="Calibri" w:eastAsia="Calibri" w:hAnsi="Calibri" w:cs="Calibri"/>
          <w:sz w:val="24"/>
          <w:szCs w:val="24"/>
          <w:highlight w:val="white"/>
        </w:rPr>
        <w:lastRenderedPageBreak/>
        <w:t>14)</w:t>
      </w:r>
      <w:r>
        <w:rPr>
          <w:rFonts w:ascii="Calibri" w:eastAsia="Calibri" w:hAnsi="Calibri" w:cs="Calibri"/>
          <w:sz w:val="24"/>
          <w:szCs w:val="24"/>
          <w:highlight w:val="white"/>
          <w:vertAlign w:val="superscript"/>
        </w:rPr>
        <w:footnoteReference w:id="2"/>
      </w:r>
      <w:r>
        <w:rPr>
          <w:rFonts w:ascii="Calibri" w:eastAsia="Calibri" w:hAnsi="Calibri" w:cs="Calibri"/>
          <w:sz w:val="24"/>
          <w:szCs w:val="24"/>
          <w:highlight w:val="white"/>
        </w:rPr>
        <w:t xml:space="preserve">. W przypadku współpracy z </w:t>
      </w:r>
      <w:proofErr w:type="spellStart"/>
      <w:r>
        <w:rPr>
          <w:rFonts w:ascii="Calibri" w:eastAsia="Calibri" w:hAnsi="Calibri" w:cs="Calibri"/>
          <w:sz w:val="24"/>
          <w:szCs w:val="24"/>
          <w:highlight w:val="white"/>
        </w:rPr>
        <w:t>freelancerami</w:t>
      </w:r>
      <w:proofErr w:type="spellEnd"/>
      <w:r>
        <w:rPr>
          <w:rFonts w:ascii="Calibri" w:eastAsia="Calibri" w:hAnsi="Calibri" w:cs="Calibri"/>
          <w:sz w:val="24"/>
          <w:szCs w:val="24"/>
          <w:highlight w:val="white"/>
        </w:rPr>
        <w:t>, znalezienie odpowiedniego specjalisty jest nie tylko szybsze do wykonania, ale także ma mniejsze konsekwencje finan</w:t>
      </w:r>
      <w:r>
        <w:rPr>
          <w:rFonts w:ascii="Calibri" w:eastAsia="Calibri" w:hAnsi="Calibri" w:cs="Calibri"/>
          <w:sz w:val="24"/>
          <w:szCs w:val="24"/>
          <w:highlight w:val="white"/>
        </w:rPr>
        <w:t xml:space="preserve">sowe, w przypadku nieudanego procesu. Pracodawca nie musi przeprowadzać długich rozmów kwalifikacyjnych, wdrażać pracowników ani ich szkolić. Wystarczy sprecyzować, na wykonaniu jakiej pracy nam zależy – najlepiej w </w:t>
      </w:r>
      <w:proofErr w:type="spellStart"/>
      <w:r>
        <w:rPr>
          <w:rFonts w:ascii="Calibri" w:eastAsia="Calibri" w:hAnsi="Calibri" w:cs="Calibri"/>
          <w:sz w:val="24"/>
          <w:szCs w:val="24"/>
          <w:highlight w:val="white"/>
        </w:rPr>
        <w:t>briefie</w:t>
      </w:r>
      <w:proofErr w:type="spellEnd"/>
      <w:r>
        <w:rPr>
          <w:rFonts w:ascii="Calibri" w:eastAsia="Calibri" w:hAnsi="Calibri" w:cs="Calibri"/>
          <w:sz w:val="24"/>
          <w:szCs w:val="24"/>
          <w:highlight w:val="white"/>
        </w:rPr>
        <w:t xml:space="preserve"> – i wybrać najlepszą ofertę np. </w:t>
      </w:r>
      <w:r>
        <w:rPr>
          <w:rFonts w:ascii="Calibri" w:eastAsia="Calibri" w:hAnsi="Calibri" w:cs="Calibri"/>
          <w:sz w:val="24"/>
          <w:szCs w:val="24"/>
          <w:highlight w:val="white"/>
        </w:rPr>
        <w:t>na jednej z platform internetowych.</w:t>
      </w:r>
    </w:p>
    <w:p w:rsidR="00CF4354" w:rsidRDefault="00CF4354">
      <w:pPr>
        <w:spacing w:after="0" w:line="276" w:lineRule="auto"/>
        <w:rPr>
          <w:rFonts w:ascii="Calibri" w:eastAsia="Calibri" w:hAnsi="Calibri" w:cs="Calibri"/>
          <w:sz w:val="24"/>
          <w:szCs w:val="24"/>
          <w:highlight w:val="white"/>
        </w:rPr>
      </w:pPr>
    </w:p>
    <w:p w:rsidR="00CF4354" w:rsidRDefault="00A9228C">
      <w:pPr>
        <w:numPr>
          <w:ilvl w:val="0"/>
          <w:numId w:val="1"/>
        </w:numPr>
        <w:spacing w:after="0" w:line="276" w:lineRule="auto"/>
        <w:rPr>
          <w:rFonts w:ascii="Calibri" w:eastAsia="Calibri" w:hAnsi="Calibri" w:cs="Calibri"/>
          <w:sz w:val="24"/>
          <w:szCs w:val="24"/>
          <w:highlight w:val="white"/>
        </w:rPr>
      </w:pPr>
      <w:r>
        <w:rPr>
          <w:i/>
          <w:sz w:val="24"/>
          <w:szCs w:val="24"/>
          <w:highlight w:val="white"/>
        </w:rPr>
        <w:t xml:space="preserve">W 2022 roku w Polsce było  ponad 303 tys. </w:t>
      </w:r>
      <w:proofErr w:type="spellStart"/>
      <w:r>
        <w:rPr>
          <w:i/>
          <w:sz w:val="24"/>
          <w:szCs w:val="24"/>
          <w:highlight w:val="white"/>
        </w:rPr>
        <w:t>freelancerów</w:t>
      </w:r>
      <w:proofErr w:type="spellEnd"/>
      <w:r>
        <w:rPr>
          <w:i/>
          <w:sz w:val="24"/>
          <w:szCs w:val="24"/>
          <w:highlight w:val="white"/>
        </w:rPr>
        <w:t>, co oznacza wzrost o 11,4 proc. w stosunku do ubiegłego roku.   Ten trend bez wątpienia przyspieszyła pandemia. Upowszechnił się wtedy model pracy zdalnej, a przeds</w:t>
      </w:r>
      <w:r>
        <w:rPr>
          <w:i/>
          <w:sz w:val="24"/>
          <w:szCs w:val="24"/>
          <w:highlight w:val="white"/>
        </w:rPr>
        <w:t>iębiorstwa zrozumiały, że zlecając działania na zewnątrz mogą mieć dostęp do specjalistów, których trudniej jest pozyskać na lokalnym rynku –</w:t>
      </w:r>
      <w:r>
        <w:rPr>
          <w:b/>
          <w:i/>
          <w:sz w:val="24"/>
          <w:szCs w:val="24"/>
          <w:highlight w:val="white"/>
        </w:rPr>
        <w:t xml:space="preserve">  </w:t>
      </w:r>
      <w:r>
        <w:rPr>
          <w:b/>
          <w:sz w:val="24"/>
          <w:szCs w:val="24"/>
          <w:highlight w:val="white"/>
        </w:rPr>
        <w:t>komentuje Bartłomiej Król.</w:t>
      </w:r>
      <w:r>
        <w:rPr>
          <w:i/>
          <w:sz w:val="24"/>
          <w:szCs w:val="24"/>
          <w:highlight w:val="white"/>
        </w:rPr>
        <w:t xml:space="preserve"> – Zatrudnienie wolnego strzelca wiąże się też w większą elastycznością po stronie prze</w:t>
      </w:r>
      <w:r>
        <w:rPr>
          <w:i/>
          <w:sz w:val="24"/>
          <w:szCs w:val="24"/>
          <w:highlight w:val="white"/>
        </w:rPr>
        <w:t xml:space="preserve">dsiębiorcy - nie obciążają oni firmy stałymi kosztami, szybciej mogą uzupełniać luki związane z brakiem pewnych kompetencji w firmie.  Dodatkowo unikają długotrwałego procesu rekrutacyjnego, przez co oszczędzają nie tylko pieniądze, ale też czas </w:t>
      </w:r>
      <w:r>
        <w:rPr>
          <w:sz w:val="24"/>
          <w:szCs w:val="24"/>
          <w:highlight w:val="white"/>
        </w:rPr>
        <w:t xml:space="preserve">- </w:t>
      </w:r>
      <w:r>
        <w:rPr>
          <w:b/>
          <w:sz w:val="24"/>
          <w:szCs w:val="24"/>
          <w:highlight w:val="white"/>
        </w:rPr>
        <w:t>dodaje.</w:t>
      </w:r>
    </w:p>
    <w:p w:rsidR="00CF4354" w:rsidRDefault="00CF4354">
      <w:pPr>
        <w:spacing w:after="0" w:line="276" w:lineRule="auto"/>
        <w:rPr>
          <w:rFonts w:ascii="Calibri" w:eastAsia="Calibri" w:hAnsi="Calibri" w:cs="Calibri"/>
          <w:b/>
          <w:sz w:val="24"/>
          <w:szCs w:val="24"/>
          <w:highlight w:val="white"/>
        </w:rPr>
      </w:pPr>
    </w:p>
    <w:p w:rsidR="00CF4354" w:rsidRDefault="00A9228C">
      <w:pPr>
        <w:numPr>
          <w:ilvl w:val="0"/>
          <w:numId w:val="2"/>
        </w:numPr>
        <w:spacing w:after="0" w:line="276" w:lineRule="auto"/>
        <w:rPr>
          <w:rFonts w:ascii="Calibri" w:eastAsia="Calibri" w:hAnsi="Calibri" w:cs="Calibri"/>
          <w:b/>
          <w:sz w:val="24"/>
          <w:szCs w:val="24"/>
          <w:highlight w:val="white"/>
        </w:rPr>
      </w:pPr>
      <w:r>
        <w:rPr>
          <w:rFonts w:ascii="Calibri" w:eastAsia="Calibri" w:hAnsi="Calibri" w:cs="Calibri"/>
          <w:b/>
          <w:sz w:val="24"/>
          <w:szCs w:val="24"/>
          <w:highlight w:val="white"/>
        </w:rPr>
        <w:t>Elastyczność współpracy</w:t>
      </w:r>
    </w:p>
    <w:p w:rsidR="00CF4354" w:rsidRDefault="00A9228C">
      <w:pPr>
        <w:spacing w:after="0" w:line="276"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Wolni strzelcy, w przeciwieństwie do osób zatrudnionych na etacie, których czas pracy reguluje zapis w umowie, zazwyczaj mają luźniejsze grafiki lub nie pokrywają się one ze standardowym „9-17”. Podwykonawca może realizować zadania, na które brakuje czasu </w:t>
      </w:r>
      <w:r>
        <w:rPr>
          <w:rFonts w:ascii="Calibri" w:eastAsia="Calibri" w:hAnsi="Calibri" w:cs="Calibri"/>
          <w:sz w:val="24"/>
          <w:szCs w:val="24"/>
          <w:highlight w:val="white"/>
        </w:rPr>
        <w:t xml:space="preserve">pracownikom etatowym lub które firma woli  zostawić na czas poza jej godzinami pracy, np. moderacja </w:t>
      </w:r>
      <w:proofErr w:type="spellStart"/>
      <w:r>
        <w:rPr>
          <w:rFonts w:ascii="Calibri" w:eastAsia="Calibri" w:hAnsi="Calibri" w:cs="Calibri"/>
          <w:sz w:val="24"/>
          <w:szCs w:val="24"/>
          <w:highlight w:val="white"/>
        </w:rPr>
        <w:t>social</w:t>
      </w:r>
      <w:proofErr w:type="spellEnd"/>
      <w:r>
        <w:rPr>
          <w:rFonts w:ascii="Calibri" w:eastAsia="Calibri" w:hAnsi="Calibri" w:cs="Calibri"/>
          <w:sz w:val="24"/>
          <w:szCs w:val="24"/>
          <w:highlight w:val="white"/>
        </w:rPr>
        <w:t xml:space="preserve"> mediów firmy czy prace programistyczne.</w:t>
      </w:r>
    </w:p>
    <w:p w:rsidR="00CF4354" w:rsidRDefault="00A9228C">
      <w:pPr>
        <w:spacing w:after="0" w:line="276"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Ponadto, decydując się na współpracę z </w:t>
      </w:r>
      <w:proofErr w:type="spellStart"/>
      <w:r>
        <w:rPr>
          <w:rFonts w:ascii="Calibri" w:eastAsia="Calibri" w:hAnsi="Calibri" w:cs="Calibri"/>
          <w:sz w:val="24"/>
          <w:szCs w:val="24"/>
          <w:highlight w:val="white"/>
        </w:rPr>
        <w:t>freelancerem</w:t>
      </w:r>
      <w:proofErr w:type="spellEnd"/>
      <w:r>
        <w:rPr>
          <w:rFonts w:ascii="Calibri" w:eastAsia="Calibri" w:hAnsi="Calibri" w:cs="Calibri"/>
          <w:sz w:val="24"/>
          <w:szCs w:val="24"/>
          <w:highlight w:val="white"/>
        </w:rPr>
        <w:t>, nie jesteśmy zobligowani do podpisywania długoterminowej</w:t>
      </w:r>
      <w:r>
        <w:rPr>
          <w:rFonts w:ascii="Calibri" w:eastAsia="Calibri" w:hAnsi="Calibri" w:cs="Calibri"/>
          <w:sz w:val="24"/>
          <w:szCs w:val="24"/>
          <w:highlight w:val="white"/>
        </w:rPr>
        <w:t xml:space="preserve"> umowy, po prostu opłacamy wykonane dzieło.</w:t>
      </w:r>
    </w:p>
    <w:p w:rsidR="00CF4354" w:rsidRDefault="00CF4354">
      <w:pPr>
        <w:spacing w:after="0" w:line="276" w:lineRule="auto"/>
        <w:rPr>
          <w:rFonts w:ascii="Calibri" w:eastAsia="Calibri" w:hAnsi="Calibri" w:cs="Calibri"/>
          <w:sz w:val="24"/>
          <w:szCs w:val="24"/>
          <w:highlight w:val="white"/>
        </w:rPr>
      </w:pPr>
    </w:p>
    <w:p w:rsidR="00CF4354" w:rsidRDefault="00A9228C">
      <w:pPr>
        <w:numPr>
          <w:ilvl w:val="0"/>
          <w:numId w:val="2"/>
        </w:numPr>
        <w:spacing w:after="0" w:line="276" w:lineRule="auto"/>
        <w:rPr>
          <w:rFonts w:ascii="Calibri" w:eastAsia="Calibri" w:hAnsi="Calibri" w:cs="Calibri"/>
          <w:b/>
          <w:sz w:val="24"/>
          <w:szCs w:val="24"/>
          <w:highlight w:val="white"/>
        </w:rPr>
      </w:pPr>
      <w:r>
        <w:rPr>
          <w:rFonts w:ascii="Calibri" w:eastAsia="Calibri" w:hAnsi="Calibri" w:cs="Calibri"/>
          <w:b/>
          <w:sz w:val="24"/>
          <w:szCs w:val="24"/>
          <w:highlight w:val="white"/>
        </w:rPr>
        <w:t>Nowe możliwości rozwoju</w:t>
      </w:r>
    </w:p>
    <w:p w:rsidR="00CF4354" w:rsidRDefault="00A9228C">
      <w:pPr>
        <w:spacing w:after="0" w:line="276"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Współpraca z </w:t>
      </w:r>
      <w:proofErr w:type="spellStart"/>
      <w:r>
        <w:rPr>
          <w:rFonts w:ascii="Calibri" w:eastAsia="Calibri" w:hAnsi="Calibri" w:cs="Calibri"/>
          <w:sz w:val="24"/>
          <w:szCs w:val="24"/>
          <w:highlight w:val="white"/>
        </w:rPr>
        <w:t>freelancerem</w:t>
      </w:r>
      <w:proofErr w:type="spellEnd"/>
      <w:r>
        <w:rPr>
          <w:rFonts w:ascii="Calibri" w:eastAsia="Calibri" w:hAnsi="Calibri" w:cs="Calibri"/>
          <w:sz w:val="24"/>
          <w:szCs w:val="24"/>
          <w:highlight w:val="white"/>
        </w:rPr>
        <w:t xml:space="preserve"> to szansa dla firmy na uzupełnienie zespołu bez konieczności tworzenia nowych etatów. Łatwiej jest również zlecić wykonanie zlecenia kilku wolnym strzelcom o odp</w:t>
      </w:r>
      <w:r>
        <w:rPr>
          <w:rFonts w:ascii="Calibri" w:eastAsia="Calibri" w:hAnsi="Calibri" w:cs="Calibri"/>
          <w:sz w:val="24"/>
          <w:szCs w:val="24"/>
          <w:highlight w:val="white"/>
        </w:rPr>
        <w:t xml:space="preserve">owiednich kwalifikacjach, niż poświęcać czas na szukanie pracownika, który będzie specjalistą np. od Google </w:t>
      </w:r>
      <w:proofErr w:type="spellStart"/>
      <w:r>
        <w:rPr>
          <w:rFonts w:ascii="Calibri" w:eastAsia="Calibri" w:hAnsi="Calibri" w:cs="Calibri"/>
          <w:sz w:val="24"/>
          <w:szCs w:val="24"/>
          <w:highlight w:val="white"/>
        </w:rPr>
        <w:t>Ads</w:t>
      </w:r>
      <w:proofErr w:type="spellEnd"/>
      <w:r>
        <w:rPr>
          <w:rFonts w:ascii="Calibri" w:eastAsia="Calibri" w:hAnsi="Calibri" w:cs="Calibri"/>
          <w:sz w:val="24"/>
          <w:szCs w:val="24"/>
          <w:highlight w:val="white"/>
        </w:rPr>
        <w:t xml:space="preserve">, kampanii w </w:t>
      </w:r>
      <w:proofErr w:type="spellStart"/>
      <w:r>
        <w:rPr>
          <w:rFonts w:ascii="Calibri" w:eastAsia="Calibri" w:hAnsi="Calibri" w:cs="Calibri"/>
          <w:sz w:val="24"/>
          <w:szCs w:val="24"/>
          <w:highlight w:val="white"/>
        </w:rPr>
        <w:t>social</w:t>
      </w:r>
      <w:proofErr w:type="spellEnd"/>
      <w:r>
        <w:rPr>
          <w:rFonts w:ascii="Calibri" w:eastAsia="Calibri" w:hAnsi="Calibri" w:cs="Calibri"/>
          <w:sz w:val="24"/>
          <w:szCs w:val="24"/>
          <w:highlight w:val="white"/>
        </w:rPr>
        <w:t xml:space="preserve"> mediach i </w:t>
      </w:r>
      <w:proofErr w:type="spellStart"/>
      <w:r>
        <w:rPr>
          <w:rFonts w:ascii="Calibri" w:eastAsia="Calibri" w:hAnsi="Calibri" w:cs="Calibri"/>
          <w:sz w:val="24"/>
          <w:szCs w:val="24"/>
          <w:highlight w:val="white"/>
        </w:rPr>
        <w:t>copywritingu</w:t>
      </w:r>
      <w:proofErr w:type="spellEnd"/>
      <w:r>
        <w:rPr>
          <w:rFonts w:ascii="Calibri" w:eastAsia="Calibri" w:hAnsi="Calibri" w:cs="Calibri"/>
          <w:sz w:val="24"/>
          <w:szCs w:val="24"/>
          <w:highlight w:val="white"/>
        </w:rPr>
        <w:t xml:space="preserve"> jednocześnie.</w:t>
      </w:r>
    </w:p>
    <w:p w:rsidR="00CF4354" w:rsidRDefault="00A9228C">
      <w:pPr>
        <w:spacing w:after="0" w:line="276"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Według danych </w:t>
      </w:r>
      <w:proofErr w:type="spellStart"/>
      <w:r>
        <w:rPr>
          <w:rFonts w:ascii="Calibri" w:eastAsia="Calibri" w:hAnsi="Calibri" w:cs="Calibri"/>
          <w:sz w:val="24"/>
          <w:szCs w:val="24"/>
          <w:highlight w:val="white"/>
        </w:rPr>
        <w:t>Useme</w:t>
      </w:r>
      <w:proofErr w:type="spellEnd"/>
      <w:r>
        <w:rPr>
          <w:rFonts w:ascii="Calibri" w:eastAsia="Calibri" w:hAnsi="Calibri" w:cs="Calibri"/>
          <w:sz w:val="24"/>
          <w:szCs w:val="24"/>
          <w:highlight w:val="white"/>
        </w:rPr>
        <w:t xml:space="preserve"> w Polsce jest obecnie 303 247 </w:t>
      </w:r>
      <w:proofErr w:type="spellStart"/>
      <w:r>
        <w:rPr>
          <w:rFonts w:ascii="Calibri" w:eastAsia="Calibri" w:hAnsi="Calibri" w:cs="Calibri"/>
          <w:sz w:val="24"/>
          <w:szCs w:val="24"/>
          <w:highlight w:val="white"/>
        </w:rPr>
        <w:t>freelancerów</w:t>
      </w:r>
      <w:proofErr w:type="spellEnd"/>
      <w:r>
        <w:rPr>
          <w:rFonts w:ascii="Calibri" w:eastAsia="Calibri" w:hAnsi="Calibri" w:cs="Calibri"/>
          <w:sz w:val="24"/>
          <w:szCs w:val="24"/>
          <w:highlight w:val="white"/>
          <w:vertAlign w:val="superscript"/>
        </w:rPr>
        <w:footnoteReference w:id="3"/>
      </w:r>
      <w:r>
        <w:rPr>
          <w:rFonts w:ascii="Calibri" w:eastAsia="Calibri" w:hAnsi="Calibri" w:cs="Calibri"/>
          <w:sz w:val="24"/>
          <w:szCs w:val="24"/>
          <w:highlight w:val="white"/>
        </w:rPr>
        <w:t>, a ci, aby zachować konk</w:t>
      </w:r>
      <w:r>
        <w:rPr>
          <w:rFonts w:ascii="Calibri" w:eastAsia="Calibri" w:hAnsi="Calibri" w:cs="Calibri"/>
          <w:sz w:val="24"/>
          <w:szCs w:val="24"/>
          <w:highlight w:val="white"/>
        </w:rPr>
        <w:t xml:space="preserve">urencyjność na dynamicznym rynku pracy, szybciej reagują na nowe trendy. Istnieją więc spore szanse na to, że to czego etatowy pracownik jeszcze nie wie, </w:t>
      </w:r>
      <w:proofErr w:type="spellStart"/>
      <w:r>
        <w:rPr>
          <w:rFonts w:ascii="Calibri" w:eastAsia="Calibri" w:hAnsi="Calibri" w:cs="Calibri"/>
          <w:sz w:val="24"/>
          <w:szCs w:val="24"/>
          <w:highlight w:val="white"/>
        </w:rPr>
        <w:t>freelancer</w:t>
      </w:r>
      <w:proofErr w:type="spellEnd"/>
      <w:r>
        <w:rPr>
          <w:rFonts w:ascii="Calibri" w:eastAsia="Calibri" w:hAnsi="Calibri" w:cs="Calibri"/>
          <w:sz w:val="24"/>
          <w:szCs w:val="24"/>
          <w:highlight w:val="white"/>
        </w:rPr>
        <w:t xml:space="preserve"> już opanował.</w:t>
      </w:r>
    </w:p>
    <w:p w:rsidR="00CF4354" w:rsidRDefault="00CF4354">
      <w:pPr>
        <w:spacing w:after="0" w:line="276" w:lineRule="auto"/>
        <w:rPr>
          <w:b/>
          <w:sz w:val="24"/>
          <w:szCs w:val="24"/>
          <w:highlight w:val="white"/>
        </w:rPr>
      </w:pPr>
    </w:p>
    <w:p w:rsidR="00CF4354" w:rsidRDefault="00A9228C">
      <w:pPr>
        <w:spacing w:after="0" w:line="276" w:lineRule="auto"/>
        <w:rPr>
          <w:rFonts w:ascii="Calibri" w:eastAsia="Calibri" w:hAnsi="Calibri" w:cs="Calibri"/>
          <w:b/>
          <w:sz w:val="24"/>
          <w:szCs w:val="24"/>
        </w:rPr>
      </w:pPr>
      <w:r>
        <w:rPr>
          <w:rFonts w:ascii="Calibri" w:eastAsia="Calibri" w:hAnsi="Calibri" w:cs="Calibri"/>
          <w:b/>
          <w:sz w:val="24"/>
          <w:szCs w:val="24"/>
        </w:rPr>
        <w:t xml:space="preserve">Gdzie i jak znaleźć </w:t>
      </w:r>
      <w:proofErr w:type="spellStart"/>
      <w:r>
        <w:rPr>
          <w:rFonts w:ascii="Calibri" w:eastAsia="Calibri" w:hAnsi="Calibri" w:cs="Calibri"/>
          <w:b/>
          <w:sz w:val="24"/>
          <w:szCs w:val="24"/>
        </w:rPr>
        <w:t>freelancera</w:t>
      </w:r>
      <w:proofErr w:type="spellEnd"/>
      <w:r>
        <w:rPr>
          <w:rFonts w:ascii="Calibri" w:eastAsia="Calibri" w:hAnsi="Calibri" w:cs="Calibri"/>
          <w:b/>
          <w:sz w:val="24"/>
          <w:szCs w:val="24"/>
        </w:rPr>
        <w:t>?</w:t>
      </w:r>
    </w:p>
    <w:p w:rsidR="00CF4354" w:rsidRDefault="00A9228C">
      <w:pPr>
        <w:spacing w:after="0" w:line="276" w:lineRule="auto"/>
        <w:rPr>
          <w:rFonts w:ascii="Calibri" w:eastAsia="Calibri" w:hAnsi="Calibri" w:cs="Calibri"/>
          <w:sz w:val="24"/>
          <w:szCs w:val="24"/>
        </w:rPr>
      </w:pPr>
      <w:r>
        <w:rPr>
          <w:rFonts w:ascii="Calibri" w:eastAsia="Calibri" w:hAnsi="Calibri" w:cs="Calibri"/>
          <w:sz w:val="24"/>
          <w:szCs w:val="24"/>
        </w:rPr>
        <w:t xml:space="preserve">Poszukiwania podwykonawcy najłatwiej zacząć od współpracowników i zaprzyjaźnionych przedsiębiorców. W ten sposób mamy pewność, że wykonanie zlecenia powierzymy zaufanej osobie. </w:t>
      </w:r>
      <w:proofErr w:type="spellStart"/>
      <w:r>
        <w:rPr>
          <w:rFonts w:ascii="Calibri" w:eastAsia="Calibri" w:hAnsi="Calibri" w:cs="Calibri"/>
          <w:sz w:val="24"/>
          <w:szCs w:val="24"/>
        </w:rPr>
        <w:t>Freelancera</w:t>
      </w:r>
      <w:proofErr w:type="spellEnd"/>
      <w:r>
        <w:rPr>
          <w:rFonts w:ascii="Calibri" w:eastAsia="Calibri" w:hAnsi="Calibri" w:cs="Calibri"/>
          <w:sz w:val="24"/>
          <w:szCs w:val="24"/>
        </w:rPr>
        <w:t xml:space="preserve"> możemy znaleźć również na </w:t>
      </w:r>
      <w:proofErr w:type="spellStart"/>
      <w:r>
        <w:rPr>
          <w:rFonts w:ascii="Calibri" w:eastAsia="Calibri" w:hAnsi="Calibri" w:cs="Calibri"/>
          <w:sz w:val="24"/>
          <w:szCs w:val="24"/>
        </w:rPr>
        <w:t>LinkedIn</w:t>
      </w:r>
      <w:proofErr w:type="spellEnd"/>
      <w:r>
        <w:rPr>
          <w:rFonts w:ascii="Calibri" w:eastAsia="Calibri" w:hAnsi="Calibri" w:cs="Calibri"/>
          <w:sz w:val="24"/>
          <w:szCs w:val="24"/>
        </w:rPr>
        <w:t xml:space="preserve">, w grupach na </w:t>
      </w:r>
      <w:proofErr w:type="spellStart"/>
      <w:r>
        <w:rPr>
          <w:rFonts w:ascii="Calibri" w:eastAsia="Calibri" w:hAnsi="Calibri" w:cs="Calibri"/>
          <w:sz w:val="24"/>
          <w:szCs w:val="24"/>
        </w:rPr>
        <w:t>Facebooku</w:t>
      </w:r>
      <w:proofErr w:type="spellEnd"/>
      <w:r>
        <w:rPr>
          <w:rFonts w:ascii="Calibri" w:eastAsia="Calibri" w:hAnsi="Calibri" w:cs="Calibri"/>
          <w:sz w:val="24"/>
          <w:szCs w:val="24"/>
        </w:rPr>
        <w:t xml:space="preserve"> oraz na </w:t>
      </w:r>
      <w:r>
        <w:rPr>
          <w:rFonts w:ascii="Calibri" w:eastAsia="Calibri" w:hAnsi="Calibri" w:cs="Calibri"/>
          <w:sz w:val="24"/>
          <w:szCs w:val="24"/>
        </w:rPr>
        <w:t>specjalnych platformach, gdzie możemy opublikować ogłoszenie, a zleceniodawcy w odpowiedzi prześlą nam swoje oferty.</w:t>
      </w:r>
    </w:p>
    <w:p w:rsidR="00CF4354" w:rsidRDefault="00A9228C">
      <w:pPr>
        <w:spacing w:after="0" w:line="276" w:lineRule="auto"/>
        <w:rPr>
          <w:rFonts w:ascii="Calibri" w:eastAsia="Calibri" w:hAnsi="Calibri" w:cs="Calibri"/>
          <w:sz w:val="24"/>
          <w:szCs w:val="24"/>
        </w:rPr>
      </w:pPr>
      <w:r>
        <w:rPr>
          <w:rFonts w:ascii="Calibri" w:eastAsia="Calibri" w:hAnsi="Calibri" w:cs="Calibri"/>
          <w:sz w:val="24"/>
          <w:szCs w:val="24"/>
        </w:rPr>
        <w:t xml:space="preserve">Aby nawiązać współpracę z </w:t>
      </w:r>
      <w:proofErr w:type="spellStart"/>
      <w:r>
        <w:rPr>
          <w:rFonts w:ascii="Calibri" w:eastAsia="Calibri" w:hAnsi="Calibri" w:cs="Calibri"/>
          <w:sz w:val="24"/>
          <w:szCs w:val="24"/>
        </w:rPr>
        <w:t>freelancerem</w:t>
      </w:r>
      <w:proofErr w:type="spellEnd"/>
      <w:r>
        <w:rPr>
          <w:rFonts w:ascii="Calibri" w:eastAsia="Calibri" w:hAnsi="Calibri" w:cs="Calibri"/>
          <w:sz w:val="24"/>
          <w:szCs w:val="24"/>
        </w:rPr>
        <w:t xml:space="preserve"> musimy wiedzieć nie tylko gdzie, ale również jak znaleźć odpowiedniego podwykonawcę, który wesprze n</w:t>
      </w:r>
      <w:r>
        <w:rPr>
          <w:rFonts w:ascii="Calibri" w:eastAsia="Calibri" w:hAnsi="Calibri" w:cs="Calibri"/>
          <w:sz w:val="24"/>
          <w:szCs w:val="24"/>
        </w:rPr>
        <w:t xml:space="preserve">as i naszą firmę. Przede wszystkim, należy zapoznać się z portfolio wolnego strzelca. Powinny znajdować się w nim nie tylko </w:t>
      </w:r>
      <w:r>
        <w:rPr>
          <w:rFonts w:ascii="Calibri" w:eastAsia="Calibri" w:hAnsi="Calibri" w:cs="Calibri"/>
          <w:sz w:val="24"/>
          <w:szCs w:val="24"/>
          <w:highlight w:val="white"/>
        </w:rPr>
        <w:t>zrealizowane projekty</w:t>
      </w:r>
      <w:r>
        <w:rPr>
          <w:rFonts w:ascii="Calibri" w:eastAsia="Calibri" w:hAnsi="Calibri" w:cs="Calibri"/>
          <w:sz w:val="24"/>
          <w:szCs w:val="24"/>
        </w:rPr>
        <w:t xml:space="preserve">, ale też przykładowe firmy, z którymi wcześniej współpracował. Sprawdźmy również, czy wykonywał on podobne </w:t>
      </w:r>
      <w:r>
        <w:rPr>
          <w:rFonts w:ascii="Calibri" w:eastAsia="Calibri" w:hAnsi="Calibri" w:cs="Calibri"/>
          <w:sz w:val="24"/>
          <w:szCs w:val="24"/>
          <w:highlight w:val="white"/>
        </w:rPr>
        <w:t>zle</w:t>
      </w:r>
      <w:r>
        <w:rPr>
          <w:rFonts w:ascii="Calibri" w:eastAsia="Calibri" w:hAnsi="Calibri" w:cs="Calibri"/>
          <w:sz w:val="24"/>
          <w:szCs w:val="24"/>
          <w:highlight w:val="white"/>
        </w:rPr>
        <w:t xml:space="preserve">cenia </w:t>
      </w:r>
      <w:r>
        <w:rPr>
          <w:rFonts w:ascii="Calibri" w:eastAsia="Calibri" w:hAnsi="Calibri" w:cs="Calibri"/>
          <w:sz w:val="24"/>
          <w:szCs w:val="24"/>
        </w:rPr>
        <w:t>dla organizacji z tej samej lub pokrewnej branży.</w:t>
      </w:r>
    </w:p>
    <w:p w:rsidR="00CF4354" w:rsidRDefault="00A9228C">
      <w:pPr>
        <w:spacing w:after="0" w:line="276" w:lineRule="auto"/>
        <w:rPr>
          <w:rFonts w:ascii="Calibri" w:eastAsia="Calibri" w:hAnsi="Calibri" w:cs="Calibri"/>
          <w:sz w:val="24"/>
          <w:szCs w:val="24"/>
        </w:rPr>
      </w:pPr>
      <w:r>
        <w:rPr>
          <w:rFonts w:ascii="Calibri" w:eastAsia="Calibri" w:hAnsi="Calibri" w:cs="Calibri"/>
          <w:sz w:val="24"/>
          <w:szCs w:val="24"/>
        </w:rPr>
        <w:t xml:space="preserve">Aby uniknąć ewentualnych problemów po nawiązaniu współpracy, zwróćmy uwagę na czas odpowiedzi, łatwość oraz poziom komunikacji. Jeżeli </w:t>
      </w:r>
      <w:proofErr w:type="spellStart"/>
      <w:r>
        <w:rPr>
          <w:rFonts w:ascii="Calibri" w:eastAsia="Calibri" w:hAnsi="Calibri" w:cs="Calibri"/>
          <w:sz w:val="24"/>
          <w:szCs w:val="24"/>
        </w:rPr>
        <w:t>freelancer</w:t>
      </w:r>
      <w:proofErr w:type="spellEnd"/>
      <w:r>
        <w:rPr>
          <w:rFonts w:ascii="Calibri" w:eastAsia="Calibri" w:hAnsi="Calibri" w:cs="Calibri"/>
          <w:sz w:val="24"/>
          <w:szCs w:val="24"/>
        </w:rPr>
        <w:t xml:space="preserve"> każe nam długo czekać na odpowiedź, może to wpłynąć na</w:t>
      </w:r>
      <w:r>
        <w:rPr>
          <w:rFonts w:ascii="Calibri" w:eastAsia="Calibri" w:hAnsi="Calibri" w:cs="Calibri"/>
          <w:sz w:val="24"/>
          <w:szCs w:val="24"/>
        </w:rPr>
        <w:t xml:space="preserve"> czas realizacji działania i komfort całego zespołu.</w:t>
      </w:r>
    </w:p>
    <w:p w:rsidR="00CF4354" w:rsidRDefault="00CF4354">
      <w:pPr>
        <w:spacing w:after="0" w:line="276" w:lineRule="auto"/>
        <w:rPr>
          <w:rFonts w:ascii="Arial" w:eastAsia="Arial" w:hAnsi="Arial" w:cs="Arial"/>
          <w:sz w:val="24"/>
          <w:szCs w:val="24"/>
        </w:rPr>
      </w:pPr>
    </w:p>
    <w:p w:rsidR="00CF4354" w:rsidRDefault="00A9228C">
      <w:pPr>
        <w:spacing w:after="0" w:line="276" w:lineRule="auto"/>
        <w:rPr>
          <w:rFonts w:ascii="Calibri" w:eastAsia="Calibri" w:hAnsi="Calibri" w:cs="Calibri"/>
          <w:b/>
          <w:sz w:val="24"/>
          <w:szCs w:val="24"/>
        </w:rPr>
      </w:pPr>
      <w:r>
        <w:rPr>
          <w:rFonts w:ascii="Calibri" w:eastAsia="Calibri" w:hAnsi="Calibri" w:cs="Calibri"/>
          <w:b/>
          <w:sz w:val="24"/>
          <w:szCs w:val="24"/>
        </w:rPr>
        <w:t>Zadbaj o kilka kwestii i śpij spokojnie</w:t>
      </w:r>
    </w:p>
    <w:p w:rsidR="00CF4354" w:rsidRDefault="00A9228C">
      <w:pPr>
        <w:spacing w:after="0" w:line="276" w:lineRule="auto"/>
        <w:rPr>
          <w:rFonts w:ascii="Calibri" w:eastAsia="Calibri" w:hAnsi="Calibri" w:cs="Calibri"/>
          <w:sz w:val="24"/>
          <w:szCs w:val="24"/>
        </w:rPr>
      </w:pPr>
      <w:r>
        <w:rPr>
          <w:rFonts w:ascii="Calibri" w:eastAsia="Calibri" w:hAnsi="Calibri" w:cs="Calibri"/>
          <w:sz w:val="24"/>
          <w:szCs w:val="24"/>
        </w:rPr>
        <w:t>Gdy mamy już wybranego podwykonawcę powinniśmy odpowiednio wdrożyć go w specyfikę realizowanego projektu oraz zadbać o kilka kwestii, dzięki czemu nie będziemy si</w:t>
      </w:r>
      <w:r>
        <w:rPr>
          <w:rFonts w:ascii="Calibri" w:eastAsia="Calibri" w:hAnsi="Calibri" w:cs="Calibri"/>
          <w:sz w:val="24"/>
          <w:szCs w:val="24"/>
        </w:rPr>
        <w:t xml:space="preserve">ę martwić o terminowość </w:t>
      </w:r>
      <w:proofErr w:type="spellStart"/>
      <w:r>
        <w:rPr>
          <w:rFonts w:ascii="Calibri" w:eastAsia="Calibri" w:hAnsi="Calibri" w:cs="Calibri"/>
          <w:sz w:val="24"/>
          <w:szCs w:val="24"/>
        </w:rPr>
        <w:t>freelancera</w:t>
      </w:r>
      <w:proofErr w:type="spellEnd"/>
      <w:r>
        <w:rPr>
          <w:rFonts w:ascii="Calibri" w:eastAsia="Calibri" w:hAnsi="Calibri" w:cs="Calibri"/>
          <w:sz w:val="24"/>
          <w:szCs w:val="24"/>
        </w:rPr>
        <w:t xml:space="preserve"> i zaoszczędzimy dużo czasu na ewentualnych poprawkach. Ponadto warto, w oparciu o stawkę godzinową, ustalić, z jakiego narzędzia będzie korzystać do zliczania czasu pracy.</w:t>
      </w:r>
    </w:p>
    <w:p w:rsidR="00CF4354" w:rsidRDefault="00A9228C">
      <w:pPr>
        <w:spacing w:after="0" w:line="276" w:lineRule="auto"/>
        <w:rPr>
          <w:rFonts w:ascii="Calibri" w:eastAsia="Calibri" w:hAnsi="Calibri" w:cs="Calibri"/>
          <w:sz w:val="24"/>
          <w:szCs w:val="24"/>
        </w:rPr>
      </w:pPr>
      <w:r>
        <w:rPr>
          <w:rFonts w:ascii="Calibri" w:eastAsia="Calibri" w:hAnsi="Calibri" w:cs="Calibri"/>
          <w:sz w:val="24"/>
          <w:szCs w:val="24"/>
        </w:rPr>
        <w:t>W przypadku realizacji całego przedsięwzięcia lu</w:t>
      </w:r>
      <w:r>
        <w:rPr>
          <w:rFonts w:ascii="Calibri" w:eastAsia="Calibri" w:hAnsi="Calibri" w:cs="Calibri"/>
          <w:sz w:val="24"/>
          <w:szCs w:val="24"/>
        </w:rPr>
        <w:t xml:space="preserve">b bardziej czasochłonnych projektów dobrze ustalić, z jakiego narzędzia do zarządzania projektami będzie on korzystał. Dzięki niemu zyskamy większą kontrolę nad realizacją prac. </w:t>
      </w:r>
    </w:p>
    <w:p w:rsidR="00CF4354" w:rsidRDefault="00A9228C">
      <w:pPr>
        <w:spacing w:after="0" w:line="276" w:lineRule="auto"/>
        <w:rPr>
          <w:rFonts w:ascii="Calibri" w:eastAsia="Calibri" w:hAnsi="Calibri" w:cs="Calibri"/>
          <w:sz w:val="24"/>
          <w:szCs w:val="24"/>
        </w:rPr>
      </w:pPr>
      <w:r>
        <w:rPr>
          <w:rFonts w:ascii="Calibri" w:eastAsia="Calibri" w:hAnsi="Calibri" w:cs="Calibri"/>
          <w:sz w:val="24"/>
          <w:szCs w:val="24"/>
        </w:rPr>
        <w:t>Istotną formalnością, na którą powinniśmy zwrócić uwagę są prawa autorskie do</w:t>
      </w:r>
      <w:r>
        <w:rPr>
          <w:rFonts w:ascii="Calibri" w:eastAsia="Calibri" w:hAnsi="Calibri" w:cs="Calibri"/>
          <w:sz w:val="24"/>
          <w:szCs w:val="24"/>
        </w:rPr>
        <w:t xml:space="preserve"> zrealizowanego dzieła np. tekstów czy prac graficznych. Jeżeli nawiązujemy współpracę z podwykonawcą poprzez jeden z portali dla </w:t>
      </w:r>
      <w:proofErr w:type="spellStart"/>
      <w:r>
        <w:rPr>
          <w:rFonts w:ascii="Calibri" w:eastAsia="Calibri" w:hAnsi="Calibri" w:cs="Calibri"/>
          <w:sz w:val="24"/>
          <w:szCs w:val="24"/>
        </w:rPr>
        <w:t>freelancerów</w:t>
      </w:r>
      <w:proofErr w:type="spellEnd"/>
      <w:r>
        <w:rPr>
          <w:rFonts w:ascii="Calibri" w:eastAsia="Calibri" w:hAnsi="Calibri" w:cs="Calibri"/>
          <w:sz w:val="24"/>
          <w:szCs w:val="24"/>
        </w:rPr>
        <w:t>, to formalności związane z przekazaniem praw autorskich najczęściej spoczywają po stronie pośrednika. W przeciwny</w:t>
      </w:r>
      <w:r>
        <w:rPr>
          <w:rFonts w:ascii="Calibri" w:eastAsia="Calibri" w:hAnsi="Calibri" w:cs="Calibri"/>
          <w:sz w:val="24"/>
          <w:szCs w:val="24"/>
        </w:rPr>
        <w:t xml:space="preserve">m wypadku warto przygotować własną wersję dokumenty, który zapewni nam wyłączność na kopiowanie, przetwarzanie oraz czerpanie korzyści majątkowych z używania wykonanego przez </w:t>
      </w:r>
      <w:proofErr w:type="spellStart"/>
      <w:r>
        <w:rPr>
          <w:rFonts w:ascii="Calibri" w:eastAsia="Calibri" w:hAnsi="Calibri" w:cs="Calibri"/>
          <w:sz w:val="24"/>
          <w:szCs w:val="24"/>
        </w:rPr>
        <w:t>freelancera</w:t>
      </w:r>
      <w:proofErr w:type="spellEnd"/>
      <w:r>
        <w:rPr>
          <w:rFonts w:ascii="Calibri" w:eastAsia="Calibri" w:hAnsi="Calibri" w:cs="Calibri"/>
          <w:sz w:val="24"/>
          <w:szCs w:val="24"/>
        </w:rPr>
        <w:t xml:space="preserve"> dzieła.</w:t>
      </w:r>
    </w:p>
    <w:p w:rsidR="00CF4354" w:rsidRDefault="00CF4354">
      <w:pPr>
        <w:spacing w:after="0" w:line="276" w:lineRule="auto"/>
        <w:rPr>
          <w:rFonts w:ascii="Calibri" w:eastAsia="Calibri" w:hAnsi="Calibri" w:cs="Calibri"/>
          <w:sz w:val="24"/>
          <w:szCs w:val="24"/>
        </w:rPr>
      </w:pPr>
    </w:p>
    <w:p w:rsidR="00CF4354" w:rsidRDefault="00A9228C">
      <w:pPr>
        <w:spacing w:after="0" w:line="276" w:lineRule="auto"/>
        <w:rPr>
          <w:rFonts w:ascii="Calibri" w:eastAsia="Calibri" w:hAnsi="Calibri" w:cs="Calibri"/>
          <w:sz w:val="24"/>
          <w:szCs w:val="24"/>
        </w:rPr>
      </w:pPr>
      <w:r>
        <w:rPr>
          <w:rFonts w:ascii="Calibri" w:eastAsia="Calibri" w:hAnsi="Calibri" w:cs="Calibri"/>
          <w:sz w:val="24"/>
          <w:szCs w:val="24"/>
        </w:rPr>
        <w:t>Dla wielu przedsiębiorców, którzy wcześniej nie korzystali z</w:t>
      </w:r>
      <w:r>
        <w:rPr>
          <w:rFonts w:ascii="Calibri" w:eastAsia="Calibri" w:hAnsi="Calibri" w:cs="Calibri"/>
          <w:sz w:val="24"/>
          <w:szCs w:val="24"/>
        </w:rPr>
        <w:t xml:space="preserve"> outsourcingu, zlecenie prac </w:t>
      </w:r>
      <w:proofErr w:type="spellStart"/>
      <w:r>
        <w:rPr>
          <w:rFonts w:ascii="Calibri" w:eastAsia="Calibri" w:hAnsi="Calibri" w:cs="Calibri"/>
          <w:sz w:val="24"/>
          <w:szCs w:val="24"/>
        </w:rPr>
        <w:t>freelancerowi</w:t>
      </w:r>
      <w:proofErr w:type="spellEnd"/>
      <w:r>
        <w:rPr>
          <w:rFonts w:ascii="Calibri" w:eastAsia="Calibri" w:hAnsi="Calibri" w:cs="Calibri"/>
          <w:sz w:val="24"/>
          <w:szCs w:val="24"/>
        </w:rPr>
        <w:t xml:space="preserve"> może wydawać się skomplikowane i problematyczne. Jednak, aby współpraca z podwykonawcą przebiegła bezproblemowo wystarczy zadbać o kilka kwestii, a bez wątpienia nasz biznes doświadczy wielu korzyści – nie tylko f</w:t>
      </w:r>
      <w:r>
        <w:rPr>
          <w:rFonts w:ascii="Calibri" w:eastAsia="Calibri" w:hAnsi="Calibri" w:cs="Calibri"/>
          <w:sz w:val="24"/>
          <w:szCs w:val="24"/>
        </w:rPr>
        <w:t>inansowych – płynących z korzystania z usług wolnych strzelców.</w:t>
      </w:r>
    </w:p>
    <w:p w:rsidR="00CF4354" w:rsidRDefault="00CF4354">
      <w:pPr>
        <w:spacing w:after="0" w:line="276" w:lineRule="auto"/>
        <w:rPr>
          <w:rFonts w:ascii="Calibri" w:eastAsia="Calibri" w:hAnsi="Calibri" w:cs="Calibri"/>
          <w:b/>
          <w:sz w:val="24"/>
          <w:szCs w:val="24"/>
        </w:rPr>
      </w:pPr>
    </w:p>
    <w:p w:rsidR="00CF4354" w:rsidRDefault="00CF4354">
      <w:pPr>
        <w:keepNext/>
        <w:keepLines/>
        <w:pBdr>
          <w:top w:val="nil"/>
          <w:left w:val="nil"/>
          <w:bottom w:val="nil"/>
          <w:right w:val="nil"/>
          <w:between w:val="nil"/>
        </w:pBdr>
        <w:spacing w:before="320" w:after="80" w:line="240" w:lineRule="auto"/>
        <w:rPr>
          <w:rFonts w:ascii="Calibri" w:eastAsia="Calibri" w:hAnsi="Calibri" w:cs="Calibri"/>
        </w:rPr>
      </w:pPr>
      <w:bookmarkStart w:id="0" w:name="_heading=h.rzwf9bb2fbv2" w:colFirst="0" w:colLast="0"/>
      <w:bookmarkEnd w:id="0"/>
    </w:p>
    <w:p w:rsidR="00CF4354" w:rsidRDefault="00A9228C">
      <w:pPr>
        <w:rPr>
          <w:sz w:val="16"/>
          <w:szCs w:val="16"/>
        </w:rPr>
      </w:pPr>
      <w:hyperlink r:id="rId10">
        <w:proofErr w:type="spellStart"/>
        <w:r>
          <w:rPr>
            <w:color w:val="1155CC"/>
            <w:sz w:val="16"/>
            <w:szCs w:val="16"/>
            <w:u w:val="single"/>
          </w:rPr>
          <w:t>Useme</w:t>
        </w:r>
        <w:proofErr w:type="spellEnd"/>
      </w:hyperlink>
      <w:r>
        <w:rPr>
          <w:sz w:val="16"/>
          <w:szCs w:val="16"/>
        </w:rPr>
        <w:t xml:space="preserve"> to istniejąca od 2013 roku platforma dla </w:t>
      </w:r>
      <w:proofErr w:type="spellStart"/>
      <w:r>
        <w:rPr>
          <w:sz w:val="16"/>
          <w:szCs w:val="16"/>
        </w:rPr>
        <w:t>freelancerów</w:t>
      </w:r>
      <w:proofErr w:type="spellEnd"/>
      <w:r>
        <w:rPr>
          <w:sz w:val="16"/>
          <w:szCs w:val="16"/>
        </w:rPr>
        <w:t xml:space="preserve"> oraz zleceniodawców z siedzibą we Wrocławiu. W bazie </w:t>
      </w:r>
      <w:proofErr w:type="spellStart"/>
      <w:r>
        <w:rPr>
          <w:sz w:val="16"/>
          <w:szCs w:val="16"/>
        </w:rPr>
        <w:t>Useme</w:t>
      </w:r>
      <w:proofErr w:type="spellEnd"/>
      <w:r>
        <w:rPr>
          <w:sz w:val="16"/>
          <w:szCs w:val="16"/>
        </w:rPr>
        <w:t xml:space="preserve"> znajduje się prawie 100 000 </w:t>
      </w:r>
      <w:proofErr w:type="spellStart"/>
      <w:r>
        <w:rPr>
          <w:sz w:val="16"/>
          <w:szCs w:val="16"/>
        </w:rPr>
        <w:t>fr</w:t>
      </w:r>
      <w:r>
        <w:rPr>
          <w:sz w:val="16"/>
          <w:szCs w:val="16"/>
        </w:rPr>
        <w:t>eelancerów</w:t>
      </w:r>
      <w:proofErr w:type="spellEnd"/>
      <w:r>
        <w:rPr>
          <w:sz w:val="16"/>
          <w:szCs w:val="16"/>
        </w:rPr>
        <w:t xml:space="preserve"> z takich dziedzin jak IT, grafika, </w:t>
      </w:r>
      <w:proofErr w:type="spellStart"/>
      <w:r>
        <w:rPr>
          <w:sz w:val="16"/>
          <w:szCs w:val="16"/>
        </w:rPr>
        <w:t>copywriting</w:t>
      </w:r>
      <w:proofErr w:type="spellEnd"/>
      <w:r>
        <w:rPr>
          <w:sz w:val="16"/>
          <w:szCs w:val="16"/>
        </w:rPr>
        <w:t xml:space="preserve">, marketing, tłumaczenia i inne. Platforma zajmuje się wszystkimi kwestiami prawnymi i podatkowymi po stronie </w:t>
      </w:r>
      <w:proofErr w:type="spellStart"/>
      <w:r>
        <w:rPr>
          <w:sz w:val="16"/>
          <w:szCs w:val="16"/>
        </w:rPr>
        <w:t>freelancera</w:t>
      </w:r>
      <w:proofErr w:type="spellEnd"/>
      <w:r>
        <w:rPr>
          <w:sz w:val="16"/>
          <w:szCs w:val="16"/>
        </w:rPr>
        <w:t xml:space="preserve"> i zleceniodawcy, a także umożliwia rozliczanie podwykonawców zagranicznych. O</w:t>
      </w:r>
      <w:r>
        <w:rPr>
          <w:sz w:val="16"/>
          <w:szCs w:val="16"/>
        </w:rPr>
        <w:t xml:space="preserve">becnie </w:t>
      </w:r>
      <w:proofErr w:type="spellStart"/>
      <w:r>
        <w:rPr>
          <w:sz w:val="16"/>
          <w:szCs w:val="16"/>
        </w:rPr>
        <w:t>Useme</w:t>
      </w:r>
      <w:proofErr w:type="spellEnd"/>
      <w:r>
        <w:rPr>
          <w:sz w:val="16"/>
          <w:szCs w:val="16"/>
        </w:rPr>
        <w:t xml:space="preserve"> jest liderem rozliczeń pracy zdalnej w Polsce, Europie Centralnej i Wschodniej.</w:t>
      </w:r>
    </w:p>
    <w:p w:rsidR="00CF4354" w:rsidRDefault="00A9228C">
      <w:pPr>
        <w:widowControl w:val="0"/>
        <w:spacing w:after="120" w:line="276" w:lineRule="auto"/>
        <w:ind w:firstLine="709"/>
        <w:jc w:val="right"/>
        <w:rPr>
          <w:b/>
        </w:rPr>
      </w:pPr>
      <w:r>
        <w:rPr>
          <w:b/>
        </w:rPr>
        <w:t>Kontakt dla mediów:</w:t>
      </w:r>
    </w:p>
    <w:p w:rsidR="00CF4354" w:rsidRDefault="00A9228C">
      <w:pPr>
        <w:widowControl w:val="0"/>
        <w:spacing w:after="120" w:line="240" w:lineRule="auto"/>
        <w:ind w:firstLine="709"/>
        <w:jc w:val="right"/>
      </w:pPr>
      <w:r>
        <w:t>Paulina Bartkowska</w:t>
      </w:r>
    </w:p>
    <w:p w:rsidR="00CF4354" w:rsidRDefault="00A9228C">
      <w:pPr>
        <w:widowControl w:val="0"/>
        <w:spacing w:after="120" w:line="240" w:lineRule="auto"/>
        <w:ind w:firstLine="709"/>
        <w:jc w:val="right"/>
      </w:pPr>
      <w:hyperlink r:id="rId11">
        <w:r>
          <w:rPr>
            <w:color w:val="1155CC"/>
            <w:u w:val="single"/>
          </w:rPr>
          <w:t>paulina.bartkowska@goodonepr.pl</w:t>
        </w:r>
      </w:hyperlink>
    </w:p>
    <w:p w:rsidR="00CF4354" w:rsidRDefault="00A9228C">
      <w:pPr>
        <w:widowControl w:val="0"/>
        <w:spacing w:after="120" w:line="240" w:lineRule="auto"/>
        <w:ind w:firstLine="709"/>
        <w:jc w:val="right"/>
      </w:pPr>
      <w:r>
        <w:t>+48 796 996 844 </w:t>
      </w:r>
    </w:p>
    <w:p w:rsidR="00CF4354" w:rsidRDefault="00CF4354">
      <w:pPr>
        <w:widowControl w:val="0"/>
        <w:spacing w:after="120" w:line="276" w:lineRule="auto"/>
        <w:ind w:firstLine="709"/>
        <w:jc w:val="right"/>
      </w:pPr>
    </w:p>
    <w:p w:rsidR="00CF4354" w:rsidRDefault="00CF4354">
      <w:pPr>
        <w:rPr>
          <w:i/>
        </w:rPr>
      </w:pPr>
    </w:p>
    <w:sectPr w:rsidR="00CF4354">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8C" w:rsidRDefault="00A9228C">
      <w:pPr>
        <w:spacing w:after="0" w:line="240" w:lineRule="auto"/>
      </w:pPr>
      <w:r>
        <w:separator/>
      </w:r>
    </w:p>
  </w:endnote>
  <w:endnote w:type="continuationSeparator" w:id="0">
    <w:p w:rsidR="00A9228C" w:rsidRDefault="00A9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ato">
    <w:altName w:val="Times New Roman"/>
    <w:charset w:val="00"/>
    <w:family w:val="auto"/>
    <w:pitch w:val="default"/>
  </w:font>
  <w:font w:name="PT Sans">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8D" w:rsidRDefault="00B11D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54" w:rsidRDefault="00A9228C">
    <w:hyperlink r:id="rId1">
      <w:r>
        <w:rPr>
          <w:noProof/>
          <w:color w:val="1155CC"/>
          <w:u w:val="single"/>
          <w:lang w:val="pl-PL"/>
        </w:rPr>
        <w:drawing>
          <wp:inline distT="114300" distB="114300" distL="114300" distR="114300">
            <wp:extent cx="5731200" cy="22860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731200" cy="228600"/>
                    </a:xfrm>
                    <a:prstGeom prst="rect">
                      <a:avLst/>
                    </a:prstGeom>
                    <a:ln/>
                  </pic:spPr>
                </pic:pic>
              </a:graphicData>
            </a:graphic>
          </wp:inline>
        </w:drawing>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54" w:rsidRDefault="00CF43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8C" w:rsidRDefault="00A9228C">
      <w:pPr>
        <w:spacing w:after="0" w:line="240" w:lineRule="auto"/>
      </w:pPr>
      <w:r>
        <w:separator/>
      </w:r>
    </w:p>
  </w:footnote>
  <w:footnote w:type="continuationSeparator" w:id="0">
    <w:p w:rsidR="00A9228C" w:rsidRDefault="00A9228C">
      <w:pPr>
        <w:spacing w:after="0" w:line="240" w:lineRule="auto"/>
      </w:pPr>
      <w:r>
        <w:continuationSeparator/>
      </w:r>
    </w:p>
  </w:footnote>
  <w:footnote w:id="1">
    <w:p w:rsidR="00CF4354" w:rsidRDefault="00A9228C">
      <w:pPr>
        <w:spacing w:after="0" w:line="240" w:lineRule="auto"/>
        <w:jc w:val="left"/>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Raport „</w:t>
      </w:r>
      <w:proofErr w:type="spellStart"/>
      <w:r>
        <w:rPr>
          <w:rFonts w:ascii="Calibri" w:eastAsia="Calibri" w:hAnsi="Calibri" w:cs="Calibri"/>
          <w:sz w:val="18"/>
          <w:szCs w:val="18"/>
        </w:rPr>
        <w:t>Freelancing</w:t>
      </w:r>
      <w:proofErr w:type="spellEnd"/>
      <w:r>
        <w:rPr>
          <w:rFonts w:ascii="Calibri" w:eastAsia="Calibri" w:hAnsi="Calibri" w:cs="Calibri"/>
          <w:sz w:val="18"/>
          <w:szCs w:val="18"/>
        </w:rPr>
        <w:t xml:space="preserve"> w Polsce i na świecie 2022” opracowany przez Useme.com na podstawie badania zrealizowanego z wykorzystaniem metody badawczej CAWI (</w:t>
      </w:r>
      <w:proofErr w:type="spellStart"/>
      <w:r>
        <w:rPr>
          <w:rFonts w:ascii="Calibri" w:eastAsia="Calibri" w:hAnsi="Calibri" w:cs="Calibri"/>
          <w:sz w:val="18"/>
          <w:szCs w:val="18"/>
        </w:rPr>
        <w:t>Computer</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Assisted</w:t>
      </w:r>
      <w:proofErr w:type="spellEnd"/>
      <w:r>
        <w:rPr>
          <w:rFonts w:ascii="Calibri" w:eastAsia="Calibri" w:hAnsi="Calibri" w:cs="Calibri"/>
          <w:sz w:val="18"/>
          <w:szCs w:val="18"/>
        </w:rPr>
        <w:t xml:space="preserve"> Web Interview). na próbie 1132 polskich </w:t>
      </w:r>
      <w:proofErr w:type="spellStart"/>
      <w:r>
        <w:rPr>
          <w:rFonts w:ascii="Calibri" w:eastAsia="Calibri" w:hAnsi="Calibri" w:cs="Calibri"/>
          <w:sz w:val="18"/>
          <w:szCs w:val="18"/>
        </w:rPr>
        <w:t>freelancerów</w:t>
      </w:r>
      <w:proofErr w:type="spellEnd"/>
      <w:r>
        <w:rPr>
          <w:rFonts w:ascii="Calibri" w:eastAsia="Calibri" w:hAnsi="Calibri" w:cs="Calibri"/>
          <w:sz w:val="18"/>
          <w:szCs w:val="18"/>
        </w:rPr>
        <w:t xml:space="preserve">. </w:t>
      </w:r>
    </w:p>
  </w:footnote>
  <w:footnote w:id="2">
    <w:p w:rsidR="00CF4354" w:rsidRDefault="00A9228C">
      <w:pPr>
        <w:spacing w:after="0" w:line="240" w:lineRule="auto"/>
      </w:pPr>
      <w:r>
        <w:rPr>
          <w:vertAlign w:val="superscript"/>
        </w:rPr>
        <w:footnoteRef/>
      </w:r>
      <w:r>
        <w:t xml:space="preserve"> </w:t>
      </w:r>
      <w:r>
        <w:rPr>
          <w:rFonts w:ascii="Calibri" w:eastAsia="Calibri" w:hAnsi="Calibri" w:cs="Calibri"/>
          <w:sz w:val="16"/>
          <w:szCs w:val="16"/>
        </w:rPr>
        <w:t>https://gojtowska.com/2021/09/13/dlugosc-procesow-rekrutacyjnych/</w:t>
      </w:r>
    </w:p>
  </w:footnote>
  <w:footnote w:id="3">
    <w:p w:rsidR="00CF4354" w:rsidRDefault="00A9228C">
      <w:pPr>
        <w:spacing w:after="0" w:line="240" w:lineRule="auto"/>
        <w:jc w:val="left"/>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Raport „</w:t>
      </w:r>
      <w:proofErr w:type="spellStart"/>
      <w:r>
        <w:rPr>
          <w:rFonts w:ascii="Calibri" w:eastAsia="Calibri" w:hAnsi="Calibri" w:cs="Calibri"/>
          <w:sz w:val="16"/>
          <w:szCs w:val="16"/>
        </w:rPr>
        <w:t>Freelancing</w:t>
      </w:r>
      <w:proofErr w:type="spellEnd"/>
      <w:r>
        <w:rPr>
          <w:rFonts w:ascii="Calibri" w:eastAsia="Calibri" w:hAnsi="Calibri" w:cs="Calibri"/>
          <w:sz w:val="16"/>
          <w:szCs w:val="16"/>
        </w:rPr>
        <w:t xml:space="preserve"> w Polsce </w:t>
      </w:r>
      <w:r>
        <w:rPr>
          <w:rFonts w:ascii="Calibri" w:eastAsia="Calibri" w:hAnsi="Calibri" w:cs="Calibri"/>
          <w:sz w:val="16"/>
          <w:szCs w:val="16"/>
        </w:rPr>
        <w:t>i na świecie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8D" w:rsidRDefault="00B11D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54" w:rsidRDefault="00A9228C">
    <w:r>
      <w:rPr>
        <w:noProof/>
        <w:lang w:val="pl-PL"/>
      </w:rPr>
      <w:drawing>
        <wp:inline distT="114300" distB="114300" distL="114300" distR="114300">
          <wp:extent cx="5731200" cy="50800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1200" cy="508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54" w:rsidRDefault="00CF4354">
    <w:pPr>
      <w:jc w:val="left"/>
    </w:pPr>
  </w:p>
  <w:tbl>
    <w:tblPr>
      <w:tblStyle w:val="a3"/>
      <w:tblW w:w="925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752"/>
    </w:tblGrid>
    <w:tr w:rsidR="00CF4354">
      <w:trPr>
        <w:trHeight w:val="993"/>
      </w:trPr>
      <w:tc>
        <w:tcPr>
          <w:tcW w:w="4500" w:type="dxa"/>
          <w:tcBorders>
            <w:top w:val="nil"/>
            <w:left w:val="nil"/>
            <w:bottom w:val="nil"/>
            <w:right w:val="nil"/>
          </w:tcBorders>
          <w:shd w:val="clear" w:color="auto" w:fill="auto"/>
          <w:tcMar>
            <w:top w:w="100" w:type="dxa"/>
            <w:left w:w="100" w:type="dxa"/>
            <w:bottom w:w="100" w:type="dxa"/>
            <w:right w:w="100" w:type="dxa"/>
          </w:tcMar>
        </w:tcPr>
        <w:p w:rsidR="00CF4354" w:rsidRDefault="00A9228C">
          <w:pPr>
            <w:widowControl w:val="0"/>
            <w:pBdr>
              <w:top w:val="nil"/>
              <w:left w:val="nil"/>
              <w:bottom w:val="nil"/>
              <w:right w:val="nil"/>
              <w:between w:val="nil"/>
            </w:pBdr>
            <w:spacing w:after="0" w:line="240" w:lineRule="auto"/>
            <w:jc w:val="left"/>
          </w:pPr>
          <w:r>
            <w:rPr>
              <w:noProof/>
              <w:lang w:val="pl-PL"/>
            </w:rPr>
            <w:drawing>
              <wp:inline distT="114300" distB="114300" distL="114300" distR="114300">
                <wp:extent cx="1228725" cy="619125"/>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r="78571"/>
                        <a:stretch>
                          <a:fillRect/>
                        </a:stretch>
                      </pic:blipFill>
                      <pic:spPr>
                        <a:xfrm>
                          <a:off x="0" y="0"/>
                          <a:ext cx="1228725" cy="619125"/>
                        </a:xfrm>
                        <a:prstGeom prst="rect">
                          <a:avLst/>
                        </a:prstGeom>
                        <a:ln/>
                      </pic:spPr>
                    </pic:pic>
                  </a:graphicData>
                </a:graphic>
              </wp:inline>
            </w:drawing>
          </w:r>
        </w:p>
      </w:tc>
      <w:tc>
        <w:tcPr>
          <w:tcW w:w="4752" w:type="dxa"/>
          <w:tcBorders>
            <w:top w:val="nil"/>
            <w:left w:val="nil"/>
            <w:bottom w:val="nil"/>
            <w:right w:val="nil"/>
          </w:tcBorders>
          <w:shd w:val="clear" w:color="auto" w:fill="auto"/>
          <w:tcMar>
            <w:top w:w="100" w:type="dxa"/>
            <w:left w:w="100" w:type="dxa"/>
            <w:bottom w:w="100" w:type="dxa"/>
            <w:right w:w="100" w:type="dxa"/>
          </w:tcMar>
        </w:tcPr>
        <w:p w:rsidR="00CF4354" w:rsidRDefault="00CF4354">
          <w:pPr>
            <w:widowControl w:val="0"/>
            <w:pBdr>
              <w:top w:val="nil"/>
              <w:left w:val="nil"/>
              <w:bottom w:val="nil"/>
              <w:right w:val="nil"/>
              <w:between w:val="nil"/>
            </w:pBdr>
            <w:spacing w:after="0" w:line="240" w:lineRule="auto"/>
            <w:jc w:val="right"/>
          </w:pPr>
        </w:p>
        <w:p w:rsidR="00CF4354" w:rsidRDefault="00B11D8D">
          <w:pPr>
            <w:widowControl w:val="0"/>
            <w:pBdr>
              <w:top w:val="nil"/>
              <w:left w:val="nil"/>
              <w:bottom w:val="nil"/>
              <w:right w:val="nil"/>
              <w:between w:val="nil"/>
            </w:pBdr>
            <w:spacing w:after="0" w:line="240" w:lineRule="auto"/>
            <w:jc w:val="right"/>
          </w:pPr>
          <w:r>
            <w:rPr>
              <w:rFonts w:ascii="PT Sans" w:eastAsia="PT Sans" w:hAnsi="PT Sans" w:cs="PT Sans"/>
              <w:i/>
              <w:color w:val="787B93"/>
              <w:sz w:val="18"/>
              <w:szCs w:val="18"/>
            </w:rPr>
            <w:t>10</w:t>
          </w:r>
          <w:r w:rsidR="00A9228C">
            <w:rPr>
              <w:rFonts w:ascii="PT Sans" w:eastAsia="PT Sans" w:hAnsi="PT Sans" w:cs="PT Sans"/>
              <w:i/>
              <w:color w:val="787B93"/>
              <w:sz w:val="18"/>
              <w:szCs w:val="18"/>
            </w:rPr>
            <w:t xml:space="preserve"> sty 2023</w:t>
          </w:r>
        </w:p>
      </w:tc>
      <w:bookmarkStart w:id="1" w:name="_GoBack"/>
      <w:bookmarkEnd w:id="1"/>
    </w:tr>
  </w:tbl>
  <w:p w:rsidR="00CF4354" w:rsidRDefault="00CF4354">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3050E"/>
    <w:multiLevelType w:val="multilevel"/>
    <w:tmpl w:val="290C2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60D1CE8"/>
    <w:multiLevelType w:val="multilevel"/>
    <w:tmpl w:val="42E85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97E2860"/>
    <w:multiLevelType w:val="multilevel"/>
    <w:tmpl w:val="2ACAE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F4354"/>
    <w:rsid w:val="00A9228C"/>
    <w:rsid w:val="00B11D8D"/>
    <w:rsid w:val="00CF43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Lato" w:hAnsi="Lato" w:cs="Lato"/>
        <w:lang w:val="pl" w:eastAsia="pl-PL" w:bidi="ar-SA"/>
      </w:rPr>
    </w:rPrDefault>
    <w:pPrDefault>
      <w:pPr>
        <w:spacing w:after="3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rFonts w:ascii="PT Sans" w:eastAsia="PT Sans" w:hAnsi="PT Sans" w:cs="PT Sans"/>
      <w:b/>
      <w:color w:val="303458"/>
      <w:sz w:val="28"/>
      <w:szCs w:val="28"/>
    </w:rPr>
  </w:style>
  <w:style w:type="paragraph" w:styleId="Nagwek2">
    <w:name w:val="heading 2"/>
    <w:basedOn w:val="Normalny"/>
    <w:next w:val="Normalny"/>
    <w:pPr>
      <w:keepNext/>
      <w:keepLines/>
      <w:spacing w:before="360" w:after="120"/>
      <w:outlineLvl w:val="1"/>
    </w:pPr>
    <w:rPr>
      <w:rFonts w:ascii="PT Sans" w:eastAsia="PT Sans" w:hAnsi="PT Sans" w:cs="PT Sans"/>
      <w:b/>
      <w:color w:val="303458"/>
      <w:sz w:val="24"/>
      <w:szCs w:val="24"/>
    </w:rPr>
  </w:style>
  <w:style w:type="paragraph" w:styleId="Nagwek3">
    <w:name w:val="heading 3"/>
    <w:basedOn w:val="Normalny"/>
    <w:next w:val="Normalny"/>
    <w:pPr>
      <w:keepNext/>
      <w:keepLines/>
      <w:spacing w:before="320" w:after="80"/>
      <w:outlineLvl w:val="2"/>
    </w:pPr>
    <w:rPr>
      <w:b/>
      <w:color w:val="434343"/>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sz w:val="22"/>
      <w:szCs w:val="22"/>
    </w:rPr>
  </w:style>
  <w:style w:type="paragraph" w:styleId="Nagwek6">
    <w:name w:val="heading 6"/>
    <w:basedOn w:val="Normalny"/>
    <w:next w:val="Normalny"/>
    <w:pPr>
      <w:keepNext/>
      <w:keepLines/>
      <w:spacing w:before="240" w:after="80"/>
      <w:outlineLvl w:val="5"/>
    </w:pPr>
    <w:rPr>
      <w:i/>
      <w:color w:val="666666"/>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rFonts w:ascii="PT Sans" w:eastAsia="PT Sans" w:hAnsi="PT Sans" w:cs="PT Sans"/>
      <w:b/>
      <w:color w:val="303458"/>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pPr>
    <w:rPr>
      <w:rFonts w:ascii="Arial" w:eastAsia="Arial" w:hAnsi="Arial" w:cs="Arial"/>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paragraph" w:styleId="Tekstdymka">
    <w:name w:val="Balloon Text"/>
    <w:basedOn w:val="Normalny"/>
    <w:link w:val="TekstdymkaZnak"/>
    <w:uiPriority w:val="99"/>
    <w:semiHidden/>
    <w:unhideWhenUsed/>
    <w:rsid w:val="00381A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1A1D"/>
    <w:rPr>
      <w:rFonts w:ascii="Tahoma" w:hAnsi="Tahoma" w:cs="Tahoma"/>
      <w:sz w:val="16"/>
      <w:szCs w:val="16"/>
    </w:r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B11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D8D"/>
  </w:style>
  <w:style w:type="paragraph" w:styleId="Stopka">
    <w:name w:val="footer"/>
    <w:basedOn w:val="Normalny"/>
    <w:link w:val="StopkaZnak"/>
    <w:uiPriority w:val="99"/>
    <w:unhideWhenUsed/>
    <w:rsid w:val="00B11D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Lato" w:hAnsi="Lato" w:cs="Lato"/>
        <w:lang w:val="pl" w:eastAsia="pl-PL" w:bidi="ar-SA"/>
      </w:rPr>
    </w:rPrDefault>
    <w:pPrDefault>
      <w:pPr>
        <w:spacing w:after="3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rFonts w:ascii="PT Sans" w:eastAsia="PT Sans" w:hAnsi="PT Sans" w:cs="PT Sans"/>
      <w:b/>
      <w:color w:val="303458"/>
      <w:sz w:val="28"/>
      <w:szCs w:val="28"/>
    </w:rPr>
  </w:style>
  <w:style w:type="paragraph" w:styleId="Nagwek2">
    <w:name w:val="heading 2"/>
    <w:basedOn w:val="Normalny"/>
    <w:next w:val="Normalny"/>
    <w:pPr>
      <w:keepNext/>
      <w:keepLines/>
      <w:spacing w:before="360" w:after="120"/>
      <w:outlineLvl w:val="1"/>
    </w:pPr>
    <w:rPr>
      <w:rFonts w:ascii="PT Sans" w:eastAsia="PT Sans" w:hAnsi="PT Sans" w:cs="PT Sans"/>
      <w:b/>
      <w:color w:val="303458"/>
      <w:sz w:val="24"/>
      <w:szCs w:val="24"/>
    </w:rPr>
  </w:style>
  <w:style w:type="paragraph" w:styleId="Nagwek3">
    <w:name w:val="heading 3"/>
    <w:basedOn w:val="Normalny"/>
    <w:next w:val="Normalny"/>
    <w:pPr>
      <w:keepNext/>
      <w:keepLines/>
      <w:spacing w:before="320" w:after="80"/>
      <w:outlineLvl w:val="2"/>
    </w:pPr>
    <w:rPr>
      <w:b/>
      <w:color w:val="434343"/>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sz w:val="22"/>
      <w:szCs w:val="22"/>
    </w:rPr>
  </w:style>
  <w:style w:type="paragraph" w:styleId="Nagwek6">
    <w:name w:val="heading 6"/>
    <w:basedOn w:val="Normalny"/>
    <w:next w:val="Normalny"/>
    <w:pPr>
      <w:keepNext/>
      <w:keepLines/>
      <w:spacing w:before="240" w:after="80"/>
      <w:outlineLvl w:val="5"/>
    </w:pPr>
    <w:rPr>
      <w:i/>
      <w:color w:val="666666"/>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rFonts w:ascii="PT Sans" w:eastAsia="PT Sans" w:hAnsi="PT Sans" w:cs="PT Sans"/>
      <w:b/>
      <w:color w:val="303458"/>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pPr>
    <w:rPr>
      <w:rFonts w:ascii="Arial" w:eastAsia="Arial" w:hAnsi="Arial" w:cs="Arial"/>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paragraph" w:styleId="Tekstdymka">
    <w:name w:val="Balloon Text"/>
    <w:basedOn w:val="Normalny"/>
    <w:link w:val="TekstdymkaZnak"/>
    <w:uiPriority w:val="99"/>
    <w:semiHidden/>
    <w:unhideWhenUsed/>
    <w:rsid w:val="00381A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1A1D"/>
    <w:rPr>
      <w:rFonts w:ascii="Tahoma" w:hAnsi="Tahoma" w:cs="Tahoma"/>
      <w:sz w:val="16"/>
      <w:szCs w:val="16"/>
    </w:r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B11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D8D"/>
  </w:style>
  <w:style w:type="paragraph" w:styleId="Stopka">
    <w:name w:val="footer"/>
    <w:basedOn w:val="Normalny"/>
    <w:link w:val="StopkaZnak"/>
    <w:uiPriority w:val="99"/>
    <w:unhideWhenUsed/>
    <w:rsid w:val="00B11D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ina.bartkowska@goodonepr.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seme.com/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usem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rmWxqwwGBJI4U/TMBqqPp2N2g==">AMUW2mUofdxVjX1lvL2ox1cydBArektEMZr101+FjpiXy6MVTIqxrH++ZOP8ZLA8/ow4A1phhJgd9hhQodLHX1IgB8SXTFkEveviE54jXV6kax5aps9IcdzzewSeJUyBTQ7Eff38jrcl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1348</Words>
  <Characters>8089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CEM</cp:lastModifiedBy>
  <cp:revision>3</cp:revision>
  <dcterms:created xsi:type="dcterms:W3CDTF">2022-06-02T06:55:00Z</dcterms:created>
  <dcterms:modified xsi:type="dcterms:W3CDTF">2023-01-09T12:03:00Z</dcterms:modified>
</cp:coreProperties>
</file>