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DFE4" w14:textId="726BCC06" w:rsidR="004F3E97" w:rsidRPr="00FF4C96" w:rsidRDefault="00FF4C96">
      <w:pPr>
        <w:rPr>
          <w:b/>
          <w:bCs/>
          <w:sz w:val="28"/>
          <w:szCs w:val="28"/>
        </w:rPr>
      </w:pPr>
      <w:r w:rsidRPr="00FF4C96">
        <w:rPr>
          <w:b/>
          <w:bCs/>
          <w:sz w:val="28"/>
          <w:szCs w:val="28"/>
        </w:rPr>
        <w:t>Sound of metal - pokaz filmu i dyskusja o kulturze Głuchych</w:t>
      </w:r>
    </w:p>
    <w:p w14:paraId="4C311F2F" w14:textId="1D469579" w:rsidR="00FF4C96" w:rsidRPr="00FF4C96" w:rsidRDefault="00FF4C96">
      <w:pPr>
        <w:rPr>
          <w:sz w:val="28"/>
          <w:szCs w:val="28"/>
        </w:rPr>
      </w:pPr>
      <w:r w:rsidRPr="00FF4C96">
        <w:rPr>
          <w:sz w:val="28"/>
          <w:szCs w:val="28"/>
        </w:rPr>
        <w:t>Mazowiecki Instytut Kultury w swoich działaniach stara się dbać o dostępność dla publiczności z różnymi potrzebami. Tym razem proponuje pokaz oscarowej produkcji i dyskusję o kulturze Głuchych. Spotkanie rozpoczyna nowy cykl wydarzeń „Kultura Dostępności".</w:t>
      </w:r>
    </w:p>
    <w:p w14:paraId="636E8360" w14:textId="7B9637C4" w:rsidR="00FF4C96" w:rsidRDefault="00FF4C96" w:rsidP="00FF4C96">
      <w:r>
        <w:t xml:space="preserve">Film „Sound of metal” (2019) </w:t>
      </w:r>
      <w:r w:rsidR="004140C5">
        <w:t>w reżyserii Dariusa Mardera (scenariusz</w:t>
      </w:r>
      <w:r w:rsidR="004140C5" w:rsidRPr="004140C5">
        <w:t xml:space="preserve"> Abraham Marder, Darius Marder</w:t>
      </w:r>
      <w:r w:rsidR="004140C5">
        <w:t xml:space="preserve">) </w:t>
      </w:r>
      <w:r>
        <w:t>to poruszająca, pełna emocji opowieść o losach pary, która z dnia na dzień musi zmierzyć się z wyzwaniem bezpowrotnie zmieniającym ich życie. Ruben (Riz Ahmed) jest pełnym pasji perkusistą, a Lu (Olivia Cooke) przebojową wokalistką. Gdy ruszają w trasę koncertową, a marzenie o wydaniu debiutanckiej płyty jest na wyciągnięcie ręki, Ruben z dnia na dzień zaczyna tracić słuch. Ruben trafia do ośrodka dla Głuchych, który prowadzi ekscentryczny i głuchy weteran Joe (Paul Raci). W świecie ciszy i pod twardą oraz czujną opieką Joego Ruben musi skonfrontować się ze samym sobą w znacznie uczciwszy sposób niż do tej pory.</w:t>
      </w:r>
    </w:p>
    <w:p w14:paraId="64E6BFD9" w14:textId="3E3DC227" w:rsidR="00FF4C96" w:rsidRDefault="00FF4C96" w:rsidP="00FF4C96">
      <w:r>
        <w:t xml:space="preserve">W dyskusji </w:t>
      </w:r>
      <w:r w:rsidR="004140C5">
        <w:t xml:space="preserve">po projekcji filmu </w:t>
      </w:r>
      <w:r>
        <w:t>wezmą udział Głusi - osoby, które utożsamiają się ze społecznością Głuchych i jej kulturą. Poprowadzi ją Tomek Grabowski, artysta od wielu lat współpracujący z Mazowieckim Instytutem Kultury jako grafik. Do udziału w dyskusji zostali zaproszeni Daniel Kotowski, artysta wizualny, poruszający w swoich pracach tematykę komunikacji społecznej i polityki społecznej, Bartosz Marganiec aktywista, od 2021 roku przedstawiciel Instytutu Spraw Głuchych powołany na członka Polskiej Rady Języka Migowego przy Ministerstwie Rodziny i Polityki Społecznej oraz Klaudia Wysiadecka, studentka ASP, autorka książki „Maluj migiem!”.</w:t>
      </w:r>
    </w:p>
    <w:p w14:paraId="035AD814" w14:textId="77777777" w:rsidR="00FF4C96" w:rsidRDefault="00FF4C96" w:rsidP="00FF4C96">
      <w:r>
        <w:t>Zarówno prowadzący jak i zaproszeni Goście dyskusji utożsamiają się z kulturą Głuchych, posiadają urządzenia wspomagające komunikację (aparat słuchowy, implant ślimakowy), a ich działalność dotyczy kultury Głuchych. Podczas dyskusji poruszą problematykę relacji kultury Głuchych i cyborgizacji głuchoty oraz zastanowią się nad tym, co stanowi zagrożenie dla kultury Głuchych.</w:t>
      </w:r>
    </w:p>
    <w:p w14:paraId="4F202E7D" w14:textId="5159F872" w:rsidR="00FF4C96" w:rsidRDefault="00FF4C96" w:rsidP="00FF4C96">
      <w:r>
        <w:t xml:space="preserve">Bartosz Marganiec </w:t>
      </w:r>
    </w:p>
    <w:p w14:paraId="20A4463B" w14:textId="77777777" w:rsidR="00FF4C96" w:rsidRDefault="00FF4C96" w:rsidP="00FF4C96">
      <w:r>
        <w:t>Aktywista na rzecz g/Głuchych w Polsce, bohater głośnej książki Anny Goc „Głusza” (wyd. Dowody na Istnienie, 2021)</w:t>
      </w:r>
    </w:p>
    <w:p w14:paraId="59271096" w14:textId="3B3D2E00" w:rsidR="00FF4C96" w:rsidRDefault="00FF4C96" w:rsidP="00FF4C96">
      <w:r>
        <w:t>Klaudia Wysiadecka</w:t>
      </w:r>
    </w:p>
    <w:p w14:paraId="7CF3B643" w14:textId="7246F63F" w:rsidR="00FF4C96" w:rsidRDefault="00FF4C96" w:rsidP="00FF4C96">
      <w:r>
        <w:t>Niesłysząca graficzka oraz autorka filmów animowanych: „Family Dog" oraz „Blue 52", który zdobył uznanie publiczności. Studentka oraz absolwentka Wydziału Projektowego na Akademii Sztuk Pięknych w Katowicach. Autorka i ilustratorka publikacji dla dzieci „Maluj Migiem!", jej autorskie teksty znalazły się również w publikacji „Głusza". Prowadzi warsztaty z języka migowego dla dzieci i rodzin w Muzeum Śląskim.</w:t>
      </w:r>
    </w:p>
    <w:p w14:paraId="2CA4203A" w14:textId="55CDEB22" w:rsidR="00FF4C96" w:rsidRDefault="00FF4C96" w:rsidP="00FF4C96">
      <w:r>
        <w:t>Daniel Kotowski</w:t>
      </w:r>
    </w:p>
    <w:p w14:paraId="2F751C86" w14:textId="77777777" w:rsidR="00FF4C96" w:rsidRDefault="00FF4C96" w:rsidP="00FF4C96">
      <w:r>
        <w:t xml:space="preserve">Artysta wizualny, absolwent ASP w Warszawie (2018). Zajmuje się sztuką instalacji, fotografią i projektowaniem, tworzy obiekty i filmy wideo. Interesują go zagadnienia biowładzy, komunikacja międzyludzka oraz polityka społeczna. W Zachęcie — Narodowej Galerii Sztuki prowadzi stały cykl spotkań Zachęta miga!. Prowadzi też warsztaty dla dzieci i dorosłych w Muzeum Sztuki Nowoczesnej w Warszawie.  W tym roku wyreżyserował spektakl „Rytuał miłosny” w Komunie Warszawa, w którym opowiada jak wygląda komunikacja w rodzinie pomiędzy głuchym dzieckiem, a słyszącymi rodzicami.  </w:t>
      </w:r>
    </w:p>
    <w:p w14:paraId="3AD41726" w14:textId="27F3FD0C" w:rsidR="00FF4C96" w:rsidRDefault="00FF4C96" w:rsidP="00FF4C96">
      <w:r>
        <w:lastRenderedPageBreak/>
        <w:t xml:space="preserve">O sobie pisze: </w:t>
      </w:r>
      <w:r w:rsidR="004140C5">
        <w:t>„</w:t>
      </w:r>
      <w:r>
        <w:t>Jestem wyznacznikiem niekompletności, niezgodnym z normą, bo jestem Głuchy i nie posługuję się mową. Opowiadając o niekompletności i kompletności w wymiarze egzystencjalnym, analizuję ich potencjał. Rozważam możliwość spełnienia oczekiwania kompletności albo wyrażam protest przeciwko niemu. Szukam granicy ambiwalencji. Moja praktyka artystyczna jest punktem wyjścia do refleksji o sposobach istnienia. Opiera się na badaniach, w których wykorzystuję historie niekompletnych i kompletnych. Obserwuję ich doświadczenia oraz ich relacje międzyludzkie. Sposób, w jaki jesteśmy postrzegani przez inne jednostki. (…)</w:t>
      </w:r>
      <w:r w:rsidR="004140C5">
        <w:t>”</w:t>
      </w:r>
    </w:p>
    <w:p w14:paraId="7588D7CE" w14:textId="77777777" w:rsidR="00FF4C96" w:rsidRDefault="00FF4C96" w:rsidP="00FF4C96"/>
    <w:p w14:paraId="1DCBF339" w14:textId="54303C4B" w:rsidR="00FF4C96" w:rsidRDefault="00FF4C96" w:rsidP="00FF4C96">
      <w:r>
        <w:t>Tomek Grabowski</w:t>
      </w:r>
    </w:p>
    <w:p w14:paraId="343E8F13" w14:textId="77777777" w:rsidR="00FF4C96" w:rsidRDefault="00FF4C96" w:rsidP="00FF4C96">
      <w:r>
        <w:t xml:space="preserve">Grafik MIK. Artysta multimedialny. Twórca projektu „Portrety Głuchych/Deaf Portraits”. Absolwent Wydziału Grafiki Akademii Sztuk Pięknych w Warszawie. Stypendysta programu Socrates Erasmus na uczelni artystycznej École Supérieure Estienne des Arts et Industries Graphiques w Paryżu. Współzałożyciel Grupy Artystów Głuchych. W swojej twórczości artystycznej eksploruje temat Kultury Głuchych oraz dyskryminacji osób g/Głuchych i kieruje się ideą dialogu międzykulturowego oraz kształtowania świadomości społecznej w zakresie zrozumienia i poszanowania praw człowieka. W ubiegłym roku zaproszonych do tworzenia wystawy „Głusza” w Muzeum Śląskim w Katowicach. Jest to pierwsza w Polsce i Europie wystawa poświęcona tematyce sztuki, kultury i komunikacji Głuchych. </w:t>
      </w:r>
    </w:p>
    <w:p w14:paraId="5F039CAC" w14:textId="77777777" w:rsidR="00FF4C96" w:rsidRDefault="00FF4C96" w:rsidP="00FF4C96"/>
    <w:p w14:paraId="61B43E11" w14:textId="289E6B58" w:rsidR="00FF4C96" w:rsidRDefault="00FF4C96" w:rsidP="00FF4C96">
      <w:r>
        <w:t>Wydarzenie będzie prowadzone w Polskim Języku Migowym, tłumaczone na język polski mówiony.</w:t>
      </w:r>
    </w:p>
    <w:p w14:paraId="4392A16F" w14:textId="77777777" w:rsidR="00FF4C96" w:rsidRDefault="00FF4C96"/>
    <w:p w14:paraId="1B969A9D" w14:textId="77777777" w:rsidR="00FF4C96" w:rsidRDefault="00FF4C96"/>
    <w:sectPr w:rsidR="00FF4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61"/>
    <w:rsid w:val="004140C5"/>
    <w:rsid w:val="004F3E97"/>
    <w:rsid w:val="00B56563"/>
    <w:rsid w:val="00D80961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D248"/>
  <w15:chartTrackingRefBased/>
  <w15:docId w15:val="{CC0F063A-82A6-422A-8BA9-17F86E02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Przeździecka-Kujałowicz</dc:creator>
  <cp:keywords/>
  <dc:description/>
  <cp:lastModifiedBy>Aleksandra Przeździecka-Kujałowicz</cp:lastModifiedBy>
  <cp:revision>4</cp:revision>
  <dcterms:created xsi:type="dcterms:W3CDTF">2023-01-03T14:29:00Z</dcterms:created>
  <dcterms:modified xsi:type="dcterms:W3CDTF">2023-01-09T12:58:00Z</dcterms:modified>
</cp:coreProperties>
</file>