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4A5D" w14:textId="229EFA83" w:rsidR="00715F9F" w:rsidRDefault="00715F9F" w:rsidP="000551D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noProof/>
          <w:sz w:val="72"/>
          <w:szCs w:val="72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294A7662" wp14:editId="24F7413D">
            <wp:extent cx="3807810" cy="89535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960" cy="89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5EE2B" w14:textId="5EC31DAC" w:rsidR="000551D1" w:rsidRPr="000551D1" w:rsidRDefault="000551D1" w:rsidP="000551D1">
      <w:pPr>
        <w:spacing w:after="0"/>
        <w:jc w:val="center"/>
        <w:rPr>
          <w:b/>
          <w:bCs/>
          <w:sz w:val="72"/>
          <w:szCs w:val="72"/>
        </w:rPr>
      </w:pPr>
      <w:r w:rsidRPr="000551D1">
        <w:rPr>
          <w:b/>
          <w:bCs/>
          <w:sz w:val="72"/>
          <w:szCs w:val="72"/>
        </w:rPr>
        <w:t>INTOCABLE</w:t>
      </w:r>
    </w:p>
    <w:p w14:paraId="2ECEA451" w14:textId="33BBF5B1" w:rsidR="000551D1" w:rsidRPr="000551D1" w:rsidRDefault="6EF9B39D" w:rsidP="05BA5CE8">
      <w:pPr>
        <w:jc w:val="center"/>
        <w:rPr>
          <w:b/>
          <w:bCs/>
          <w:sz w:val="52"/>
          <w:szCs w:val="52"/>
        </w:rPr>
      </w:pPr>
      <w:r w:rsidRPr="05BA5CE8">
        <w:rPr>
          <w:b/>
          <w:bCs/>
          <w:sz w:val="52"/>
          <w:szCs w:val="52"/>
        </w:rPr>
        <w:t>L</w:t>
      </w:r>
      <w:r w:rsidR="5799B3B9" w:rsidRPr="05BA5CE8">
        <w:rPr>
          <w:b/>
          <w:bCs/>
          <w:sz w:val="52"/>
          <w:szCs w:val="52"/>
        </w:rPr>
        <w:t xml:space="preserve">a emblemática banda llega </w:t>
      </w:r>
      <w:r w:rsidR="2E855635" w:rsidRPr="05BA5CE8">
        <w:rPr>
          <w:b/>
          <w:bCs/>
          <w:sz w:val="52"/>
          <w:szCs w:val="52"/>
        </w:rPr>
        <w:t>a</w:t>
      </w:r>
      <w:r w:rsidR="000551D1" w:rsidRPr="05BA5CE8">
        <w:rPr>
          <w:b/>
          <w:bCs/>
          <w:sz w:val="52"/>
          <w:szCs w:val="52"/>
        </w:rPr>
        <w:t>l máximo escenario de Reforma</w:t>
      </w:r>
      <w:r w:rsidR="33F22F33" w:rsidRPr="05BA5CE8">
        <w:rPr>
          <w:b/>
          <w:bCs/>
          <w:sz w:val="52"/>
          <w:szCs w:val="52"/>
        </w:rPr>
        <w:t xml:space="preserve"> con su </w:t>
      </w:r>
      <w:r w:rsidR="00D3177D">
        <w:rPr>
          <w:b/>
          <w:bCs/>
          <w:sz w:val="52"/>
          <w:szCs w:val="52"/>
        </w:rPr>
        <w:t xml:space="preserve">    </w:t>
      </w:r>
      <w:r w:rsidR="33F22F33" w:rsidRPr="05BA5CE8">
        <w:rPr>
          <w:b/>
          <w:bCs/>
          <w:i/>
          <w:iCs/>
          <w:sz w:val="52"/>
          <w:szCs w:val="52"/>
        </w:rPr>
        <w:t>Evolución Tour</w:t>
      </w:r>
    </w:p>
    <w:p w14:paraId="30AE1C5D" w14:textId="100C2D4B" w:rsidR="000551D1" w:rsidRPr="000551D1" w:rsidRDefault="000551D1" w:rsidP="000551D1">
      <w:pPr>
        <w:jc w:val="center"/>
        <w:rPr>
          <w:b/>
          <w:bCs/>
          <w:i/>
          <w:iCs/>
          <w:sz w:val="40"/>
          <w:szCs w:val="40"/>
        </w:rPr>
      </w:pPr>
      <w:r w:rsidRPr="000551D1">
        <w:rPr>
          <w:b/>
          <w:bCs/>
          <w:i/>
          <w:iCs/>
          <w:sz w:val="40"/>
          <w:szCs w:val="40"/>
        </w:rPr>
        <w:t xml:space="preserve">11 DE MARZO – AUDITORIO NACIONAL </w:t>
      </w:r>
    </w:p>
    <w:p w14:paraId="1966E0E8" w14:textId="2F39F8F9" w:rsidR="000551D1" w:rsidRDefault="000551D1" w:rsidP="000551D1">
      <w:pPr>
        <w:jc w:val="right"/>
        <w:rPr>
          <w:b/>
          <w:bCs/>
          <w:sz w:val="36"/>
          <w:szCs w:val="36"/>
        </w:rPr>
      </w:pPr>
      <w:r w:rsidRPr="000551D1">
        <w:rPr>
          <w:b/>
          <w:bCs/>
          <w:sz w:val="36"/>
          <w:szCs w:val="36"/>
        </w:rPr>
        <w:t>Gran Venta HSBC: 27 y 28 de enero</w:t>
      </w:r>
    </w:p>
    <w:p w14:paraId="6CFD31CC" w14:textId="308EE226" w:rsidR="00A7725A" w:rsidRPr="00FF059C" w:rsidRDefault="00A7725A" w:rsidP="05BA5CE8">
      <w:pPr>
        <w:jc w:val="both"/>
        <w:rPr>
          <w:b/>
          <w:bCs/>
          <w:sz w:val="28"/>
          <w:szCs w:val="28"/>
        </w:rPr>
      </w:pPr>
      <w:r w:rsidRPr="05BA5CE8">
        <w:rPr>
          <w:sz w:val="28"/>
          <w:szCs w:val="28"/>
        </w:rPr>
        <w:t>Lo</w:t>
      </w:r>
      <w:r w:rsidR="00715F9F">
        <w:rPr>
          <w:sz w:val="28"/>
          <w:szCs w:val="28"/>
        </w:rPr>
        <w:t>s</w:t>
      </w:r>
      <w:r w:rsidRPr="05BA5CE8">
        <w:rPr>
          <w:sz w:val="28"/>
          <w:szCs w:val="28"/>
        </w:rPr>
        <w:t xml:space="preserve"> Reyes de la música tejan</w:t>
      </w:r>
      <w:r w:rsidR="00BD1C4B">
        <w:rPr>
          <w:sz w:val="28"/>
          <w:szCs w:val="28"/>
        </w:rPr>
        <w:t>a</w:t>
      </w:r>
      <w:r w:rsidRPr="05BA5CE8">
        <w:rPr>
          <w:sz w:val="28"/>
          <w:szCs w:val="28"/>
        </w:rPr>
        <w:t>-norteña</w:t>
      </w:r>
      <w:r w:rsidR="000D335A" w:rsidRPr="05BA5CE8">
        <w:rPr>
          <w:sz w:val="28"/>
          <w:szCs w:val="28"/>
        </w:rPr>
        <w:t xml:space="preserve">, </w:t>
      </w:r>
      <w:r w:rsidR="000D335A" w:rsidRPr="05BA5CE8">
        <w:rPr>
          <w:b/>
          <w:bCs/>
          <w:sz w:val="28"/>
          <w:szCs w:val="28"/>
        </w:rPr>
        <w:t>Intocable</w:t>
      </w:r>
      <w:r w:rsidR="000D335A" w:rsidRPr="05BA5CE8">
        <w:rPr>
          <w:sz w:val="28"/>
          <w:szCs w:val="28"/>
        </w:rPr>
        <w:t>,</w:t>
      </w:r>
      <w:r w:rsidRPr="05BA5CE8">
        <w:rPr>
          <w:sz w:val="28"/>
          <w:szCs w:val="28"/>
        </w:rPr>
        <w:t xml:space="preserve"> regresan a la capital con uno de los mejores shows </w:t>
      </w:r>
      <w:r w:rsidR="08A02202" w:rsidRPr="05BA5CE8">
        <w:rPr>
          <w:sz w:val="28"/>
          <w:szCs w:val="28"/>
        </w:rPr>
        <w:t xml:space="preserve">que ha tenido </w:t>
      </w:r>
      <w:r w:rsidRPr="05BA5CE8">
        <w:rPr>
          <w:sz w:val="28"/>
          <w:szCs w:val="28"/>
        </w:rPr>
        <w:t xml:space="preserve">hasta el momento la banda. “Ricky” Muñoz (vocalista y acordeón), René Martínez (batería), Sergio Serna (percusión), Johnny Lee Rosas (segunda voz y bajo </w:t>
      </w:r>
      <w:r w:rsidR="0098161D">
        <w:rPr>
          <w:sz w:val="28"/>
          <w:szCs w:val="28"/>
        </w:rPr>
        <w:t>quinto</w:t>
      </w:r>
      <w:r w:rsidRPr="05BA5CE8">
        <w:rPr>
          <w:sz w:val="28"/>
          <w:szCs w:val="28"/>
        </w:rPr>
        <w:t xml:space="preserve">), Alejandro </w:t>
      </w:r>
      <w:proofErr w:type="spellStart"/>
      <w:r w:rsidRPr="05BA5CE8">
        <w:rPr>
          <w:sz w:val="28"/>
          <w:szCs w:val="28"/>
        </w:rPr>
        <w:t>Gulmar</w:t>
      </w:r>
      <w:proofErr w:type="spellEnd"/>
      <w:r w:rsidRPr="05BA5CE8">
        <w:rPr>
          <w:sz w:val="28"/>
          <w:szCs w:val="28"/>
        </w:rPr>
        <w:t xml:space="preserve"> (bajo </w:t>
      </w:r>
      <w:r w:rsidR="0098161D">
        <w:rPr>
          <w:sz w:val="28"/>
          <w:szCs w:val="28"/>
        </w:rPr>
        <w:t>quinto</w:t>
      </w:r>
      <w:r w:rsidRPr="05BA5CE8">
        <w:rPr>
          <w:sz w:val="28"/>
          <w:szCs w:val="28"/>
        </w:rPr>
        <w:t>) y Félix Salinas (bajo)</w:t>
      </w:r>
      <w:r w:rsidR="401B2EA3" w:rsidRPr="05BA5CE8">
        <w:rPr>
          <w:sz w:val="28"/>
          <w:szCs w:val="28"/>
        </w:rPr>
        <w:t>,</w:t>
      </w:r>
      <w:r w:rsidRPr="05BA5CE8">
        <w:rPr>
          <w:sz w:val="28"/>
          <w:szCs w:val="28"/>
        </w:rPr>
        <w:t xml:space="preserve"> estar</w:t>
      </w:r>
      <w:r w:rsidR="10920B8A" w:rsidRPr="05BA5CE8">
        <w:rPr>
          <w:sz w:val="28"/>
          <w:szCs w:val="28"/>
        </w:rPr>
        <w:t xml:space="preserve">án la noche </w:t>
      </w:r>
      <w:r w:rsidR="10920B8A" w:rsidRPr="05BA5CE8">
        <w:rPr>
          <w:b/>
          <w:bCs/>
          <w:sz w:val="28"/>
          <w:szCs w:val="28"/>
        </w:rPr>
        <w:t>del próximo 11 de marzo en el</w:t>
      </w:r>
      <w:r w:rsidRPr="05BA5CE8">
        <w:rPr>
          <w:sz w:val="28"/>
          <w:szCs w:val="28"/>
        </w:rPr>
        <w:t xml:space="preserve"> </w:t>
      </w:r>
      <w:r w:rsidRPr="05BA5CE8">
        <w:rPr>
          <w:b/>
          <w:bCs/>
          <w:sz w:val="28"/>
          <w:szCs w:val="28"/>
        </w:rPr>
        <w:t>Auditorio Nacional.</w:t>
      </w:r>
    </w:p>
    <w:p w14:paraId="312CA24F" w14:textId="3CFADC9E" w:rsidR="000D335A" w:rsidRDefault="000D335A" w:rsidP="00A7725A">
      <w:pPr>
        <w:jc w:val="both"/>
        <w:rPr>
          <w:sz w:val="28"/>
          <w:szCs w:val="28"/>
        </w:rPr>
      </w:pPr>
      <w:r w:rsidRPr="05BA5CE8">
        <w:rPr>
          <w:b/>
          <w:bCs/>
          <w:i/>
          <w:iCs/>
          <w:sz w:val="28"/>
          <w:szCs w:val="28"/>
        </w:rPr>
        <w:t>Evolución Tour</w:t>
      </w:r>
      <w:r w:rsidRPr="05BA5CE8">
        <w:rPr>
          <w:sz w:val="28"/>
          <w:szCs w:val="28"/>
        </w:rPr>
        <w:t xml:space="preserve"> es el nombre de la gira con la que llegará</w:t>
      </w:r>
      <w:r w:rsidR="00FF059C" w:rsidRPr="05BA5CE8">
        <w:rPr>
          <w:sz w:val="28"/>
          <w:szCs w:val="28"/>
        </w:rPr>
        <w:t>n</w:t>
      </w:r>
      <w:r w:rsidRPr="05BA5CE8">
        <w:rPr>
          <w:sz w:val="28"/>
          <w:szCs w:val="28"/>
        </w:rPr>
        <w:t xml:space="preserve"> a la Ciudad de México. </w:t>
      </w:r>
      <w:r w:rsidR="00B7593C">
        <w:rPr>
          <w:sz w:val="28"/>
          <w:szCs w:val="28"/>
        </w:rPr>
        <w:t>Con e</w:t>
      </w:r>
      <w:r w:rsidRPr="05BA5CE8">
        <w:rPr>
          <w:sz w:val="28"/>
          <w:szCs w:val="28"/>
        </w:rPr>
        <w:t xml:space="preserve">sta nueva travesía musical </w:t>
      </w:r>
      <w:r w:rsidR="00B7593C">
        <w:rPr>
          <w:sz w:val="28"/>
          <w:szCs w:val="28"/>
        </w:rPr>
        <w:t>están recorriendo</w:t>
      </w:r>
      <w:r w:rsidRPr="05BA5CE8">
        <w:rPr>
          <w:sz w:val="28"/>
          <w:szCs w:val="28"/>
        </w:rPr>
        <w:t xml:space="preserve"> </w:t>
      </w:r>
      <w:r w:rsidR="00B7593C">
        <w:rPr>
          <w:sz w:val="28"/>
          <w:szCs w:val="28"/>
        </w:rPr>
        <w:t>gran parte</w:t>
      </w:r>
      <w:r w:rsidRPr="05BA5CE8">
        <w:rPr>
          <w:sz w:val="28"/>
          <w:szCs w:val="28"/>
        </w:rPr>
        <w:t xml:space="preserve"> de </w:t>
      </w:r>
      <w:r w:rsidR="00B7593C">
        <w:rPr>
          <w:sz w:val="28"/>
          <w:szCs w:val="28"/>
        </w:rPr>
        <w:t xml:space="preserve">Mexico y </w:t>
      </w:r>
      <w:r w:rsidRPr="05BA5CE8">
        <w:rPr>
          <w:sz w:val="28"/>
          <w:szCs w:val="28"/>
        </w:rPr>
        <w:t>Estados Unidos, logrando llenos</w:t>
      </w:r>
      <w:r w:rsidR="00BD1C4B">
        <w:rPr>
          <w:sz w:val="28"/>
          <w:szCs w:val="28"/>
        </w:rPr>
        <w:t xml:space="preserve"> totales</w:t>
      </w:r>
      <w:r w:rsidR="053E1F82" w:rsidRPr="05BA5CE8">
        <w:rPr>
          <w:sz w:val="28"/>
          <w:szCs w:val="28"/>
        </w:rPr>
        <w:t xml:space="preserve"> en </w:t>
      </w:r>
      <w:r w:rsidR="00BD1C4B">
        <w:rPr>
          <w:sz w:val="28"/>
          <w:szCs w:val="28"/>
        </w:rPr>
        <w:t xml:space="preserve">los más importantes </w:t>
      </w:r>
      <w:r w:rsidR="00BD1C4B" w:rsidRPr="05BA5CE8">
        <w:rPr>
          <w:sz w:val="28"/>
          <w:szCs w:val="28"/>
        </w:rPr>
        <w:t>recintos</w:t>
      </w:r>
      <w:r w:rsidRPr="05BA5CE8">
        <w:rPr>
          <w:sz w:val="28"/>
          <w:szCs w:val="28"/>
        </w:rPr>
        <w:t xml:space="preserve">. Además, los </w:t>
      </w:r>
      <w:r w:rsidR="00BD1C4B">
        <w:rPr>
          <w:sz w:val="28"/>
          <w:szCs w:val="28"/>
        </w:rPr>
        <w:t xml:space="preserve">músicos originarios de Zapata, </w:t>
      </w:r>
      <w:proofErr w:type="spellStart"/>
      <w:r w:rsidR="00BD1C4B">
        <w:rPr>
          <w:sz w:val="28"/>
          <w:szCs w:val="28"/>
        </w:rPr>
        <w:t>Tx</w:t>
      </w:r>
      <w:proofErr w:type="spellEnd"/>
      <w:r w:rsidR="00BD1C4B">
        <w:rPr>
          <w:sz w:val="28"/>
          <w:szCs w:val="28"/>
        </w:rPr>
        <w:t>.</w:t>
      </w:r>
      <w:r w:rsidRPr="05BA5CE8">
        <w:rPr>
          <w:sz w:val="28"/>
          <w:szCs w:val="28"/>
        </w:rPr>
        <w:t xml:space="preserve"> están promocionando su más reciente sencillo, “Un Poquito Tuyo”, tema que ya está dentro </w:t>
      </w:r>
      <w:r w:rsidR="00FF059C" w:rsidRPr="05BA5CE8">
        <w:rPr>
          <w:sz w:val="28"/>
          <w:szCs w:val="28"/>
        </w:rPr>
        <w:t>de las listas de reproducción</w:t>
      </w:r>
      <w:r w:rsidRPr="05BA5CE8">
        <w:rPr>
          <w:sz w:val="28"/>
          <w:szCs w:val="28"/>
        </w:rPr>
        <w:t xml:space="preserve"> más populares del género. </w:t>
      </w:r>
    </w:p>
    <w:p w14:paraId="3F5EBD82" w14:textId="5002F1D2" w:rsidR="000551D1" w:rsidRPr="000551D1" w:rsidRDefault="000551D1" w:rsidP="000551D1">
      <w:pPr>
        <w:jc w:val="center"/>
        <w:rPr>
          <w:b/>
          <w:bCs/>
          <w:sz w:val="28"/>
          <w:szCs w:val="28"/>
        </w:rPr>
      </w:pPr>
      <w:proofErr w:type="spellStart"/>
      <w:r w:rsidRPr="000551D1">
        <w:rPr>
          <w:b/>
          <w:bCs/>
          <w:sz w:val="28"/>
          <w:szCs w:val="28"/>
        </w:rPr>
        <w:t>OCESA</w:t>
      </w:r>
      <w:r w:rsidRPr="00FF059C">
        <w:rPr>
          <w:b/>
          <w:bCs/>
          <w:i/>
          <w:iCs/>
          <w:sz w:val="28"/>
          <w:szCs w:val="28"/>
        </w:rPr>
        <w:t>fact</w:t>
      </w:r>
      <w:proofErr w:type="spellEnd"/>
      <w:r w:rsidRPr="000551D1">
        <w:rPr>
          <w:b/>
          <w:bCs/>
          <w:sz w:val="28"/>
          <w:szCs w:val="28"/>
        </w:rPr>
        <w:t xml:space="preserve">: Te dejamos el link para que le des </w:t>
      </w:r>
      <w:proofErr w:type="spellStart"/>
      <w:r w:rsidRPr="000551D1">
        <w:rPr>
          <w:b/>
          <w:bCs/>
          <w:sz w:val="28"/>
          <w:szCs w:val="28"/>
        </w:rPr>
        <w:t>like</w:t>
      </w:r>
      <w:proofErr w:type="spellEnd"/>
      <w:r w:rsidRPr="000551D1">
        <w:rPr>
          <w:b/>
          <w:bCs/>
          <w:sz w:val="28"/>
          <w:szCs w:val="28"/>
        </w:rPr>
        <w:t xml:space="preserve"> a este </w:t>
      </w:r>
      <w:proofErr w:type="spellStart"/>
      <w:r w:rsidRPr="000551D1">
        <w:rPr>
          <w:b/>
          <w:bCs/>
          <w:sz w:val="28"/>
          <w:szCs w:val="28"/>
        </w:rPr>
        <w:t>temazo</w:t>
      </w:r>
      <w:proofErr w:type="spellEnd"/>
      <w:r w:rsidRPr="000551D1">
        <w:rPr>
          <w:b/>
          <w:bCs/>
          <w:sz w:val="28"/>
          <w:szCs w:val="28"/>
        </w:rPr>
        <w:t xml:space="preserve"> de Intocable: </w:t>
      </w:r>
      <w:hyperlink r:id="rId6" w:history="1">
        <w:r w:rsidRPr="000551D1">
          <w:rPr>
            <w:rStyle w:val="Hipervnculo"/>
            <w:b/>
            <w:bCs/>
            <w:sz w:val="28"/>
            <w:szCs w:val="28"/>
          </w:rPr>
          <w:t>“Un Poquito Tuyo”.</w:t>
        </w:r>
      </w:hyperlink>
    </w:p>
    <w:p w14:paraId="2E90D060" w14:textId="708E18E2" w:rsidR="00A7725A" w:rsidRDefault="00A7725A" w:rsidP="00A7725A">
      <w:pPr>
        <w:jc w:val="both"/>
        <w:rPr>
          <w:sz w:val="28"/>
          <w:szCs w:val="28"/>
        </w:rPr>
      </w:pPr>
      <w:r w:rsidRPr="05BA5CE8">
        <w:rPr>
          <w:b/>
          <w:bCs/>
          <w:sz w:val="28"/>
          <w:szCs w:val="28"/>
        </w:rPr>
        <w:t>Intocable</w:t>
      </w:r>
      <w:r w:rsidRPr="05BA5CE8">
        <w:rPr>
          <w:sz w:val="28"/>
          <w:szCs w:val="28"/>
        </w:rPr>
        <w:t xml:space="preserve"> es uno de los grupos más influyentes en la escena musical tejana</w:t>
      </w:r>
      <w:r w:rsidR="00471043" w:rsidRPr="05BA5CE8">
        <w:rPr>
          <w:sz w:val="28"/>
          <w:szCs w:val="28"/>
        </w:rPr>
        <w:t>-</w:t>
      </w:r>
      <w:r w:rsidRPr="05BA5CE8">
        <w:rPr>
          <w:sz w:val="28"/>
          <w:szCs w:val="28"/>
        </w:rPr>
        <w:t xml:space="preserve">norteña </w:t>
      </w:r>
      <w:r w:rsidR="4F32E39C" w:rsidRPr="05BA5CE8">
        <w:rPr>
          <w:sz w:val="28"/>
          <w:szCs w:val="28"/>
        </w:rPr>
        <w:t>en la actualidad</w:t>
      </w:r>
      <w:r w:rsidRPr="05BA5CE8">
        <w:rPr>
          <w:sz w:val="28"/>
          <w:szCs w:val="28"/>
        </w:rPr>
        <w:t xml:space="preserve">. Su camino hacia el éxito comenzó hace </w:t>
      </w:r>
      <w:r w:rsidR="716F4E3B" w:rsidRPr="05BA5CE8">
        <w:rPr>
          <w:sz w:val="28"/>
          <w:szCs w:val="28"/>
        </w:rPr>
        <w:t>veinticinco años</w:t>
      </w:r>
      <w:r w:rsidRPr="05BA5CE8">
        <w:rPr>
          <w:sz w:val="28"/>
          <w:szCs w:val="28"/>
        </w:rPr>
        <w:t xml:space="preserve"> en Zapata, Texas, cuando los amigos Ricky Muñoz y René Martínez </w:t>
      </w:r>
      <w:r w:rsidRPr="05BA5CE8">
        <w:rPr>
          <w:sz w:val="28"/>
          <w:szCs w:val="28"/>
        </w:rPr>
        <w:lastRenderedPageBreak/>
        <w:t>soñaron con llevar sus canciones al mundo</w:t>
      </w:r>
      <w:r w:rsidR="48CC4D38" w:rsidRPr="05BA5CE8">
        <w:rPr>
          <w:sz w:val="28"/>
          <w:szCs w:val="28"/>
        </w:rPr>
        <w:t>,</w:t>
      </w:r>
      <w:r w:rsidRPr="05BA5CE8">
        <w:rPr>
          <w:sz w:val="28"/>
          <w:szCs w:val="28"/>
        </w:rPr>
        <w:t xml:space="preserve"> mientras creaban un estilo de música único y extraordinario</w:t>
      </w:r>
      <w:r w:rsidR="1301D61B" w:rsidRPr="05BA5CE8">
        <w:rPr>
          <w:sz w:val="28"/>
          <w:szCs w:val="28"/>
        </w:rPr>
        <w:t>,</w:t>
      </w:r>
      <w:r w:rsidRPr="05BA5CE8">
        <w:rPr>
          <w:sz w:val="28"/>
          <w:szCs w:val="28"/>
        </w:rPr>
        <w:t xml:space="preserve"> que fusiona hábilmente </w:t>
      </w:r>
      <w:r w:rsidR="46737145" w:rsidRPr="05BA5CE8">
        <w:rPr>
          <w:sz w:val="28"/>
          <w:szCs w:val="28"/>
        </w:rPr>
        <w:t>ritmos como</w:t>
      </w:r>
      <w:r w:rsidRPr="05BA5CE8">
        <w:rPr>
          <w:sz w:val="28"/>
          <w:szCs w:val="28"/>
        </w:rPr>
        <w:t xml:space="preserve"> tejano y</w:t>
      </w:r>
      <w:r w:rsidR="108DFE6B" w:rsidRPr="05BA5CE8">
        <w:rPr>
          <w:sz w:val="28"/>
          <w:szCs w:val="28"/>
        </w:rPr>
        <w:t xml:space="preserve"> folclor</w:t>
      </w:r>
      <w:r w:rsidRPr="05BA5CE8">
        <w:rPr>
          <w:sz w:val="28"/>
          <w:szCs w:val="28"/>
        </w:rPr>
        <w:t xml:space="preserve"> norteño, baladas</w:t>
      </w:r>
      <w:r w:rsidR="000551D1" w:rsidRPr="05BA5CE8">
        <w:rPr>
          <w:sz w:val="28"/>
          <w:szCs w:val="28"/>
        </w:rPr>
        <w:t>,</w:t>
      </w:r>
      <w:r w:rsidRPr="05BA5CE8">
        <w:rPr>
          <w:sz w:val="28"/>
          <w:szCs w:val="28"/>
        </w:rPr>
        <w:t xml:space="preserve"> pop y rock</w:t>
      </w:r>
      <w:r w:rsidR="6C698C4C" w:rsidRPr="05BA5CE8">
        <w:rPr>
          <w:sz w:val="28"/>
          <w:szCs w:val="28"/>
        </w:rPr>
        <w:t>, que a la fecha sigue siendo una propuesta más que interesante para sus fans.</w:t>
      </w:r>
    </w:p>
    <w:p w14:paraId="09AE04DE" w14:textId="0703F80D" w:rsidR="000551D1" w:rsidRDefault="000551D1" w:rsidP="00A7725A">
      <w:pPr>
        <w:jc w:val="both"/>
        <w:rPr>
          <w:sz w:val="28"/>
          <w:szCs w:val="28"/>
        </w:rPr>
      </w:pPr>
      <w:r w:rsidRPr="05BA5CE8">
        <w:rPr>
          <w:sz w:val="28"/>
          <w:szCs w:val="28"/>
        </w:rPr>
        <w:t xml:space="preserve">Prepárate para cantar junto a </w:t>
      </w:r>
      <w:r w:rsidRPr="05BA5CE8">
        <w:rPr>
          <w:b/>
          <w:bCs/>
          <w:sz w:val="28"/>
          <w:szCs w:val="28"/>
        </w:rPr>
        <w:t>Intocable</w:t>
      </w:r>
      <w:r w:rsidRPr="05BA5CE8">
        <w:rPr>
          <w:sz w:val="28"/>
          <w:szCs w:val="28"/>
        </w:rPr>
        <w:t xml:space="preserve"> grandes temas como “Fuerte</w:t>
      </w:r>
      <w:r w:rsidR="00510FE8">
        <w:rPr>
          <w:sz w:val="28"/>
          <w:szCs w:val="28"/>
        </w:rPr>
        <w:t xml:space="preserve"> No</w:t>
      </w:r>
      <w:r w:rsidRPr="05BA5CE8">
        <w:rPr>
          <w:sz w:val="28"/>
          <w:szCs w:val="28"/>
        </w:rPr>
        <w:t xml:space="preserve"> Soy”, “Y Todo Para Qué”, “Soñador Eterno” y más. Est</w:t>
      </w:r>
      <w:r w:rsidR="44F03E89" w:rsidRPr="05BA5CE8">
        <w:rPr>
          <w:sz w:val="28"/>
          <w:szCs w:val="28"/>
        </w:rPr>
        <w:t>a</w:t>
      </w:r>
      <w:r w:rsidRPr="05BA5CE8">
        <w:rPr>
          <w:sz w:val="28"/>
          <w:szCs w:val="28"/>
        </w:rPr>
        <w:t xml:space="preserve"> velada romántica será el próximo </w:t>
      </w:r>
      <w:r w:rsidRPr="05BA5CE8">
        <w:rPr>
          <w:b/>
          <w:bCs/>
          <w:sz w:val="28"/>
          <w:szCs w:val="28"/>
        </w:rPr>
        <w:t>11 de marzo</w:t>
      </w:r>
      <w:r w:rsidRPr="05BA5CE8">
        <w:rPr>
          <w:sz w:val="28"/>
          <w:szCs w:val="28"/>
        </w:rPr>
        <w:t xml:space="preserve"> en el máximo escenario de Reforma: </w:t>
      </w:r>
      <w:r w:rsidRPr="05BA5CE8">
        <w:rPr>
          <w:b/>
          <w:bCs/>
          <w:sz w:val="28"/>
          <w:szCs w:val="28"/>
        </w:rPr>
        <w:t>El Auditorio Nacional</w:t>
      </w:r>
      <w:r w:rsidRPr="05BA5CE8">
        <w:rPr>
          <w:sz w:val="28"/>
          <w:szCs w:val="28"/>
        </w:rPr>
        <w:t xml:space="preserve">. Los boletos estarán disponibles en la </w:t>
      </w:r>
      <w:r w:rsidRPr="05BA5CE8">
        <w:rPr>
          <w:b/>
          <w:bCs/>
          <w:sz w:val="28"/>
          <w:szCs w:val="28"/>
        </w:rPr>
        <w:t xml:space="preserve">Gran Venta HSBC </w:t>
      </w:r>
      <w:r w:rsidR="6D2A3B66" w:rsidRPr="05BA5CE8">
        <w:rPr>
          <w:b/>
          <w:bCs/>
          <w:sz w:val="28"/>
          <w:szCs w:val="28"/>
        </w:rPr>
        <w:t>los</w:t>
      </w:r>
      <w:r w:rsidRPr="05BA5CE8">
        <w:rPr>
          <w:b/>
          <w:bCs/>
          <w:sz w:val="28"/>
          <w:szCs w:val="28"/>
        </w:rPr>
        <w:t xml:space="preserve"> próximo</w:t>
      </w:r>
      <w:r w:rsidR="38F7F122" w:rsidRPr="05BA5CE8">
        <w:rPr>
          <w:b/>
          <w:bCs/>
          <w:sz w:val="28"/>
          <w:szCs w:val="28"/>
        </w:rPr>
        <w:t>s</w:t>
      </w:r>
      <w:r w:rsidRPr="05BA5CE8">
        <w:rPr>
          <w:b/>
          <w:bCs/>
          <w:sz w:val="28"/>
          <w:szCs w:val="28"/>
        </w:rPr>
        <w:t xml:space="preserve"> 27 y 28 de enero</w:t>
      </w:r>
      <w:r w:rsidRPr="05BA5CE8">
        <w:rPr>
          <w:sz w:val="28"/>
          <w:szCs w:val="28"/>
        </w:rPr>
        <w:t xml:space="preserve">, y un día después los podrás adquirir en las taquillas del inmueble o a través de </w:t>
      </w:r>
      <w:hyperlink r:id="rId7">
        <w:r w:rsidRPr="05BA5CE8">
          <w:rPr>
            <w:rStyle w:val="Hipervnculo"/>
            <w:sz w:val="28"/>
            <w:szCs w:val="28"/>
          </w:rPr>
          <w:t>www.ticketmaster.com.mx</w:t>
        </w:r>
      </w:hyperlink>
      <w:r w:rsidRPr="05BA5CE8">
        <w:rPr>
          <w:sz w:val="28"/>
          <w:szCs w:val="28"/>
        </w:rPr>
        <w:t>.</w:t>
      </w:r>
    </w:p>
    <w:p w14:paraId="5E6B9F4D" w14:textId="77777777" w:rsidR="000551D1" w:rsidRDefault="000551D1" w:rsidP="00A7725A">
      <w:pPr>
        <w:jc w:val="both"/>
        <w:rPr>
          <w:sz w:val="28"/>
          <w:szCs w:val="28"/>
        </w:rPr>
      </w:pPr>
    </w:p>
    <w:p w14:paraId="0ED595BC" w14:textId="0A59802D" w:rsidR="000551D1" w:rsidRPr="000551D1" w:rsidRDefault="000551D1" w:rsidP="000551D1">
      <w:pPr>
        <w:jc w:val="center"/>
        <w:rPr>
          <w:sz w:val="28"/>
          <w:szCs w:val="28"/>
        </w:rPr>
      </w:pPr>
      <w:r w:rsidRPr="000551D1">
        <w:rPr>
          <w:sz w:val="28"/>
          <w:szCs w:val="28"/>
        </w:rPr>
        <w:t xml:space="preserve">Visita las redes de </w:t>
      </w:r>
      <w:r w:rsidRPr="00FF059C">
        <w:rPr>
          <w:b/>
          <w:bCs/>
          <w:sz w:val="28"/>
          <w:szCs w:val="28"/>
        </w:rPr>
        <w:t>Intocable</w:t>
      </w:r>
      <w:r w:rsidRPr="000551D1">
        <w:rPr>
          <w:sz w:val="28"/>
          <w:szCs w:val="28"/>
        </w:rPr>
        <w:t>:</w:t>
      </w:r>
    </w:p>
    <w:p w14:paraId="32DE0545" w14:textId="5B5450B9" w:rsidR="000551D1" w:rsidRPr="000551D1" w:rsidRDefault="00510FE8" w:rsidP="000551D1">
      <w:pPr>
        <w:jc w:val="center"/>
        <w:rPr>
          <w:sz w:val="28"/>
          <w:szCs w:val="28"/>
        </w:rPr>
      </w:pPr>
      <w:hyperlink r:id="rId8" w:history="1">
        <w:r w:rsidR="000551D1" w:rsidRPr="00FF059C">
          <w:rPr>
            <w:rStyle w:val="Hipervnculo"/>
            <w:sz w:val="28"/>
            <w:szCs w:val="28"/>
          </w:rPr>
          <w:t>FACEBOOK</w:t>
        </w:r>
      </w:hyperlink>
      <w:r w:rsidR="000551D1" w:rsidRPr="000551D1">
        <w:rPr>
          <w:sz w:val="28"/>
          <w:szCs w:val="28"/>
        </w:rPr>
        <w:t xml:space="preserve"> | </w:t>
      </w:r>
      <w:hyperlink r:id="rId9" w:history="1">
        <w:r w:rsidR="000551D1" w:rsidRPr="00FF059C">
          <w:rPr>
            <w:rStyle w:val="Hipervnculo"/>
            <w:sz w:val="28"/>
            <w:szCs w:val="28"/>
          </w:rPr>
          <w:t>INSTAGRAM</w:t>
        </w:r>
      </w:hyperlink>
      <w:r w:rsidR="000551D1" w:rsidRPr="000551D1">
        <w:rPr>
          <w:sz w:val="28"/>
          <w:szCs w:val="28"/>
        </w:rPr>
        <w:t xml:space="preserve"> | </w:t>
      </w:r>
      <w:hyperlink r:id="rId10" w:history="1">
        <w:r w:rsidR="000551D1" w:rsidRPr="00FF059C">
          <w:rPr>
            <w:rStyle w:val="Hipervnculo"/>
            <w:sz w:val="28"/>
            <w:szCs w:val="28"/>
          </w:rPr>
          <w:t>TWITTER</w:t>
        </w:r>
      </w:hyperlink>
      <w:r w:rsidR="000551D1" w:rsidRPr="000551D1">
        <w:rPr>
          <w:sz w:val="28"/>
          <w:szCs w:val="28"/>
        </w:rPr>
        <w:t xml:space="preserve"> | </w:t>
      </w:r>
      <w:hyperlink r:id="rId11" w:history="1">
        <w:r w:rsidR="000551D1" w:rsidRPr="00FF059C">
          <w:rPr>
            <w:rStyle w:val="Hipervnculo"/>
            <w:sz w:val="28"/>
            <w:szCs w:val="28"/>
          </w:rPr>
          <w:t>YOUTUBE</w:t>
        </w:r>
      </w:hyperlink>
    </w:p>
    <w:p w14:paraId="0A7CF5D8" w14:textId="77777777" w:rsidR="000551D1" w:rsidRPr="000551D1" w:rsidRDefault="000551D1" w:rsidP="000551D1">
      <w:pPr>
        <w:jc w:val="center"/>
        <w:rPr>
          <w:sz w:val="28"/>
          <w:szCs w:val="28"/>
        </w:rPr>
      </w:pPr>
    </w:p>
    <w:p w14:paraId="76F027C6" w14:textId="77777777" w:rsidR="000551D1" w:rsidRPr="000551D1" w:rsidRDefault="000551D1" w:rsidP="000551D1">
      <w:pPr>
        <w:jc w:val="center"/>
        <w:rPr>
          <w:sz w:val="28"/>
          <w:szCs w:val="28"/>
        </w:rPr>
      </w:pPr>
      <w:r w:rsidRPr="000551D1">
        <w:rPr>
          <w:sz w:val="28"/>
          <w:szCs w:val="28"/>
        </w:rPr>
        <w:t>Conoce más sobre este y otros conciertos en:</w:t>
      </w:r>
    </w:p>
    <w:p w14:paraId="7632BBA1" w14:textId="70B6368F" w:rsidR="000551D1" w:rsidRPr="000551D1" w:rsidRDefault="00510FE8" w:rsidP="00FF059C">
      <w:pPr>
        <w:spacing w:after="0"/>
        <w:jc w:val="center"/>
        <w:rPr>
          <w:sz w:val="28"/>
          <w:szCs w:val="28"/>
        </w:rPr>
      </w:pPr>
      <w:hyperlink r:id="rId12" w:history="1">
        <w:r w:rsidR="00FF059C" w:rsidRPr="00C72EA1">
          <w:rPr>
            <w:rStyle w:val="Hipervnculo"/>
            <w:sz w:val="28"/>
            <w:szCs w:val="28"/>
          </w:rPr>
          <w:t>www.ocesa.com.mx</w:t>
        </w:r>
      </w:hyperlink>
      <w:r w:rsidR="00FF059C">
        <w:rPr>
          <w:sz w:val="28"/>
          <w:szCs w:val="28"/>
        </w:rPr>
        <w:t xml:space="preserve"> </w:t>
      </w:r>
    </w:p>
    <w:p w14:paraId="1355147D" w14:textId="1FC7D9CB" w:rsidR="000551D1" w:rsidRPr="000551D1" w:rsidRDefault="00510FE8" w:rsidP="00FF059C">
      <w:pPr>
        <w:spacing w:after="0"/>
        <w:jc w:val="center"/>
        <w:rPr>
          <w:sz w:val="28"/>
          <w:szCs w:val="28"/>
        </w:rPr>
      </w:pPr>
      <w:hyperlink r:id="rId13" w:history="1">
        <w:r w:rsidR="00FF059C" w:rsidRPr="00C72EA1">
          <w:rPr>
            <w:rStyle w:val="Hipervnculo"/>
            <w:sz w:val="28"/>
            <w:szCs w:val="28"/>
          </w:rPr>
          <w:t>www.facebook.com/ocesamx</w:t>
        </w:r>
      </w:hyperlink>
      <w:r w:rsidR="00FF059C">
        <w:rPr>
          <w:sz w:val="28"/>
          <w:szCs w:val="28"/>
        </w:rPr>
        <w:t xml:space="preserve"> </w:t>
      </w:r>
    </w:p>
    <w:p w14:paraId="41FFC2C5" w14:textId="338A5176" w:rsidR="000551D1" w:rsidRPr="000551D1" w:rsidRDefault="00510FE8" w:rsidP="00FF059C">
      <w:pPr>
        <w:spacing w:after="0"/>
        <w:jc w:val="center"/>
        <w:rPr>
          <w:sz w:val="28"/>
          <w:szCs w:val="28"/>
        </w:rPr>
      </w:pPr>
      <w:hyperlink r:id="rId14" w:history="1">
        <w:r w:rsidR="00FF059C" w:rsidRPr="00C72EA1">
          <w:rPr>
            <w:rStyle w:val="Hipervnculo"/>
            <w:sz w:val="28"/>
            <w:szCs w:val="28"/>
          </w:rPr>
          <w:t>www.twitter.com/ocesa_total</w:t>
        </w:r>
      </w:hyperlink>
      <w:r w:rsidR="00FF059C">
        <w:rPr>
          <w:sz w:val="28"/>
          <w:szCs w:val="28"/>
        </w:rPr>
        <w:t xml:space="preserve"> </w:t>
      </w:r>
    </w:p>
    <w:p w14:paraId="74FE8640" w14:textId="58D76092" w:rsidR="000551D1" w:rsidRDefault="00510FE8" w:rsidP="00FF059C">
      <w:pPr>
        <w:spacing w:after="0"/>
        <w:jc w:val="center"/>
        <w:rPr>
          <w:sz w:val="28"/>
          <w:szCs w:val="28"/>
        </w:rPr>
      </w:pPr>
      <w:hyperlink r:id="rId15" w:history="1">
        <w:r w:rsidR="00FF059C" w:rsidRPr="00C72EA1">
          <w:rPr>
            <w:rStyle w:val="Hipervnculo"/>
            <w:sz w:val="28"/>
            <w:szCs w:val="28"/>
          </w:rPr>
          <w:t>www.instagram.com/ocesa</w:t>
        </w:r>
      </w:hyperlink>
      <w:r w:rsidR="00FF059C">
        <w:rPr>
          <w:sz w:val="28"/>
          <w:szCs w:val="28"/>
        </w:rPr>
        <w:t xml:space="preserve"> </w:t>
      </w:r>
    </w:p>
    <w:p w14:paraId="2F446AD4" w14:textId="77777777" w:rsidR="000551D1" w:rsidRPr="00A7725A" w:rsidRDefault="000551D1" w:rsidP="00A7725A">
      <w:pPr>
        <w:jc w:val="both"/>
        <w:rPr>
          <w:sz w:val="28"/>
          <w:szCs w:val="28"/>
        </w:rPr>
      </w:pPr>
    </w:p>
    <w:p w14:paraId="3B8ECA91" w14:textId="77777777" w:rsidR="0040736E" w:rsidRDefault="0040736E" w:rsidP="0040736E">
      <w:pPr>
        <w:jc w:val="center"/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</w:rPr>
      </w:pPr>
      <w:r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Más información de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APODACA</w:t>
      </w:r>
      <w:r>
        <w:rPr>
          <w:rStyle w:val="contentpasted0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</w:t>
      </w:r>
    </w:p>
    <w:p w14:paraId="6FFDE2CE" w14:textId="77777777" w:rsidR="0040736E" w:rsidRDefault="00510FE8" w:rsidP="0040736E">
      <w:pPr>
        <w:jc w:val="center"/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</w:rPr>
      </w:pPr>
      <w:hyperlink r:id="rId16" w:tgtFrame="_blank" w:history="1">
        <w:r w:rsidR="0040736E">
          <w:rPr>
            <w:rStyle w:val="Hipervnculo"/>
            <w:rFonts w:ascii="Arial" w:eastAsia="Times New Roman" w:hAnsi="Arial" w:cs="Arial"/>
            <w:sz w:val="24"/>
            <w:szCs w:val="24"/>
            <w:shd w:val="clear" w:color="auto" w:fill="FFFFFF"/>
          </w:rPr>
          <w:t>www.apodaca.com.mx/</w:t>
        </w:r>
      </w:hyperlink>
    </w:p>
    <w:p w14:paraId="416DB87C" w14:textId="089BCB49" w:rsidR="00B864A9" w:rsidRPr="00A7725A" w:rsidRDefault="00B864A9" w:rsidP="00A7725A">
      <w:pPr>
        <w:jc w:val="both"/>
        <w:rPr>
          <w:sz w:val="28"/>
          <w:szCs w:val="28"/>
        </w:rPr>
      </w:pPr>
    </w:p>
    <w:sectPr w:rsidR="00B864A9" w:rsidRPr="00A772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5A"/>
    <w:rsid w:val="000551D1"/>
    <w:rsid w:val="000D335A"/>
    <w:rsid w:val="001C32F3"/>
    <w:rsid w:val="0040736E"/>
    <w:rsid w:val="00471043"/>
    <w:rsid w:val="00510FE8"/>
    <w:rsid w:val="00715F9F"/>
    <w:rsid w:val="0098161D"/>
    <w:rsid w:val="00A7725A"/>
    <w:rsid w:val="00B7593C"/>
    <w:rsid w:val="00B864A9"/>
    <w:rsid w:val="00BD1C4B"/>
    <w:rsid w:val="00BE561F"/>
    <w:rsid w:val="00BF4AB8"/>
    <w:rsid w:val="00D3177D"/>
    <w:rsid w:val="00DA701D"/>
    <w:rsid w:val="00FF059C"/>
    <w:rsid w:val="018ECE28"/>
    <w:rsid w:val="053E1F82"/>
    <w:rsid w:val="05BA5CE8"/>
    <w:rsid w:val="08A02202"/>
    <w:rsid w:val="0D5A6AC8"/>
    <w:rsid w:val="108DFE6B"/>
    <w:rsid w:val="10920B8A"/>
    <w:rsid w:val="1301D61B"/>
    <w:rsid w:val="133D2B4C"/>
    <w:rsid w:val="19AF6594"/>
    <w:rsid w:val="21BA7779"/>
    <w:rsid w:val="25688A34"/>
    <w:rsid w:val="2917DB8E"/>
    <w:rsid w:val="2E855635"/>
    <w:rsid w:val="3234A78F"/>
    <w:rsid w:val="33F22F33"/>
    <w:rsid w:val="38F7F122"/>
    <w:rsid w:val="401B2EA3"/>
    <w:rsid w:val="43715497"/>
    <w:rsid w:val="44F03E89"/>
    <w:rsid w:val="46737145"/>
    <w:rsid w:val="48CC4D38"/>
    <w:rsid w:val="4F32E39C"/>
    <w:rsid w:val="5799B3B9"/>
    <w:rsid w:val="6A26427A"/>
    <w:rsid w:val="6C698C4C"/>
    <w:rsid w:val="6D2A3B66"/>
    <w:rsid w:val="6D5DE33C"/>
    <w:rsid w:val="6D9F2501"/>
    <w:rsid w:val="6EF9B39D"/>
    <w:rsid w:val="70D98CC0"/>
    <w:rsid w:val="716F4E3B"/>
    <w:rsid w:val="7231545F"/>
    <w:rsid w:val="75FA6AE3"/>
    <w:rsid w:val="7C64B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3395"/>
  <w15:chartTrackingRefBased/>
  <w15:docId w15:val="{04F23868-04F5-47EE-ADED-B6ADD4AF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551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551D1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407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upointocable" TargetMode="External"/><Relationship Id="rId13" Type="http://schemas.openxmlformats.org/officeDocument/2006/relationships/hyperlink" Target="http://www.facebook.com/ocesam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icketmaster.com.mx" TargetMode="External"/><Relationship Id="rId12" Type="http://schemas.openxmlformats.org/officeDocument/2006/relationships/hyperlink" Target="http://www.ocesa.com.m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cesa.com.mx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rWtxF_1khU" TargetMode="External"/><Relationship Id="rId11" Type="http://schemas.openxmlformats.org/officeDocument/2006/relationships/hyperlink" Target="https://www.youtube.com/@IntocableExperience" TargetMode="External"/><Relationship Id="rId5" Type="http://schemas.openxmlformats.org/officeDocument/2006/relationships/image" Target="cid:cec5c89f-3493-401d-a345-2be1b3cdbecf" TargetMode="External"/><Relationship Id="rId15" Type="http://schemas.openxmlformats.org/officeDocument/2006/relationships/hyperlink" Target="http://www.instagram.com/ocesa" TargetMode="External"/><Relationship Id="rId10" Type="http://schemas.openxmlformats.org/officeDocument/2006/relationships/hyperlink" Target="https://twitter.com/grupointocab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instagram.com/grupointocable/" TargetMode="External"/><Relationship Id="rId14" Type="http://schemas.openxmlformats.org/officeDocument/2006/relationships/hyperlink" Target="http://www.twitter.com/ocesa_tot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OCESA ENTRETENIMIENTO, S.A. DE C.V.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Adriana Oñate Sanchez</cp:lastModifiedBy>
  <cp:revision>5</cp:revision>
  <dcterms:created xsi:type="dcterms:W3CDTF">2023-01-24T00:23:00Z</dcterms:created>
  <dcterms:modified xsi:type="dcterms:W3CDTF">2023-01-24T19:27:00Z</dcterms:modified>
</cp:coreProperties>
</file>