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2AB7" w14:textId="125ED093" w:rsidR="00233F6B" w:rsidRPr="003E2CAC" w:rsidRDefault="00CD61AD" w:rsidP="00CD61AD">
      <w:pPr>
        <w:spacing w:after="0"/>
        <w:jc w:val="center"/>
        <w:rPr>
          <w:b/>
          <w:bCs/>
          <w:sz w:val="72"/>
          <w:szCs w:val="72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1CC47F5" wp14:editId="245994B8">
            <wp:simplePos x="0" y="0"/>
            <wp:positionH relativeFrom="margin">
              <wp:align>center</wp:align>
            </wp:positionH>
            <wp:positionV relativeFrom="paragraph">
              <wp:posOffset>161</wp:posOffset>
            </wp:positionV>
            <wp:extent cx="3302759" cy="776595"/>
            <wp:effectExtent l="0" t="0" r="0" b="5080"/>
            <wp:wrapTopAndBottom/>
            <wp:docPr id="1" name="Imagen 1" descr="Un dibujo de una cara feliz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a cara feliz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759" cy="7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5F3" w:rsidRPr="00D5729C">
        <w:rPr>
          <w:b/>
          <w:bCs/>
          <w:sz w:val="72"/>
          <w:szCs w:val="72"/>
        </w:rPr>
        <w:t>BANDA MS</w:t>
      </w:r>
    </w:p>
    <w:p w14:paraId="5441997A" w14:textId="77777777" w:rsidR="00233F6B" w:rsidRPr="00CD61AD" w:rsidRDefault="00233F6B" w:rsidP="003E2C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50"/>
          <w:szCs w:val="50"/>
        </w:rPr>
      </w:pPr>
      <w:r w:rsidRPr="00CD61AD">
        <w:rPr>
          <w:rFonts w:cstheme="minorHAnsi"/>
          <w:b/>
          <w:bCs/>
          <w:sz w:val="50"/>
          <w:szCs w:val="50"/>
        </w:rPr>
        <w:t>ANUNCIA IMPORTANTE GIRA DE</w:t>
      </w:r>
    </w:p>
    <w:p w14:paraId="73A9C5D8" w14:textId="77777777" w:rsidR="00233F6B" w:rsidRPr="00CD61AD" w:rsidRDefault="00233F6B" w:rsidP="003E2C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50"/>
          <w:szCs w:val="50"/>
        </w:rPr>
      </w:pPr>
      <w:r w:rsidRPr="00CD61AD">
        <w:rPr>
          <w:rFonts w:cstheme="minorHAnsi"/>
          <w:b/>
          <w:bCs/>
          <w:sz w:val="50"/>
          <w:szCs w:val="50"/>
        </w:rPr>
        <w:t>ESTADIOS CON LA QUE FESTEJARÁ</w:t>
      </w:r>
    </w:p>
    <w:p w14:paraId="5317D838" w14:textId="77777777" w:rsidR="00233F6B" w:rsidRPr="00CD61AD" w:rsidRDefault="00233F6B" w:rsidP="003E2C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50"/>
          <w:szCs w:val="50"/>
        </w:rPr>
      </w:pPr>
      <w:r w:rsidRPr="00CD61AD">
        <w:rPr>
          <w:rFonts w:cstheme="minorHAnsi"/>
          <w:b/>
          <w:bCs/>
          <w:sz w:val="50"/>
          <w:szCs w:val="50"/>
        </w:rPr>
        <w:t>20 AÑOS</w:t>
      </w:r>
    </w:p>
    <w:p w14:paraId="54CEB3C9" w14:textId="77777777" w:rsidR="00233F6B" w:rsidRPr="00CD61AD" w:rsidRDefault="00233F6B" w:rsidP="003E2C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50"/>
          <w:szCs w:val="50"/>
        </w:rPr>
      </w:pPr>
      <w:r w:rsidRPr="00CD61AD">
        <w:rPr>
          <w:rFonts w:cstheme="minorHAnsi"/>
          <w:b/>
          <w:bCs/>
          <w:sz w:val="50"/>
          <w:szCs w:val="50"/>
        </w:rPr>
        <w:t>DE TRAYECTORIA ARTÍSTICA</w:t>
      </w:r>
    </w:p>
    <w:p w14:paraId="18D3FEE3" w14:textId="77777777" w:rsidR="00233F6B" w:rsidRPr="00103A51" w:rsidRDefault="00233F6B" w:rsidP="009872DC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  <w:i/>
          <w:iCs/>
          <w:sz w:val="26"/>
          <w:szCs w:val="26"/>
        </w:rPr>
      </w:pPr>
      <w:r w:rsidRPr="00103A51">
        <w:rPr>
          <w:rFonts w:cstheme="minorHAnsi"/>
          <w:b/>
          <w:bCs/>
          <w:i/>
          <w:iCs/>
          <w:sz w:val="26"/>
          <w:szCs w:val="26"/>
        </w:rPr>
        <w:t>Por primera vez actuarán en:</w:t>
      </w:r>
    </w:p>
    <w:p w14:paraId="17E60E47" w14:textId="3CC0DF4F" w:rsidR="00233F6B" w:rsidRPr="00103A51" w:rsidRDefault="00233F6B" w:rsidP="009872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6"/>
          <w:szCs w:val="26"/>
        </w:rPr>
      </w:pPr>
      <w:r w:rsidRPr="00103A51">
        <w:rPr>
          <w:rFonts w:cstheme="minorHAnsi"/>
          <w:b/>
          <w:bCs/>
          <w:i/>
          <w:iCs/>
          <w:sz w:val="26"/>
          <w:szCs w:val="26"/>
        </w:rPr>
        <w:t xml:space="preserve">Estadio Beto </w:t>
      </w:r>
      <w:r w:rsidR="003A1F75" w:rsidRPr="00103A51">
        <w:rPr>
          <w:rFonts w:cstheme="minorHAnsi"/>
          <w:b/>
          <w:bCs/>
          <w:i/>
          <w:iCs/>
          <w:sz w:val="26"/>
          <w:szCs w:val="26"/>
        </w:rPr>
        <w:t>Ávila</w:t>
      </w:r>
      <w:r w:rsidRPr="00103A51">
        <w:rPr>
          <w:rFonts w:cstheme="minorHAnsi"/>
          <w:b/>
          <w:bCs/>
          <w:i/>
          <w:iCs/>
          <w:sz w:val="26"/>
          <w:szCs w:val="26"/>
        </w:rPr>
        <w:t xml:space="preserve"> de Veracruz. - </w:t>
      </w:r>
      <w:r w:rsidR="00BF7C92">
        <w:rPr>
          <w:rFonts w:cstheme="minorHAnsi"/>
          <w:b/>
          <w:bCs/>
          <w:i/>
          <w:iCs/>
          <w:sz w:val="26"/>
          <w:szCs w:val="26"/>
        </w:rPr>
        <w:t>v</w:t>
      </w:r>
      <w:r w:rsidRPr="00103A51">
        <w:rPr>
          <w:rFonts w:cstheme="minorHAnsi"/>
          <w:b/>
          <w:bCs/>
          <w:i/>
          <w:iCs/>
          <w:sz w:val="26"/>
          <w:szCs w:val="26"/>
        </w:rPr>
        <w:t xml:space="preserve">iernes 19 de </w:t>
      </w:r>
      <w:r w:rsidR="00BF7C92">
        <w:rPr>
          <w:rFonts w:cstheme="minorHAnsi"/>
          <w:b/>
          <w:bCs/>
          <w:i/>
          <w:iCs/>
          <w:sz w:val="26"/>
          <w:szCs w:val="26"/>
        </w:rPr>
        <w:t>m</w:t>
      </w:r>
      <w:r w:rsidRPr="00103A51">
        <w:rPr>
          <w:rFonts w:cstheme="minorHAnsi"/>
          <w:b/>
          <w:bCs/>
          <w:i/>
          <w:iCs/>
          <w:sz w:val="26"/>
          <w:szCs w:val="26"/>
        </w:rPr>
        <w:t>ayo</w:t>
      </w:r>
    </w:p>
    <w:p w14:paraId="6FBE7C07" w14:textId="60E59B47" w:rsidR="00233F6B" w:rsidRPr="00103A51" w:rsidRDefault="00233F6B" w:rsidP="009872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6"/>
          <w:szCs w:val="26"/>
        </w:rPr>
      </w:pPr>
      <w:r w:rsidRPr="00103A51">
        <w:rPr>
          <w:rFonts w:cstheme="minorHAnsi"/>
          <w:i/>
          <w:iCs/>
          <w:sz w:val="26"/>
          <w:szCs w:val="26"/>
        </w:rPr>
        <w:t>Pre</w:t>
      </w:r>
      <w:r w:rsidR="00BF7C92">
        <w:rPr>
          <w:rFonts w:cstheme="minorHAnsi"/>
          <w:i/>
          <w:iCs/>
          <w:sz w:val="26"/>
          <w:szCs w:val="26"/>
        </w:rPr>
        <w:t>v</w:t>
      </w:r>
      <w:r w:rsidRPr="00103A51">
        <w:rPr>
          <w:rFonts w:cstheme="minorHAnsi"/>
          <w:i/>
          <w:iCs/>
          <w:sz w:val="26"/>
          <w:szCs w:val="26"/>
        </w:rPr>
        <w:t>enta Citibanamex: 2 de febrero</w:t>
      </w:r>
    </w:p>
    <w:p w14:paraId="79A90842" w14:textId="77777777" w:rsidR="00233F6B" w:rsidRPr="00103A51" w:rsidRDefault="00233F6B" w:rsidP="009872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6"/>
          <w:szCs w:val="26"/>
        </w:rPr>
      </w:pPr>
      <w:r w:rsidRPr="00103A51">
        <w:rPr>
          <w:rFonts w:cstheme="minorHAnsi"/>
          <w:i/>
          <w:iCs/>
          <w:sz w:val="26"/>
          <w:szCs w:val="26"/>
        </w:rPr>
        <w:t>Venta General: 3 de febrero</w:t>
      </w:r>
    </w:p>
    <w:p w14:paraId="64AEC595" w14:textId="77777777" w:rsidR="00233F6B" w:rsidRPr="00103A51" w:rsidRDefault="00233F6B" w:rsidP="009872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6"/>
          <w:szCs w:val="26"/>
        </w:rPr>
      </w:pPr>
      <w:r w:rsidRPr="00103A51">
        <w:rPr>
          <w:rFonts w:cstheme="minorHAnsi"/>
          <w:i/>
          <w:iCs/>
          <w:sz w:val="26"/>
          <w:szCs w:val="26"/>
        </w:rPr>
        <w:t>www.ticketmaster.com.mx</w:t>
      </w:r>
    </w:p>
    <w:p w14:paraId="1FDEDDD7" w14:textId="44FF1E4F" w:rsidR="00233F6B" w:rsidRPr="00103A51" w:rsidRDefault="00233F6B" w:rsidP="009872DC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  <w:i/>
          <w:iCs/>
          <w:sz w:val="26"/>
          <w:szCs w:val="26"/>
        </w:rPr>
      </w:pPr>
      <w:r w:rsidRPr="00103A51">
        <w:rPr>
          <w:rFonts w:cstheme="minorHAnsi"/>
          <w:b/>
          <w:bCs/>
          <w:i/>
          <w:iCs/>
          <w:sz w:val="26"/>
          <w:szCs w:val="26"/>
        </w:rPr>
        <w:t xml:space="preserve">Estadio 3 de </w:t>
      </w:r>
      <w:proofErr w:type="gramStart"/>
      <w:r w:rsidRPr="00103A51">
        <w:rPr>
          <w:rFonts w:cstheme="minorHAnsi"/>
          <w:b/>
          <w:bCs/>
          <w:i/>
          <w:iCs/>
          <w:sz w:val="26"/>
          <w:szCs w:val="26"/>
        </w:rPr>
        <w:t>Marzo</w:t>
      </w:r>
      <w:proofErr w:type="gramEnd"/>
      <w:r w:rsidRPr="00103A51">
        <w:rPr>
          <w:rFonts w:cstheme="minorHAnsi"/>
          <w:b/>
          <w:bCs/>
          <w:i/>
          <w:iCs/>
          <w:sz w:val="26"/>
          <w:szCs w:val="26"/>
        </w:rPr>
        <w:t xml:space="preserve"> en Guadalajara. - </w:t>
      </w:r>
      <w:r w:rsidR="00BF7C92">
        <w:rPr>
          <w:rFonts w:cstheme="minorHAnsi"/>
          <w:b/>
          <w:bCs/>
          <w:i/>
          <w:iCs/>
          <w:sz w:val="26"/>
          <w:szCs w:val="26"/>
        </w:rPr>
        <w:t>s</w:t>
      </w:r>
      <w:r w:rsidRPr="00103A51">
        <w:rPr>
          <w:rFonts w:cstheme="minorHAnsi"/>
          <w:b/>
          <w:bCs/>
          <w:i/>
          <w:iCs/>
          <w:sz w:val="26"/>
          <w:szCs w:val="26"/>
        </w:rPr>
        <w:t xml:space="preserve">ábado 20 de </w:t>
      </w:r>
      <w:r w:rsidR="00BF7C92">
        <w:rPr>
          <w:rFonts w:cstheme="minorHAnsi"/>
          <w:b/>
          <w:bCs/>
          <w:i/>
          <w:iCs/>
          <w:sz w:val="26"/>
          <w:szCs w:val="26"/>
        </w:rPr>
        <w:t>m</w:t>
      </w:r>
      <w:r w:rsidRPr="00103A51">
        <w:rPr>
          <w:rFonts w:cstheme="minorHAnsi"/>
          <w:b/>
          <w:bCs/>
          <w:i/>
          <w:iCs/>
          <w:sz w:val="26"/>
          <w:szCs w:val="26"/>
        </w:rPr>
        <w:t>ayo</w:t>
      </w:r>
    </w:p>
    <w:p w14:paraId="43F14C7C" w14:textId="421A7241" w:rsidR="00233F6B" w:rsidRPr="00103A51" w:rsidRDefault="00233F6B" w:rsidP="009872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6"/>
          <w:szCs w:val="26"/>
        </w:rPr>
      </w:pPr>
      <w:r w:rsidRPr="00103A51">
        <w:rPr>
          <w:rFonts w:cstheme="minorHAnsi"/>
          <w:i/>
          <w:iCs/>
          <w:sz w:val="26"/>
          <w:szCs w:val="26"/>
        </w:rPr>
        <w:t>Pre</w:t>
      </w:r>
      <w:r w:rsidR="00BF7C92">
        <w:rPr>
          <w:rFonts w:cstheme="minorHAnsi"/>
          <w:i/>
          <w:iCs/>
          <w:sz w:val="26"/>
          <w:szCs w:val="26"/>
        </w:rPr>
        <w:t>v</w:t>
      </w:r>
      <w:r w:rsidRPr="00103A51">
        <w:rPr>
          <w:rFonts w:cstheme="minorHAnsi"/>
          <w:i/>
          <w:iCs/>
          <w:sz w:val="26"/>
          <w:szCs w:val="26"/>
        </w:rPr>
        <w:t>enta Citibanamex: 2 de febrero</w:t>
      </w:r>
    </w:p>
    <w:p w14:paraId="1B10008C" w14:textId="77777777" w:rsidR="00233F6B" w:rsidRPr="00103A51" w:rsidRDefault="00233F6B" w:rsidP="009872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6"/>
          <w:szCs w:val="26"/>
        </w:rPr>
      </w:pPr>
      <w:r w:rsidRPr="00103A51">
        <w:rPr>
          <w:rFonts w:cstheme="minorHAnsi"/>
          <w:i/>
          <w:iCs/>
          <w:sz w:val="26"/>
          <w:szCs w:val="26"/>
        </w:rPr>
        <w:t>Venta General: 3 de febrero</w:t>
      </w:r>
    </w:p>
    <w:p w14:paraId="4FF1C9FC" w14:textId="77777777" w:rsidR="00233F6B" w:rsidRPr="00103A51" w:rsidRDefault="00233F6B" w:rsidP="009872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6"/>
          <w:szCs w:val="26"/>
        </w:rPr>
      </w:pPr>
      <w:r w:rsidRPr="00103A51">
        <w:rPr>
          <w:rFonts w:cstheme="minorHAnsi"/>
          <w:i/>
          <w:iCs/>
          <w:sz w:val="26"/>
          <w:szCs w:val="26"/>
        </w:rPr>
        <w:t>www.ticketmaster.com.mx</w:t>
      </w:r>
    </w:p>
    <w:p w14:paraId="09DE9B32" w14:textId="05ADD24C" w:rsidR="00233F6B" w:rsidRPr="00103A51" w:rsidRDefault="00233F6B" w:rsidP="009872DC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  <w:i/>
          <w:iCs/>
          <w:sz w:val="26"/>
          <w:szCs w:val="26"/>
        </w:rPr>
      </w:pPr>
      <w:r w:rsidRPr="00103A51">
        <w:rPr>
          <w:rFonts w:cstheme="minorHAnsi"/>
          <w:b/>
          <w:bCs/>
          <w:i/>
          <w:iCs/>
          <w:sz w:val="26"/>
          <w:szCs w:val="26"/>
        </w:rPr>
        <w:t xml:space="preserve">Estadio Caliente de Tijuana. - </w:t>
      </w:r>
      <w:r w:rsidR="00BF7C92">
        <w:rPr>
          <w:rFonts w:cstheme="minorHAnsi"/>
          <w:b/>
          <w:bCs/>
          <w:i/>
          <w:iCs/>
          <w:sz w:val="26"/>
          <w:szCs w:val="26"/>
        </w:rPr>
        <w:t>s</w:t>
      </w:r>
      <w:r w:rsidRPr="00103A51">
        <w:rPr>
          <w:rFonts w:cstheme="minorHAnsi"/>
          <w:b/>
          <w:bCs/>
          <w:i/>
          <w:iCs/>
          <w:sz w:val="26"/>
          <w:szCs w:val="26"/>
        </w:rPr>
        <w:t>ábado 17 de junio</w:t>
      </w:r>
    </w:p>
    <w:p w14:paraId="3BF48E0D" w14:textId="48103FFC" w:rsidR="00233F6B" w:rsidRPr="00103A51" w:rsidRDefault="00233F6B" w:rsidP="009872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6"/>
          <w:szCs w:val="26"/>
        </w:rPr>
      </w:pPr>
      <w:r w:rsidRPr="00103A51">
        <w:rPr>
          <w:rFonts w:cstheme="minorHAnsi"/>
          <w:i/>
          <w:iCs/>
          <w:sz w:val="26"/>
          <w:szCs w:val="26"/>
        </w:rPr>
        <w:t>Pre</w:t>
      </w:r>
      <w:r w:rsidR="00BF7C92">
        <w:rPr>
          <w:rFonts w:cstheme="minorHAnsi"/>
          <w:i/>
          <w:iCs/>
          <w:sz w:val="26"/>
          <w:szCs w:val="26"/>
        </w:rPr>
        <w:t>v</w:t>
      </w:r>
      <w:r w:rsidRPr="00103A51">
        <w:rPr>
          <w:rFonts w:cstheme="minorHAnsi"/>
          <w:i/>
          <w:iCs/>
          <w:sz w:val="26"/>
          <w:szCs w:val="26"/>
        </w:rPr>
        <w:t>enta Citibanamex: 2 de febrero</w:t>
      </w:r>
    </w:p>
    <w:p w14:paraId="2FFA6E1A" w14:textId="77777777" w:rsidR="00233F6B" w:rsidRPr="00103A51" w:rsidRDefault="00233F6B" w:rsidP="009872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6"/>
          <w:szCs w:val="26"/>
        </w:rPr>
      </w:pPr>
      <w:r w:rsidRPr="00103A51">
        <w:rPr>
          <w:rFonts w:cstheme="minorHAnsi"/>
          <w:i/>
          <w:iCs/>
          <w:sz w:val="26"/>
          <w:szCs w:val="26"/>
        </w:rPr>
        <w:t>Venta General: 3 de febrero</w:t>
      </w:r>
    </w:p>
    <w:p w14:paraId="355EAC12" w14:textId="77777777" w:rsidR="00233F6B" w:rsidRPr="00103A51" w:rsidRDefault="00233F6B" w:rsidP="009872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6"/>
          <w:szCs w:val="26"/>
        </w:rPr>
      </w:pPr>
      <w:r w:rsidRPr="00103A51">
        <w:rPr>
          <w:rFonts w:cstheme="minorHAnsi"/>
          <w:i/>
          <w:iCs/>
          <w:sz w:val="26"/>
          <w:szCs w:val="26"/>
        </w:rPr>
        <w:t>www.eticket.mx</w:t>
      </w:r>
    </w:p>
    <w:p w14:paraId="0BFBF31A" w14:textId="2285694D" w:rsidR="00233F6B" w:rsidRPr="00103A51" w:rsidRDefault="00233F6B" w:rsidP="009872DC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  <w:i/>
          <w:iCs/>
          <w:sz w:val="26"/>
          <w:szCs w:val="26"/>
        </w:rPr>
      </w:pPr>
      <w:r w:rsidRPr="00103A51">
        <w:rPr>
          <w:rFonts w:cstheme="minorHAnsi"/>
          <w:b/>
          <w:bCs/>
          <w:i/>
          <w:iCs/>
          <w:sz w:val="26"/>
          <w:szCs w:val="26"/>
        </w:rPr>
        <w:t>En USA estarán en el Madison Square Arena de NY</w:t>
      </w:r>
      <w:r w:rsidR="004D4D58">
        <w:rPr>
          <w:rFonts w:cstheme="minorHAnsi"/>
          <w:b/>
          <w:bCs/>
          <w:i/>
          <w:iCs/>
          <w:sz w:val="26"/>
          <w:szCs w:val="26"/>
        </w:rPr>
        <w:t>,</w:t>
      </w:r>
      <w:r w:rsidRPr="00103A51">
        <w:rPr>
          <w:rFonts w:cstheme="minorHAnsi"/>
          <w:b/>
          <w:bCs/>
          <w:i/>
          <w:iCs/>
          <w:sz w:val="26"/>
          <w:szCs w:val="26"/>
        </w:rPr>
        <w:t xml:space="preserve"> el Kia </w:t>
      </w:r>
      <w:proofErr w:type="spellStart"/>
      <w:r w:rsidRPr="00103A51">
        <w:rPr>
          <w:rFonts w:cstheme="minorHAnsi"/>
          <w:b/>
          <w:bCs/>
          <w:i/>
          <w:iCs/>
          <w:sz w:val="26"/>
          <w:szCs w:val="26"/>
        </w:rPr>
        <w:t>Forum</w:t>
      </w:r>
      <w:proofErr w:type="spellEnd"/>
      <w:r w:rsidRPr="00103A51">
        <w:rPr>
          <w:rFonts w:cstheme="minorHAnsi"/>
          <w:b/>
          <w:bCs/>
          <w:i/>
          <w:iCs/>
          <w:sz w:val="26"/>
          <w:szCs w:val="26"/>
        </w:rPr>
        <w:t xml:space="preserve"> de Los</w:t>
      </w:r>
    </w:p>
    <w:p w14:paraId="5BA9E7A3" w14:textId="77777777" w:rsidR="00233F6B" w:rsidRPr="00103A51" w:rsidRDefault="00233F6B" w:rsidP="009872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6"/>
          <w:szCs w:val="26"/>
        </w:rPr>
      </w:pPr>
      <w:r w:rsidRPr="00103A51">
        <w:rPr>
          <w:rFonts w:cstheme="minorHAnsi"/>
          <w:b/>
          <w:bCs/>
          <w:i/>
          <w:iCs/>
          <w:sz w:val="26"/>
          <w:szCs w:val="26"/>
        </w:rPr>
        <w:t xml:space="preserve">Ángeles y el </w:t>
      </w:r>
      <w:proofErr w:type="spellStart"/>
      <w:r w:rsidRPr="00103A51">
        <w:rPr>
          <w:rFonts w:cstheme="minorHAnsi"/>
          <w:b/>
          <w:bCs/>
          <w:i/>
          <w:iCs/>
          <w:sz w:val="26"/>
          <w:szCs w:val="26"/>
        </w:rPr>
        <w:t>Allstate</w:t>
      </w:r>
      <w:proofErr w:type="spellEnd"/>
      <w:r w:rsidRPr="00103A51">
        <w:rPr>
          <w:rFonts w:cstheme="minorHAnsi"/>
          <w:b/>
          <w:bCs/>
          <w:i/>
          <w:iCs/>
          <w:sz w:val="26"/>
          <w:szCs w:val="26"/>
        </w:rPr>
        <w:t xml:space="preserve"> Arena en Chicago</w:t>
      </w:r>
    </w:p>
    <w:p w14:paraId="5C257A5A" w14:textId="75EDC8F8" w:rsidR="00FB3875" w:rsidRPr="00103A51" w:rsidRDefault="00233F6B" w:rsidP="00FB3875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6"/>
          <w:szCs w:val="26"/>
        </w:rPr>
      </w:pPr>
      <w:r w:rsidRPr="00103A51">
        <w:rPr>
          <w:rFonts w:cstheme="minorHAnsi"/>
          <w:sz w:val="26"/>
          <w:szCs w:val="26"/>
        </w:rPr>
        <w:t xml:space="preserve">La </w:t>
      </w:r>
      <w:r w:rsidRPr="00103A51">
        <w:rPr>
          <w:rFonts w:cstheme="minorHAnsi"/>
          <w:b/>
          <w:bCs/>
          <w:sz w:val="26"/>
          <w:szCs w:val="26"/>
        </w:rPr>
        <w:t xml:space="preserve">BANDA MS </w:t>
      </w:r>
      <w:r w:rsidRPr="00103A51">
        <w:rPr>
          <w:rFonts w:cstheme="minorHAnsi"/>
          <w:sz w:val="26"/>
          <w:szCs w:val="26"/>
        </w:rPr>
        <w:t>está celebrando su 20 Aniversario, motivo por el cual durante todo el 2023</w:t>
      </w:r>
      <w:r w:rsidR="009872DC" w:rsidRPr="00103A51">
        <w:rPr>
          <w:rFonts w:cstheme="minorHAnsi"/>
          <w:sz w:val="26"/>
          <w:szCs w:val="26"/>
        </w:rPr>
        <w:t xml:space="preserve"> </w:t>
      </w:r>
      <w:r w:rsidRPr="00103A51">
        <w:rPr>
          <w:rFonts w:cstheme="minorHAnsi"/>
          <w:sz w:val="26"/>
          <w:szCs w:val="26"/>
        </w:rPr>
        <w:t xml:space="preserve">tiene grandes sorpresas para su público. Además, la gira </w:t>
      </w:r>
      <w:r w:rsidRPr="004D4D58">
        <w:rPr>
          <w:rFonts w:cstheme="minorHAnsi"/>
          <w:b/>
          <w:bCs/>
          <w:sz w:val="26"/>
          <w:szCs w:val="26"/>
        </w:rPr>
        <w:t>MS 20 Años</w:t>
      </w:r>
      <w:r w:rsidRPr="00103A51">
        <w:rPr>
          <w:rFonts w:cstheme="minorHAnsi"/>
          <w:b/>
          <w:bCs/>
          <w:i/>
          <w:iCs/>
          <w:sz w:val="26"/>
          <w:szCs w:val="26"/>
        </w:rPr>
        <w:t xml:space="preserve"> </w:t>
      </w:r>
      <w:r w:rsidRPr="00103A51">
        <w:rPr>
          <w:rFonts w:cstheme="minorHAnsi"/>
          <w:sz w:val="26"/>
          <w:szCs w:val="26"/>
        </w:rPr>
        <w:t>presentará un</w:t>
      </w:r>
      <w:r w:rsidR="00FB3875" w:rsidRPr="00103A51">
        <w:rPr>
          <w:rFonts w:cstheme="minorHAnsi"/>
          <w:sz w:val="26"/>
          <w:szCs w:val="26"/>
        </w:rPr>
        <w:t xml:space="preserve"> </w:t>
      </w:r>
      <w:proofErr w:type="gramStart"/>
      <w:r w:rsidRPr="00103A51">
        <w:rPr>
          <w:rFonts w:cstheme="minorHAnsi"/>
          <w:sz w:val="26"/>
          <w:szCs w:val="26"/>
        </w:rPr>
        <w:t>show</w:t>
      </w:r>
      <w:proofErr w:type="gramEnd"/>
      <w:r w:rsidRPr="00103A51">
        <w:rPr>
          <w:rFonts w:cstheme="minorHAnsi"/>
          <w:sz w:val="26"/>
          <w:szCs w:val="26"/>
        </w:rPr>
        <w:t xml:space="preserve"> espectacular, interactivo, dinámico y único en su género </w:t>
      </w:r>
      <w:r w:rsidR="00C35886">
        <w:rPr>
          <w:rFonts w:cstheme="minorHAnsi"/>
          <w:sz w:val="26"/>
          <w:szCs w:val="26"/>
        </w:rPr>
        <w:t>en</w:t>
      </w:r>
      <w:r w:rsidRPr="00103A51">
        <w:rPr>
          <w:rFonts w:cstheme="minorHAnsi"/>
          <w:sz w:val="26"/>
          <w:szCs w:val="26"/>
        </w:rPr>
        <w:t xml:space="preserve"> los principales estadios del</w:t>
      </w:r>
      <w:r w:rsidR="00FB3875" w:rsidRPr="00103A51">
        <w:rPr>
          <w:rFonts w:cstheme="minorHAnsi"/>
          <w:sz w:val="26"/>
          <w:szCs w:val="26"/>
        </w:rPr>
        <w:t xml:space="preserve"> </w:t>
      </w:r>
      <w:r w:rsidRPr="00103A51">
        <w:rPr>
          <w:rFonts w:cstheme="minorHAnsi"/>
          <w:sz w:val="26"/>
          <w:szCs w:val="26"/>
        </w:rPr>
        <w:t>país.</w:t>
      </w:r>
    </w:p>
    <w:p w14:paraId="53E56C23" w14:textId="30327360" w:rsidR="00233F6B" w:rsidRPr="00103A51" w:rsidRDefault="00233F6B" w:rsidP="00AC22F3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6"/>
          <w:szCs w:val="26"/>
        </w:rPr>
      </w:pPr>
      <w:r w:rsidRPr="00103A51">
        <w:rPr>
          <w:rFonts w:cstheme="minorHAnsi"/>
          <w:sz w:val="26"/>
          <w:szCs w:val="26"/>
        </w:rPr>
        <w:t>La agrupación tiene confirmadas presentaciones en muchas de las arenas y estadios más</w:t>
      </w:r>
      <w:r w:rsidR="00FB3875" w:rsidRPr="00103A51">
        <w:rPr>
          <w:rFonts w:cstheme="minorHAnsi"/>
          <w:sz w:val="26"/>
          <w:szCs w:val="26"/>
        </w:rPr>
        <w:t xml:space="preserve"> </w:t>
      </w:r>
      <w:r w:rsidRPr="00103A51">
        <w:rPr>
          <w:rFonts w:cstheme="minorHAnsi"/>
          <w:sz w:val="26"/>
          <w:szCs w:val="26"/>
        </w:rPr>
        <w:t>importantes en México y USA.</w:t>
      </w:r>
      <w:r w:rsidR="00FB3875" w:rsidRPr="00103A51">
        <w:rPr>
          <w:rFonts w:cstheme="minorHAnsi"/>
          <w:sz w:val="26"/>
          <w:szCs w:val="26"/>
        </w:rPr>
        <w:t xml:space="preserve"> </w:t>
      </w:r>
      <w:r w:rsidRPr="00103A51">
        <w:rPr>
          <w:rFonts w:cstheme="minorHAnsi"/>
          <w:sz w:val="26"/>
          <w:szCs w:val="26"/>
        </w:rPr>
        <w:t>Es importante mencionar que esto es s</w:t>
      </w:r>
      <w:r w:rsidR="00AC22F3">
        <w:rPr>
          <w:rFonts w:cstheme="minorHAnsi"/>
          <w:sz w:val="26"/>
          <w:szCs w:val="26"/>
        </w:rPr>
        <w:t>ó</w:t>
      </w:r>
      <w:r w:rsidRPr="00103A51">
        <w:rPr>
          <w:rFonts w:cstheme="minorHAnsi"/>
          <w:sz w:val="26"/>
          <w:szCs w:val="26"/>
        </w:rPr>
        <w:t xml:space="preserve">lo el </w:t>
      </w:r>
      <w:r w:rsidRPr="00103A51">
        <w:rPr>
          <w:rFonts w:cstheme="minorHAnsi"/>
          <w:sz w:val="26"/>
          <w:szCs w:val="26"/>
        </w:rPr>
        <w:lastRenderedPageBreak/>
        <w:t>inicio; aún faltan muchas fechas por anunciar,</w:t>
      </w:r>
      <w:r w:rsidR="00D81173" w:rsidRPr="00103A51">
        <w:rPr>
          <w:rFonts w:cstheme="minorHAnsi"/>
          <w:sz w:val="26"/>
          <w:szCs w:val="26"/>
        </w:rPr>
        <w:t xml:space="preserve"> </w:t>
      </w:r>
      <w:r w:rsidRPr="00103A51">
        <w:rPr>
          <w:rFonts w:cstheme="minorHAnsi"/>
          <w:sz w:val="26"/>
          <w:szCs w:val="26"/>
        </w:rPr>
        <w:t>mismas que se irán dando a conocer.</w:t>
      </w:r>
      <w:r w:rsidR="00AC22F3">
        <w:rPr>
          <w:rFonts w:cstheme="minorHAnsi"/>
          <w:sz w:val="26"/>
          <w:szCs w:val="26"/>
        </w:rPr>
        <w:t xml:space="preserve"> </w:t>
      </w:r>
      <w:r w:rsidRPr="00103A51">
        <w:rPr>
          <w:rFonts w:cstheme="minorHAnsi"/>
          <w:sz w:val="26"/>
          <w:szCs w:val="26"/>
        </w:rPr>
        <w:t>Sin embargo, les podemos anticipar que esta serie de conciertos marcarán un antecedente</w:t>
      </w:r>
      <w:r w:rsidR="00D81173" w:rsidRPr="00103A51">
        <w:rPr>
          <w:rFonts w:cstheme="minorHAnsi"/>
          <w:sz w:val="26"/>
          <w:szCs w:val="26"/>
        </w:rPr>
        <w:t xml:space="preserve"> </w:t>
      </w:r>
      <w:r w:rsidRPr="00103A51">
        <w:rPr>
          <w:rFonts w:cstheme="minorHAnsi"/>
          <w:sz w:val="26"/>
          <w:szCs w:val="26"/>
        </w:rPr>
        <w:t xml:space="preserve">en la historia musical de la </w:t>
      </w:r>
      <w:r w:rsidRPr="00103A51">
        <w:rPr>
          <w:rFonts w:cstheme="minorHAnsi"/>
          <w:b/>
          <w:bCs/>
          <w:sz w:val="26"/>
          <w:szCs w:val="26"/>
        </w:rPr>
        <w:t>BANDA MS</w:t>
      </w:r>
      <w:r w:rsidRPr="00103A51">
        <w:rPr>
          <w:rFonts w:cstheme="minorHAnsi"/>
          <w:sz w:val="26"/>
          <w:szCs w:val="26"/>
        </w:rPr>
        <w:t>. Para el segundo semestre del año, están previstos</w:t>
      </w:r>
      <w:r w:rsidR="00D81173" w:rsidRPr="00103A51">
        <w:rPr>
          <w:rFonts w:cstheme="minorHAnsi"/>
          <w:sz w:val="26"/>
          <w:szCs w:val="26"/>
        </w:rPr>
        <w:t xml:space="preserve"> </w:t>
      </w:r>
      <w:r w:rsidRPr="00103A51">
        <w:rPr>
          <w:rFonts w:cstheme="minorHAnsi"/>
          <w:sz w:val="26"/>
          <w:szCs w:val="26"/>
        </w:rPr>
        <w:t>nuevos eventos que darán mucho de qué hablar.</w:t>
      </w:r>
    </w:p>
    <w:p w14:paraId="2FC62917" w14:textId="77777777" w:rsidR="00D81173" w:rsidRPr="00103A51" w:rsidRDefault="00D81173" w:rsidP="00233F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6E2A5D32" w14:textId="139D55C7" w:rsidR="00233F6B" w:rsidRPr="009C68B3" w:rsidRDefault="00233F6B" w:rsidP="00233F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 w:rsidRPr="00103A51">
        <w:rPr>
          <w:rFonts w:cstheme="minorHAnsi"/>
          <w:sz w:val="26"/>
          <w:szCs w:val="26"/>
        </w:rPr>
        <w:t xml:space="preserve">Como sabemos, </w:t>
      </w:r>
      <w:r w:rsidR="009C68B3" w:rsidRPr="00103A51">
        <w:rPr>
          <w:rFonts w:cstheme="minorHAnsi"/>
          <w:sz w:val="26"/>
          <w:szCs w:val="26"/>
        </w:rPr>
        <w:t xml:space="preserve">la </w:t>
      </w:r>
      <w:r w:rsidR="009C68B3" w:rsidRPr="00103A51">
        <w:rPr>
          <w:rFonts w:cstheme="minorHAnsi"/>
          <w:b/>
          <w:bCs/>
          <w:sz w:val="26"/>
          <w:szCs w:val="26"/>
        </w:rPr>
        <w:t>BANDA MS</w:t>
      </w:r>
      <w:r w:rsidRPr="00103A51">
        <w:rPr>
          <w:rFonts w:cstheme="minorHAnsi"/>
          <w:sz w:val="26"/>
          <w:szCs w:val="26"/>
        </w:rPr>
        <w:t xml:space="preserve"> tiene un </w:t>
      </w:r>
      <w:proofErr w:type="gramStart"/>
      <w:r w:rsidRPr="00103A51">
        <w:rPr>
          <w:rFonts w:cstheme="minorHAnsi"/>
          <w:sz w:val="26"/>
          <w:szCs w:val="26"/>
        </w:rPr>
        <w:t>show</w:t>
      </w:r>
      <w:proofErr w:type="gramEnd"/>
      <w:r w:rsidRPr="00103A51">
        <w:rPr>
          <w:rFonts w:cstheme="minorHAnsi"/>
          <w:sz w:val="26"/>
          <w:szCs w:val="26"/>
        </w:rPr>
        <w:t xml:space="preserve"> variado en el que el público disfruta de la</w:t>
      </w:r>
      <w:r w:rsidR="00D81173" w:rsidRPr="00103A51">
        <w:rPr>
          <w:rFonts w:cstheme="minorHAnsi"/>
          <w:sz w:val="26"/>
          <w:szCs w:val="26"/>
        </w:rPr>
        <w:t xml:space="preserve"> </w:t>
      </w:r>
      <w:r w:rsidRPr="00103A51">
        <w:rPr>
          <w:rFonts w:cstheme="minorHAnsi"/>
          <w:sz w:val="26"/>
          <w:szCs w:val="26"/>
        </w:rPr>
        <w:t>música de banda, pero también de un segmento de música acústica y un</w:t>
      </w:r>
      <w:r w:rsidR="00E71186">
        <w:rPr>
          <w:rFonts w:cstheme="minorHAnsi"/>
          <w:sz w:val="26"/>
          <w:szCs w:val="26"/>
        </w:rPr>
        <w:t xml:space="preserve">o </w:t>
      </w:r>
      <w:r w:rsidRPr="00103A51">
        <w:rPr>
          <w:rFonts w:cstheme="minorHAnsi"/>
          <w:sz w:val="26"/>
          <w:szCs w:val="26"/>
        </w:rPr>
        <w:t>de</w:t>
      </w:r>
      <w:r w:rsidR="00B26A95" w:rsidRPr="00103A51">
        <w:rPr>
          <w:rFonts w:cstheme="minorHAnsi"/>
          <w:sz w:val="26"/>
          <w:szCs w:val="26"/>
        </w:rPr>
        <w:t xml:space="preserve"> </w:t>
      </w:r>
      <w:r w:rsidRPr="00103A51">
        <w:rPr>
          <w:rFonts w:cstheme="minorHAnsi"/>
          <w:sz w:val="26"/>
          <w:szCs w:val="26"/>
        </w:rPr>
        <w:t xml:space="preserve">música norteña. Aunado a lo anterior, la gira </w:t>
      </w:r>
      <w:r w:rsidRPr="00E71186">
        <w:rPr>
          <w:rFonts w:cstheme="minorHAnsi"/>
          <w:b/>
          <w:bCs/>
          <w:sz w:val="26"/>
          <w:szCs w:val="26"/>
        </w:rPr>
        <w:t>MS 20 Años</w:t>
      </w:r>
      <w:r w:rsidRPr="00103A51">
        <w:rPr>
          <w:rFonts w:cstheme="minorHAnsi"/>
          <w:b/>
          <w:bCs/>
          <w:i/>
          <w:iCs/>
          <w:sz w:val="26"/>
          <w:szCs w:val="26"/>
        </w:rPr>
        <w:t xml:space="preserve"> </w:t>
      </w:r>
      <w:r w:rsidRPr="00103A51">
        <w:rPr>
          <w:rFonts w:cstheme="minorHAnsi"/>
          <w:sz w:val="26"/>
          <w:szCs w:val="26"/>
        </w:rPr>
        <w:t>incorporará nuevos segmentos</w:t>
      </w:r>
      <w:r w:rsidR="00B26A95" w:rsidRPr="00103A51">
        <w:rPr>
          <w:rFonts w:cstheme="minorHAnsi"/>
          <w:sz w:val="26"/>
          <w:szCs w:val="26"/>
        </w:rPr>
        <w:t xml:space="preserve"> </w:t>
      </w:r>
      <w:r w:rsidRPr="00103A51">
        <w:rPr>
          <w:rFonts w:cstheme="minorHAnsi"/>
          <w:sz w:val="26"/>
          <w:szCs w:val="26"/>
        </w:rPr>
        <w:t>que enriquecerán, aún más, cada una de estas presentaciones.</w:t>
      </w:r>
      <w:r w:rsidR="00B26A95" w:rsidRPr="00103A51">
        <w:rPr>
          <w:rFonts w:cstheme="minorHAnsi"/>
          <w:sz w:val="26"/>
          <w:szCs w:val="26"/>
        </w:rPr>
        <w:t xml:space="preserve"> </w:t>
      </w:r>
      <w:r w:rsidRPr="00103A51">
        <w:rPr>
          <w:rFonts w:cstheme="minorHAnsi"/>
          <w:sz w:val="26"/>
          <w:szCs w:val="26"/>
        </w:rPr>
        <w:t>Esto es solo el inicio… ¡Lo mejor está por venir!</w:t>
      </w:r>
    </w:p>
    <w:p w14:paraId="5305A222" w14:textId="77777777" w:rsidR="00B26A95" w:rsidRPr="00103A51" w:rsidRDefault="00B26A95" w:rsidP="00233F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6"/>
          <w:szCs w:val="26"/>
        </w:rPr>
      </w:pPr>
    </w:p>
    <w:p w14:paraId="6A46439C" w14:textId="3A5110FE" w:rsidR="00233F6B" w:rsidRPr="00B82C3A" w:rsidRDefault="00233F6B" w:rsidP="00233F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B82C3A">
        <w:rPr>
          <w:rFonts w:cstheme="minorHAnsi"/>
          <w:b/>
          <w:bCs/>
          <w:i/>
          <w:iCs/>
        </w:rPr>
        <w:t>Más sobre Banda MS:</w:t>
      </w:r>
    </w:p>
    <w:p w14:paraId="679B1ACA" w14:textId="553F46B4" w:rsidR="00103A51" w:rsidRPr="00B82C3A" w:rsidRDefault="00233F6B" w:rsidP="00E7118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</w:rPr>
      </w:pPr>
      <w:r w:rsidRPr="00B82C3A">
        <w:rPr>
          <w:rFonts w:cstheme="minorHAnsi"/>
        </w:rPr>
        <w:t>Surge en el año 2003 en Mazatlán, Sinaloa tomando las iniciales de su tierra natal para darle el nombre al</w:t>
      </w:r>
      <w:r w:rsidR="00B26A95" w:rsidRPr="00B82C3A">
        <w:rPr>
          <w:rFonts w:cstheme="minorHAnsi"/>
        </w:rPr>
        <w:t xml:space="preserve"> </w:t>
      </w:r>
      <w:r w:rsidRPr="00B82C3A">
        <w:rPr>
          <w:rFonts w:cstheme="minorHAnsi"/>
        </w:rPr>
        <w:t xml:space="preserve">grupo. </w:t>
      </w:r>
      <w:r w:rsidRPr="00B82C3A">
        <w:rPr>
          <w:rFonts w:cstheme="minorHAnsi"/>
          <w:b/>
          <w:bCs/>
        </w:rPr>
        <w:t xml:space="preserve">BANDA MS </w:t>
      </w:r>
      <w:r w:rsidRPr="00B82C3A">
        <w:rPr>
          <w:rFonts w:cstheme="minorHAnsi"/>
        </w:rPr>
        <w:t>es sinónimo de estabilidad y proyección internacional. Siempre con los objetivos firmes, la</w:t>
      </w:r>
      <w:r w:rsidR="00B26A95" w:rsidRPr="00B82C3A">
        <w:rPr>
          <w:rFonts w:cstheme="minorHAnsi"/>
        </w:rPr>
        <w:t xml:space="preserve"> </w:t>
      </w:r>
      <w:r w:rsidRPr="00B82C3A">
        <w:rPr>
          <w:rFonts w:cstheme="minorHAnsi"/>
        </w:rPr>
        <w:t xml:space="preserve">agrupación se ha ganado el apelativo de </w:t>
      </w:r>
      <w:r w:rsidRPr="00B82C3A">
        <w:rPr>
          <w:rFonts w:cstheme="minorHAnsi"/>
          <w:b/>
          <w:bCs/>
          <w:i/>
          <w:iCs/>
        </w:rPr>
        <w:t>“la banda más taquillera”</w:t>
      </w:r>
      <w:r w:rsidRPr="00B82C3A">
        <w:rPr>
          <w:rFonts w:cstheme="minorHAnsi"/>
          <w:i/>
          <w:iCs/>
        </w:rPr>
        <w:t xml:space="preserve">, </w:t>
      </w:r>
      <w:r w:rsidRPr="00B82C3A">
        <w:rPr>
          <w:rFonts w:cstheme="minorHAnsi"/>
        </w:rPr>
        <w:t>un slogan que refleja el trabajo que se</w:t>
      </w:r>
      <w:r w:rsidR="00B26A95" w:rsidRPr="00B82C3A">
        <w:rPr>
          <w:rFonts w:cstheme="minorHAnsi"/>
        </w:rPr>
        <w:t xml:space="preserve"> </w:t>
      </w:r>
      <w:r w:rsidRPr="00B82C3A">
        <w:rPr>
          <w:rFonts w:cstheme="minorHAnsi"/>
        </w:rPr>
        <w:t xml:space="preserve">ha llevado a cabo a lo largo de más de 19 años de trayectoria musical. </w:t>
      </w:r>
      <w:r w:rsidRPr="00B82C3A">
        <w:rPr>
          <w:rFonts w:cstheme="minorHAnsi"/>
          <w:b/>
          <w:bCs/>
        </w:rPr>
        <w:t>BANDA MS DE SERGIO</w:t>
      </w:r>
      <w:r w:rsidR="00B26A95" w:rsidRPr="00B82C3A">
        <w:rPr>
          <w:rFonts w:cstheme="minorHAnsi"/>
        </w:rPr>
        <w:t xml:space="preserve"> </w:t>
      </w:r>
      <w:r w:rsidRPr="00B82C3A">
        <w:rPr>
          <w:rFonts w:cstheme="minorHAnsi"/>
          <w:b/>
          <w:bCs/>
        </w:rPr>
        <w:t>LIZÁRRAGA</w:t>
      </w:r>
      <w:r w:rsidRPr="00B82C3A">
        <w:rPr>
          <w:rFonts w:cstheme="minorHAnsi"/>
        </w:rPr>
        <w:t xml:space="preserve"> está catalogada por la prensa especializada como la agrupación más influyente en su género.</w:t>
      </w:r>
      <w:r w:rsidR="00B26A95" w:rsidRPr="00B82C3A">
        <w:rPr>
          <w:rFonts w:cstheme="minorHAnsi"/>
        </w:rPr>
        <w:t xml:space="preserve"> </w:t>
      </w:r>
      <w:r w:rsidRPr="00B82C3A">
        <w:rPr>
          <w:rFonts w:cstheme="minorHAnsi"/>
        </w:rPr>
        <w:t>La banda fue reconocida por la plataforma Spotify como el artista mexicano más escuchado, una prueba de</w:t>
      </w:r>
      <w:r w:rsidR="00B26A95" w:rsidRPr="00B82C3A">
        <w:rPr>
          <w:rFonts w:cstheme="minorHAnsi"/>
        </w:rPr>
        <w:t xml:space="preserve"> </w:t>
      </w:r>
      <w:r w:rsidRPr="00B82C3A">
        <w:rPr>
          <w:rFonts w:cstheme="minorHAnsi"/>
        </w:rPr>
        <w:t>ello son los 872 millones de reproducciones que logró a lo largo del año 2020. A la fecha</w:t>
      </w:r>
      <w:r w:rsidR="008E025D" w:rsidRPr="00B82C3A">
        <w:rPr>
          <w:rFonts w:cstheme="minorHAnsi"/>
        </w:rPr>
        <w:t>,</w:t>
      </w:r>
      <w:r w:rsidRPr="00B82C3A">
        <w:rPr>
          <w:rFonts w:cstheme="minorHAnsi"/>
        </w:rPr>
        <w:t xml:space="preserve"> mantiene un</w:t>
      </w:r>
      <w:r w:rsidR="00B26A95" w:rsidRPr="00B82C3A">
        <w:rPr>
          <w:rFonts w:cstheme="minorHAnsi"/>
        </w:rPr>
        <w:t xml:space="preserve"> </w:t>
      </w:r>
      <w:r w:rsidRPr="00B82C3A">
        <w:rPr>
          <w:rFonts w:cstheme="minorHAnsi"/>
        </w:rPr>
        <w:t>promedio de 11 millones de reproducciones mensuales.</w:t>
      </w:r>
      <w:r w:rsidR="00B26A95" w:rsidRPr="00B82C3A">
        <w:rPr>
          <w:rFonts w:cstheme="minorHAnsi"/>
        </w:rPr>
        <w:t xml:space="preserve"> </w:t>
      </w:r>
    </w:p>
    <w:p w14:paraId="71D932B8" w14:textId="4D87FFCD" w:rsidR="00E81FB2" w:rsidRPr="00B82C3A" w:rsidRDefault="00233F6B" w:rsidP="00103A51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</w:rPr>
      </w:pPr>
      <w:r w:rsidRPr="00B82C3A">
        <w:rPr>
          <w:rFonts w:cstheme="minorHAnsi"/>
        </w:rPr>
        <w:t xml:space="preserve">Ha logrado posicionar de manera consecutiva 20 temas en el primer lugar de popularidad radial: </w:t>
      </w:r>
      <w:r w:rsidRPr="00B82C3A">
        <w:rPr>
          <w:rFonts w:cstheme="minorHAnsi"/>
          <w:b/>
          <w:bCs/>
        </w:rPr>
        <w:t>“EL</w:t>
      </w:r>
      <w:r w:rsidR="00103A51" w:rsidRPr="00B82C3A">
        <w:rPr>
          <w:rFonts w:cstheme="minorHAnsi"/>
        </w:rPr>
        <w:t xml:space="preserve"> </w:t>
      </w:r>
      <w:r w:rsidRPr="00B82C3A">
        <w:rPr>
          <w:rFonts w:cstheme="minorHAnsi"/>
          <w:b/>
          <w:bCs/>
        </w:rPr>
        <w:t>MECHÓN”, “MI RAZÓN DE SER”, “HERMOSA EXPERIENCIA”, “NO ME PIDAS PERDÓN”, “HÁBLAME</w:t>
      </w:r>
      <w:r w:rsidR="00103A51" w:rsidRPr="00B82C3A">
        <w:rPr>
          <w:rFonts w:cstheme="minorHAnsi"/>
        </w:rPr>
        <w:t xml:space="preserve"> </w:t>
      </w:r>
      <w:r w:rsidRPr="00B82C3A">
        <w:rPr>
          <w:rFonts w:cstheme="minorHAnsi"/>
          <w:b/>
          <w:bCs/>
        </w:rPr>
        <w:t>DE TI”, “A LO MEJOR”, “PIENSALO”, “SÓLO CON VERTE”, “ME VAS A EXTRAÑAR”, “TENGO QUE</w:t>
      </w:r>
      <w:r w:rsidR="00103A51" w:rsidRPr="00B82C3A">
        <w:rPr>
          <w:rFonts w:cstheme="minorHAnsi"/>
        </w:rPr>
        <w:t xml:space="preserve"> </w:t>
      </w:r>
      <w:r w:rsidRPr="00B82C3A">
        <w:rPr>
          <w:rFonts w:cstheme="minorHAnsi"/>
          <w:b/>
          <w:bCs/>
        </w:rPr>
        <w:t>COLGAR”, “ES TUYO MI AMOR” , “LAS COSAS NO SE HACEN ASÍ”, "EL COLOR DE TUS OJOS”, “TU</w:t>
      </w:r>
      <w:r w:rsidR="00103A51" w:rsidRPr="00B82C3A">
        <w:rPr>
          <w:rFonts w:cstheme="minorHAnsi"/>
          <w:b/>
          <w:bCs/>
        </w:rPr>
        <w:t xml:space="preserve"> </w:t>
      </w:r>
      <w:r w:rsidRPr="00B82C3A">
        <w:rPr>
          <w:rFonts w:cstheme="minorHAnsi"/>
          <w:b/>
          <w:bCs/>
        </w:rPr>
        <w:t>POSTURA”, “MEJOR ME ALEJO”, “POR SIEMPRE MI AMOR” , “POR MI NO TE DETENGAS”, “NO</w:t>
      </w:r>
      <w:r w:rsidR="00103A51" w:rsidRPr="00B82C3A">
        <w:rPr>
          <w:rFonts w:cstheme="minorHAnsi"/>
          <w:b/>
          <w:bCs/>
        </w:rPr>
        <w:t xml:space="preserve"> </w:t>
      </w:r>
      <w:r w:rsidRPr="00B82C3A">
        <w:rPr>
          <w:rFonts w:cstheme="minorHAnsi"/>
          <w:b/>
          <w:bCs/>
        </w:rPr>
        <w:t>ELEGÍ CONOCERTE”, “CERRANDO CICLOS”, “LA CASITA”, “OJOS CERRADOS” y “HAY QUE HACER</w:t>
      </w:r>
      <w:r w:rsidR="00103A51" w:rsidRPr="00B82C3A">
        <w:rPr>
          <w:rFonts w:cstheme="minorHAnsi"/>
          <w:b/>
          <w:bCs/>
        </w:rPr>
        <w:t xml:space="preserve"> </w:t>
      </w:r>
      <w:r w:rsidRPr="00B82C3A">
        <w:rPr>
          <w:rFonts w:cstheme="minorHAnsi"/>
          <w:b/>
          <w:bCs/>
        </w:rPr>
        <w:t>DINERO”.</w:t>
      </w:r>
    </w:p>
    <w:p w14:paraId="4309C15C" w14:textId="77777777" w:rsidR="00103A51" w:rsidRPr="00103A51" w:rsidRDefault="00103A51" w:rsidP="00E81FB2">
      <w:pPr>
        <w:jc w:val="center"/>
        <w:rPr>
          <w:sz w:val="26"/>
          <w:szCs w:val="26"/>
        </w:rPr>
      </w:pPr>
    </w:p>
    <w:p w14:paraId="7ACB7B1F" w14:textId="09ACBE36" w:rsidR="00E81FB2" w:rsidRPr="00103A51" w:rsidRDefault="00E81FB2" w:rsidP="00E81FB2">
      <w:pPr>
        <w:jc w:val="center"/>
        <w:rPr>
          <w:sz w:val="26"/>
          <w:szCs w:val="26"/>
        </w:rPr>
      </w:pPr>
      <w:r w:rsidRPr="00103A51">
        <w:rPr>
          <w:sz w:val="26"/>
          <w:szCs w:val="26"/>
        </w:rPr>
        <w:t xml:space="preserve">Visita las redes de </w:t>
      </w:r>
      <w:r w:rsidRPr="00103A51">
        <w:rPr>
          <w:b/>
          <w:bCs/>
          <w:sz w:val="26"/>
          <w:szCs w:val="26"/>
        </w:rPr>
        <w:t>La Banda MS</w:t>
      </w:r>
      <w:r w:rsidRPr="00103A51">
        <w:rPr>
          <w:sz w:val="26"/>
          <w:szCs w:val="26"/>
        </w:rPr>
        <w:t>:</w:t>
      </w:r>
    </w:p>
    <w:p w14:paraId="6B3F4F11" w14:textId="2F0C2332" w:rsidR="00E81FB2" w:rsidRPr="00103A51" w:rsidRDefault="00B82C3A" w:rsidP="00E81FB2">
      <w:pPr>
        <w:jc w:val="center"/>
        <w:rPr>
          <w:sz w:val="26"/>
          <w:szCs w:val="26"/>
        </w:rPr>
      </w:pPr>
      <w:hyperlink r:id="rId6" w:history="1">
        <w:r w:rsidR="00E81FB2" w:rsidRPr="00103A51">
          <w:rPr>
            <w:rStyle w:val="Hipervnculo"/>
            <w:sz w:val="26"/>
            <w:szCs w:val="26"/>
          </w:rPr>
          <w:t>FACEBOOK</w:t>
        </w:r>
      </w:hyperlink>
      <w:r w:rsidR="00E81FB2" w:rsidRPr="00103A51">
        <w:rPr>
          <w:sz w:val="26"/>
          <w:szCs w:val="26"/>
        </w:rPr>
        <w:t xml:space="preserve"> | </w:t>
      </w:r>
      <w:hyperlink r:id="rId7" w:history="1">
        <w:r w:rsidR="00E81FB2" w:rsidRPr="00103A51">
          <w:rPr>
            <w:rStyle w:val="Hipervnculo"/>
            <w:sz w:val="26"/>
            <w:szCs w:val="26"/>
          </w:rPr>
          <w:t>INSTAGRAM</w:t>
        </w:r>
      </w:hyperlink>
      <w:r w:rsidR="00E81FB2" w:rsidRPr="00103A51">
        <w:rPr>
          <w:sz w:val="26"/>
          <w:szCs w:val="26"/>
        </w:rPr>
        <w:t xml:space="preserve"> | </w:t>
      </w:r>
      <w:hyperlink r:id="rId8" w:history="1">
        <w:r w:rsidR="00E81FB2" w:rsidRPr="00103A51">
          <w:rPr>
            <w:rStyle w:val="Hipervnculo"/>
            <w:sz w:val="26"/>
            <w:szCs w:val="26"/>
          </w:rPr>
          <w:t>TWITTER</w:t>
        </w:r>
      </w:hyperlink>
      <w:r w:rsidR="00E81FB2" w:rsidRPr="00103A51">
        <w:rPr>
          <w:sz w:val="26"/>
          <w:szCs w:val="26"/>
        </w:rPr>
        <w:t xml:space="preserve"> | </w:t>
      </w:r>
      <w:hyperlink r:id="rId9" w:history="1">
        <w:r w:rsidR="00E81FB2" w:rsidRPr="00103A51">
          <w:rPr>
            <w:rStyle w:val="Hipervnculo"/>
            <w:sz w:val="26"/>
            <w:szCs w:val="26"/>
          </w:rPr>
          <w:t>YOUTUBE</w:t>
        </w:r>
      </w:hyperlink>
    </w:p>
    <w:p w14:paraId="1FE7D121" w14:textId="77777777" w:rsidR="00E81FB2" w:rsidRPr="00103A51" w:rsidRDefault="00E81FB2" w:rsidP="00CD61AD">
      <w:pPr>
        <w:spacing w:before="240"/>
        <w:jc w:val="center"/>
        <w:rPr>
          <w:sz w:val="26"/>
          <w:szCs w:val="26"/>
        </w:rPr>
      </w:pPr>
      <w:r w:rsidRPr="00103A51">
        <w:rPr>
          <w:sz w:val="26"/>
          <w:szCs w:val="26"/>
        </w:rPr>
        <w:t>Conoce más sobre este y otros conciertos en:</w:t>
      </w:r>
    </w:p>
    <w:p w14:paraId="1B4E952A" w14:textId="7A91F228" w:rsidR="00E81FB2" w:rsidRPr="00103A51" w:rsidRDefault="00B82C3A" w:rsidP="00E81FB2">
      <w:pPr>
        <w:spacing w:after="0"/>
        <w:jc w:val="center"/>
        <w:rPr>
          <w:sz w:val="26"/>
          <w:szCs w:val="26"/>
        </w:rPr>
      </w:pPr>
      <w:hyperlink r:id="rId10" w:history="1">
        <w:r w:rsidR="00E81FB2" w:rsidRPr="00103A51">
          <w:rPr>
            <w:rStyle w:val="Hipervnculo"/>
            <w:sz w:val="26"/>
            <w:szCs w:val="26"/>
          </w:rPr>
          <w:t>www.ocesa.com.mx</w:t>
        </w:r>
      </w:hyperlink>
      <w:r w:rsidR="00E81FB2" w:rsidRPr="00103A51">
        <w:rPr>
          <w:sz w:val="26"/>
          <w:szCs w:val="26"/>
        </w:rPr>
        <w:t xml:space="preserve"> </w:t>
      </w:r>
    </w:p>
    <w:p w14:paraId="30BD2C3F" w14:textId="467E0F99" w:rsidR="00E81FB2" w:rsidRPr="00103A51" w:rsidRDefault="00B82C3A" w:rsidP="00E81FB2">
      <w:pPr>
        <w:spacing w:after="0"/>
        <w:jc w:val="center"/>
        <w:rPr>
          <w:sz w:val="26"/>
          <w:szCs w:val="26"/>
        </w:rPr>
      </w:pPr>
      <w:hyperlink r:id="rId11" w:history="1">
        <w:r w:rsidR="00E81FB2" w:rsidRPr="00103A51">
          <w:rPr>
            <w:rStyle w:val="Hipervnculo"/>
            <w:sz w:val="26"/>
            <w:szCs w:val="26"/>
          </w:rPr>
          <w:t>www.facebook.com/ocesamx</w:t>
        </w:r>
      </w:hyperlink>
      <w:r w:rsidR="00E81FB2" w:rsidRPr="00103A51">
        <w:rPr>
          <w:sz w:val="26"/>
          <w:szCs w:val="26"/>
        </w:rPr>
        <w:t xml:space="preserve"> </w:t>
      </w:r>
    </w:p>
    <w:p w14:paraId="64574B5F" w14:textId="7087CE40" w:rsidR="00E81FB2" w:rsidRPr="00103A51" w:rsidRDefault="00B82C3A" w:rsidP="00E81FB2">
      <w:pPr>
        <w:spacing w:after="0"/>
        <w:jc w:val="center"/>
        <w:rPr>
          <w:sz w:val="26"/>
          <w:szCs w:val="26"/>
        </w:rPr>
      </w:pPr>
      <w:hyperlink r:id="rId12" w:history="1">
        <w:r w:rsidR="00E81FB2" w:rsidRPr="00103A51">
          <w:rPr>
            <w:rStyle w:val="Hipervnculo"/>
            <w:sz w:val="26"/>
            <w:szCs w:val="26"/>
          </w:rPr>
          <w:t>www.twitter.com/ocesa_total</w:t>
        </w:r>
      </w:hyperlink>
      <w:r w:rsidR="00E81FB2" w:rsidRPr="00103A51">
        <w:rPr>
          <w:sz w:val="26"/>
          <w:szCs w:val="26"/>
        </w:rPr>
        <w:t xml:space="preserve"> </w:t>
      </w:r>
    </w:p>
    <w:p w14:paraId="03F3573A" w14:textId="4D09259F" w:rsidR="00E81FB2" w:rsidRPr="00103A51" w:rsidRDefault="00B82C3A" w:rsidP="00E81FB2">
      <w:pPr>
        <w:spacing w:after="0"/>
        <w:jc w:val="center"/>
        <w:rPr>
          <w:sz w:val="26"/>
          <w:szCs w:val="26"/>
        </w:rPr>
      </w:pPr>
      <w:hyperlink r:id="rId13" w:history="1">
        <w:r w:rsidR="00E81FB2" w:rsidRPr="00103A51">
          <w:rPr>
            <w:rStyle w:val="Hipervnculo"/>
            <w:sz w:val="26"/>
            <w:szCs w:val="26"/>
          </w:rPr>
          <w:t>www.instagram.com/ocesa</w:t>
        </w:r>
      </w:hyperlink>
      <w:r w:rsidR="00E81FB2" w:rsidRPr="00103A51">
        <w:rPr>
          <w:sz w:val="26"/>
          <w:szCs w:val="26"/>
        </w:rPr>
        <w:t xml:space="preserve"> </w:t>
      </w:r>
    </w:p>
    <w:p w14:paraId="476D2A97" w14:textId="7F671DB6" w:rsidR="00E81FB2" w:rsidRPr="00103A51" w:rsidRDefault="00E81FB2" w:rsidP="000525F3">
      <w:pPr>
        <w:jc w:val="both"/>
        <w:rPr>
          <w:sz w:val="26"/>
          <w:szCs w:val="26"/>
        </w:rPr>
      </w:pPr>
    </w:p>
    <w:sectPr w:rsidR="00E81FB2" w:rsidRPr="00103A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F3"/>
    <w:rsid w:val="000525F3"/>
    <w:rsid w:val="00103A51"/>
    <w:rsid w:val="00216F85"/>
    <w:rsid w:val="00233F6B"/>
    <w:rsid w:val="002826E5"/>
    <w:rsid w:val="003A1F75"/>
    <w:rsid w:val="003E2CAC"/>
    <w:rsid w:val="00493FA7"/>
    <w:rsid w:val="004B3383"/>
    <w:rsid w:val="004D4D58"/>
    <w:rsid w:val="00804CD4"/>
    <w:rsid w:val="008E025D"/>
    <w:rsid w:val="008F2E1E"/>
    <w:rsid w:val="009872DC"/>
    <w:rsid w:val="009C68B3"/>
    <w:rsid w:val="00AC22F3"/>
    <w:rsid w:val="00AF1023"/>
    <w:rsid w:val="00B26A95"/>
    <w:rsid w:val="00B82C3A"/>
    <w:rsid w:val="00BF7C92"/>
    <w:rsid w:val="00C35886"/>
    <w:rsid w:val="00CD61AD"/>
    <w:rsid w:val="00D5729C"/>
    <w:rsid w:val="00D81173"/>
    <w:rsid w:val="00D914E4"/>
    <w:rsid w:val="00E71186"/>
    <w:rsid w:val="00E81FB2"/>
    <w:rsid w:val="00F92B60"/>
    <w:rsid w:val="00FB3875"/>
    <w:rsid w:val="18D6CE25"/>
    <w:rsid w:val="3525B2B1"/>
    <w:rsid w:val="594F9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A6DC"/>
  <w15:chartTrackingRefBased/>
  <w15:docId w15:val="{853A4A5D-DC07-4458-A8DE-E2F2A6D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2B6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2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ANDA_MS" TargetMode="External"/><Relationship Id="rId13" Type="http://schemas.openxmlformats.org/officeDocument/2006/relationships/hyperlink" Target="http://www.instagram.com/oce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andamsoficial/" TargetMode="External"/><Relationship Id="rId12" Type="http://schemas.openxmlformats.org/officeDocument/2006/relationships/hyperlink" Target="http://www.twitter.com/ocesa_to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ANDAMSOFICIAL" TargetMode="External"/><Relationship Id="rId11" Type="http://schemas.openxmlformats.org/officeDocument/2006/relationships/hyperlink" Target="http://www.facebook.com/ocesamx" TargetMode="External"/><Relationship Id="rId5" Type="http://schemas.openxmlformats.org/officeDocument/2006/relationships/image" Target="cid:cec5c89f-3493-401d-a345-2be1b3cdbec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cesa.com.m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channel/UCV6ZlWpVitOcQvaL_RFgu5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3119</Characters>
  <Application>Microsoft Office Word</Application>
  <DocSecurity>0</DocSecurity>
  <Lines>25</Lines>
  <Paragraphs>7</Paragraphs>
  <ScaleCrop>false</ScaleCrop>
  <Company>OCESA ENTRETENIMIENTO, S.A. DE C.V.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21</cp:revision>
  <dcterms:created xsi:type="dcterms:W3CDTF">2023-01-25T20:01:00Z</dcterms:created>
  <dcterms:modified xsi:type="dcterms:W3CDTF">2023-01-30T15:17:00Z</dcterms:modified>
</cp:coreProperties>
</file>