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EC88" w14:textId="77777777" w:rsidR="00676CAF" w:rsidRPr="00E6062B" w:rsidRDefault="00676CAF" w:rsidP="00926361">
      <w:pPr>
        <w:jc w:val="both"/>
        <w:rPr>
          <w:rFonts w:ascii="Calibri" w:hAnsi="Calibri"/>
        </w:rPr>
      </w:pPr>
    </w:p>
    <w:p w14:paraId="3ABBF122" w14:textId="77777777" w:rsidR="00DC0352" w:rsidRDefault="00DC0352" w:rsidP="00926361">
      <w:pPr>
        <w:spacing w:line="360" w:lineRule="auto"/>
        <w:jc w:val="center"/>
        <w:rPr>
          <w:rFonts w:ascii="Calibri" w:hAnsi="Calibri"/>
          <w:b/>
          <w:lang w:val="pt-PT"/>
        </w:rPr>
      </w:pPr>
    </w:p>
    <w:p w14:paraId="4EAFEC89" w14:textId="519ACD1F" w:rsidR="00676CAF" w:rsidRPr="00E6062B" w:rsidRDefault="003808F2" w:rsidP="00926361">
      <w:pPr>
        <w:spacing w:line="360" w:lineRule="auto"/>
        <w:jc w:val="center"/>
        <w:rPr>
          <w:rFonts w:ascii="Calibri" w:hAnsi="Calibri"/>
          <w:b/>
          <w:lang w:val="pt-PT"/>
        </w:rPr>
      </w:pPr>
      <w:r w:rsidRPr="00E6062B">
        <w:rPr>
          <w:rFonts w:ascii="Calibri" w:hAnsi="Calibri"/>
          <w:b/>
          <w:lang w:val="pt-PT"/>
        </w:rPr>
        <w:t>COMUNICADO DE IMPRENSA</w:t>
      </w:r>
    </w:p>
    <w:p w14:paraId="4EAFEC8A" w14:textId="110E7FE3" w:rsidR="00D705E0" w:rsidRPr="00D705E0" w:rsidRDefault="00774A70" w:rsidP="00926361">
      <w:pPr>
        <w:spacing w:line="360" w:lineRule="auto"/>
        <w:jc w:val="center"/>
        <w:rPr>
          <w:rFonts w:ascii="Calibri" w:hAnsi="Calibri"/>
          <w:b/>
          <w:lang w:val="pt-PT"/>
        </w:rPr>
      </w:pPr>
      <w:r>
        <w:rPr>
          <w:rFonts w:ascii="Calibri" w:hAnsi="Calibri"/>
          <w:b/>
          <w:lang w:val="pt-PT"/>
        </w:rPr>
        <w:t>Carnaxide</w:t>
      </w:r>
      <w:r w:rsidR="00084745" w:rsidRPr="00E6062B">
        <w:rPr>
          <w:rFonts w:ascii="Calibri" w:hAnsi="Calibri"/>
          <w:b/>
          <w:lang w:val="pt-PT"/>
        </w:rPr>
        <w:t xml:space="preserve">, </w:t>
      </w:r>
      <w:r w:rsidR="00630A12">
        <w:rPr>
          <w:rFonts w:ascii="Calibri" w:hAnsi="Calibri"/>
          <w:b/>
          <w:lang w:val="pt-PT"/>
        </w:rPr>
        <w:t>06</w:t>
      </w:r>
      <w:r w:rsidR="009D5A5A">
        <w:rPr>
          <w:rFonts w:ascii="Calibri" w:hAnsi="Calibri"/>
          <w:b/>
          <w:lang w:val="pt-PT"/>
        </w:rPr>
        <w:t>.</w:t>
      </w:r>
      <w:r w:rsidR="005D33A7">
        <w:rPr>
          <w:rFonts w:ascii="Calibri" w:hAnsi="Calibri"/>
          <w:b/>
          <w:lang w:val="pt-PT"/>
        </w:rPr>
        <w:t>0</w:t>
      </w:r>
      <w:r w:rsidR="005C776D">
        <w:rPr>
          <w:rFonts w:ascii="Calibri" w:hAnsi="Calibri"/>
          <w:b/>
          <w:lang w:val="pt-PT"/>
        </w:rPr>
        <w:t>2</w:t>
      </w:r>
      <w:r w:rsidR="00084745" w:rsidRPr="00E6062B">
        <w:rPr>
          <w:rFonts w:ascii="Calibri" w:hAnsi="Calibri"/>
          <w:b/>
          <w:lang w:val="pt-PT"/>
        </w:rPr>
        <w:t>.</w:t>
      </w:r>
      <w:r w:rsidR="009D5A5A">
        <w:rPr>
          <w:rFonts w:ascii="Calibri" w:hAnsi="Calibri"/>
          <w:b/>
          <w:lang w:val="pt-PT"/>
        </w:rPr>
        <w:t>20</w:t>
      </w:r>
      <w:r w:rsidR="00FC39FC">
        <w:rPr>
          <w:rFonts w:ascii="Calibri" w:hAnsi="Calibri"/>
          <w:b/>
          <w:lang w:val="pt-PT"/>
        </w:rPr>
        <w:t>2</w:t>
      </w:r>
      <w:r w:rsidR="005C776D">
        <w:rPr>
          <w:rFonts w:ascii="Calibri" w:hAnsi="Calibri"/>
          <w:b/>
          <w:lang w:val="pt-PT"/>
        </w:rPr>
        <w:t>3</w:t>
      </w:r>
    </w:p>
    <w:p w14:paraId="46E3738F" w14:textId="77777777" w:rsidR="00DC60B6" w:rsidRPr="00E83280" w:rsidRDefault="00DC60B6" w:rsidP="00926361">
      <w:pPr>
        <w:spacing w:line="360" w:lineRule="auto"/>
        <w:jc w:val="both"/>
        <w:rPr>
          <w:rFonts w:ascii="Calibri" w:hAnsi="Calibri"/>
          <w:sz w:val="18"/>
          <w:szCs w:val="18"/>
          <w:u w:val="single"/>
          <w:lang w:val="pt-PT"/>
        </w:rPr>
      </w:pPr>
    </w:p>
    <w:p w14:paraId="4EAFEC8C" w14:textId="3AE6427B" w:rsidR="00D705E0" w:rsidRPr="00926361" w:rsidRDefault="004A6962" w:rsidP="00926361">
      <w:pPr>
        <w:spacing w:line="360" w:lineRule="auto"/>
        <w:jc w:val="center"/>
        <w:rPr>
          <w:rFonts w:ascii="Calibri" w:hAnsi="Calibri"/>
          <w:sz w:val="22"/>
          <w:szCs w:val="22"/>
          <w:u w:val="single"/>
          <w:lang w:val="pt-PT"/>
        </w:rPr>
      </w:pPr>
      <w:r>
        <w:rPr>
          <w:rFonts w:ascii="Calibri" w:hAnsi="Calibri"/>
          <w:sz w:val="22"/>
          <w:szCs w:val="22"/>
          <w:u w:val="single"/>
          <w:lang w:val="pt-PT"/>
        </w:rPr>
        <w:t>Novo site é 100% virado para a experiência do cliente</w:t>
      </w:r>
    </w:p>
    <w:p w14:paraId="63108340" w14:textId="30D0BB4C" w:rsidR="004A6962" w:rsidRDefault="00423C0D" w:rsidP="0068614F">
      <w:pPr>
        <w:pStyle w:val="Ttulo1"/>
        <w:shd w:val="clear" w:color="auto" w:fill="FFFFFF"/>
        <w:spacing w:before="0" w:beforeAutospacing="0" w:after="0" w:afterAutospacing="0" w:line="360" w:lineRule="auto"/>
        <w:jc w:val="center"/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</w:pPr>
      <w:r w:rsidRPr="00953644"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  <w:t xml:space="preserve">WORTEN </w:t>
      </w:r>
      <w:r w:rsidR="002C4BE0"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  <w:t xml:space="preserve">APRESENTA NOVO SITE </w:t>
      </w:r>
      <w:r w:rsidR="00630A12">
        <w:rPr>
          <w:rFonts w:ascii="Calibri" w:eastAsia="MS Mincho" w:hAnsi="Calibri"/>
          <w:bCs w:val="0"/>
          <w:kern w:val="0"/>
          <w:sz w:val="26"/>
          <w:szCs w:val="26"/>
          <w:lang w:eastAsia="en-US"/>
        </w:rPr>
        <w:t>PARA REFORÇAR LIDERANÇA NO E-COMMERCE</w:t>
      </w:r>
    </w:p>
    <w:p w14:paraId="42B9609E" w14:textId="77777777" w:rsidR="0068614F" w:rsidRPr="00FD6D6A" w:rsidRDefault="0068614F" w:rsidP="0068614F">
      <w:pPr>
        <w:pStyle w:val="Ttulo1"/>
        <w:shd w:val="clear" w:color="auto" w:fill="FFFFFF"/>
        <w:spacing w:before="0" w:beforeAutospacing="0" w:after="0" w:afterAutospacing="0" w:line="360" w:lineRule="auto"/>
        <w:jc w:val="center"/>
        <w:rPr>
          <w:rFonts w:ascii="Calibri" w:eastAsia="MS Mincho" w:hAnsi="Calibri"/>
          <w:bCs w:val="0"/>
          <w:kern w:val="0"/>
          <w:sz w:val="18"/>
          <w:szCs w:val="18"/>
          <w:lang w:eastAsia="en-US"/>
        </w:rPr>
      </w:pPr>
    </w:p>
    <w:p w14:paraId="02B1CD3A" w14:textId="1D166701" w:rsidR="00CA0D4E" w:rsidRDefault="00CA0D4E" w:rsidP="00CA0D4E">
      <w:pPr>
        <w:pStyle w:val="PargrafodaLista"/>
        <w:numPr>
          <w:ilvl w:val="0"/>
          <w:numId w:val="4"/>
        </w:numPr>
        <w:rPr>
          <w:rFonts w:eastAsia="MS Mincho"/>
          <w:b/>
          <w:sz w:val="20"/>
          <w:szCs w:val="20"/>
        </w:rPr>
      </w:pPr>
      <w:r w:rsidRPr="00CA0D4E">
        <w:rPr>
          <w:b/>
          <w:sz w:val="20"/>
          <w:szCs w:val="20"/>
        </w:rPr>
        <w:t xml:space="preserve">Novo site </w:t>
      </w:r>
      <w:r>
        <w:rPr>
          <w:rFonts w:eastAsia="MS Mincho"/>
          <w:b/>
          <w:sz w:val="20"/>
          <w:szCs w:val="20"/>
        </w:rPr>
        <w:t xml:space="preserve">permite afirmar a </w:t>
      </w:r>
      <w:r w:rsidRPr="00CA0D4E">
        <w:rPr>
          <w:rFonts w:eastAsia="MS Mincho"/>
          <w:b/>
          <w:sz w:val="20"/>
          <w:szCs w:val="20"/>
        </w:rPr>
        <w:t xml:space="preserve">Worten como uma one stop shop </w:t>
      </w:r>
      <w:r w:rsidR="00C32F72">
        <w:rPr>
          <w:rFonts w:eastAsia="MS Mincho"/>
          <w:b/>
          <w:sz w:val="20"/>
          <w:szCs w:val="20"/>
        </w:rPr>
        <w:t xml:space="preserve">também </w:t>
      </w:r>
      <w:r w:rsidRPr="00CA0D4E">
        <w:rPr>
          <w:rFonts w:eastAsia="MS Mincho"/>
          <w:b/>
          <w:sz w:val="20"/>
          <w:szCs w:val="20"/>
        </w:rPr>
        <w:t>do ponto de vista da navegação</w:t>
      </w:r>
    </w:p>
    <w:p w14:paraId="6035444B" w14:textId="1ED9AAAE" w:rsidR="00C32F72" w:rsidRDefault="00C32F72" w:rsidP="00A01B6C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  <w:lang w:val="pt-PT"/>
        </w:rPr>
      </w:pPr>
      <w:r>
        <w:rPr>
          <w:rFonts w:ascii="Calibri" w:hAnsi="Calibri"/>
          <w:b/>
          <w:sz w:val="20"/>
          <w:szCs w:val="20"/>
          <w:lang w:val="pt-PT"/>
        </w:rPr>
        <w:t>É m</w:t>
      </w:r>
      <w:r w:rsidR="00CA0D4E" w:rsidRPr="00CA0D4E">
        <w:rPr>
          <w:rFonts w:ascii="Calibri" w:hAnsi="Calibri"/>
          <w:b/>
          <w:sz w:val="20"/>
          <w:szCs w:val="20"/>
          <w:lang w:val="pt-PT"/>
        </w:rPr>
        <w:t xml:space="preserve">ais fácil e agradável navegar </w:t>
      </w:r>
      <w:r>
        <w:rPr>
          <w:rFonts w:ascii="Calibri" w:hAnsi="Calibri"/>
          <w:b/>
          <w:sz w:val="20"/>
          <w:szCs w:val="20"/>
          <w:lang w:val="pt-PT"/>
        </w:rPr>
        <w:t xml:space="preserve">devido à </w:t>
      </w:r>
      <w:r w:rsidR="00CA0D4E" w:rsidRPr="00CA0D4E">
        <w:rPr>
          <w:rFonts w:ascii="Calibri" w:hAnsi="Calibri"/>
          <w:b/>
          <w:sz w:val="20"/>
          <w:szCs w:val="20"/>
          <w:lang w:val="pt-PT"/>
        </w:rPr>
        <w:t xml:space="preserve">escalabilidade tecnológica </w:t>
      </w:r>
      <w:r>
        <w:rPr>
          <w:rFonts w:ascii="Calibri" w:hAnsi="Calibri"/>
          <w:b/>
          <w:sz w:val="20"/>
          <w:szCs w:val="20"/>
          <w:lang w:val="pt-PT"/>
        </w:rPr>
        <w:t xml:space="preserve">que </w:t>
      </w:r>
      <w:r w:rsidR="00CA0D4E" w:rsidRPr="00CA0D4E">
        <w:rPr>
          <w:rFonts w:ascii="Calibri" w:hAnsi="Calibri"/>
          <w:b/>
          <w:sz w:val="20"/>
          <w:szCs w:val="20"/>
          <w:lang w:val="pt-PT"/>
        </w:rPr>
        <w:t>comporta milhões de ofertas</w:t>
      </w:r>
    </w:p>
    <w:p w14:paraId="63C578AF" w14:textId="68E55735" w:rsidR="00C32F72" w:rsidRDefault="00C32F72" w:rsidP="00A01B6C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rFonts w:ascii="Calibri" w:hAnsi="Calibri"/>
          <w:b/>
          <w:sz w:val="20"/>
          <w:szCs w:val="20"/>
          <w:lang w:val="pt-PT"/>
        </w:rPr>
      </w:pPr>
      <w:r>
        <w:rPr>
          <w:rFonts w:ascii="Calibri" w:hAnsi="Calibri"/>
          <w:b/>
          <w:sz w:val="20"/>
          <w:szCs w:val="20"/>
          <w:lang w:val="pt-PT"/>
        </w:rPr>
        <w:t xml:space="preserve">Há uma aposta no nível de personalização para que seja possível </w:t>
      </w:r>
      <w:r w:rsidRPr="00C32F72">
        <w:rPr>
          <w:rFonts w:ascii="Calibri" w:hAnsi="Calibri"/>
          <w:b/>
          <w:sz w:val="20"/>
          <w:szCs w:val="20"/>
          <w:lang w:val="pt-PT"/>
        </w:rPr>
        <w:t xml:space="preserve">antecipar as necessidades dos clientes </w:t>
      </w:r>
      <w:r>
        <w:rPr>
          <w:rFonts w:ascii="Calibri" w:hAnsi="Calibri"/>
          <w:b/>
          <w:sz w:val="20"/>
          <w:szCs w:val="20"/>
          <w:lang w:val="pt-PT"/>
        </w:rPr>
        <w:t xml:space="preserve">e apresentar sugestões de produtos cada vez </w:t>
      </w:r>
      <w:r w:rsidRPr="00C32F72">
        <w:rPr>
          <w:rFonts w:ascii="Calibri" w:hAnsi="Calibri"/>
          <w:b/>
          <w:sz w:val="20"/>
          <w:szCs w:val="20"/>
          <w:lang w:val="pt-PT"/>
        </w:rPr>
        <w:t xml:space="preserve">mais assertivos </w:t>
      </w:r>
    </w:p>
    <w:p w14:paraId="67ED99F7" w14:textId="0FF5250E" w:rsidR="00903742" w:rsidRPr="00903742" w:rsidRDefault="00CA0D4E" w:rsidP="00903742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rFonts w:ascii="Calibri" w:hAnsi="Calibri"/>
          <w:sz w:val="20"/>
          <w:szCs w:val="20"/>
          <w:lang w:val="pt-PT"/>
        </w:rPr>
      </w:pPr>
      <w:r>
        <w:rPr>
          <w:rFonts w:ascii="Calibri" w:hAnsi="Calibri"/>
          <w:b/>
          <w:sz w:val="20"/>
          <w:szCs w:val="20"/>
          <w:lang w:val="pt-PT"/>
        </w:rPr>
        <w:t xml:space="preserve">Mais de </w:t>
      </w:r>
      <w:r w:rsidR="00AD2553">
        <w:rPr>
          <w:rFonts w:ascii="Calibri" w:hAnsi="Calibri"/>
          <w:b/>
          <w:sz w:val="20"/>
          <w:szCs w:val="20"/>
          <w:lang w:val="pt-PT"/>
        </w:rPr>
        <w:t>4</w:t>
      </w:r>
      <w:r>
        <w:rPr>
          <w:rFonts w:ascii="Calibri" w:hAnsi="Calibri"/>
          <w:b/>
          <w:sz w:val="20"/>
          <w:szCs w:val="20"/>
          <w:lang w:val="pt-PT"/>
        </w:rPr>
        <w:t>00.000 portugueses visitam diariamente worten.pt, o e-commerce com maior tráfego nacional</w:t>
      </w:r>
    </w:p>
    <w:p w14:paraId="6116D6C2" w14:textId="77777777" w:rsidR="00CA0D4E" w:rsidRPr="00CA0D4E" w:rsidRDefault="00CA0D4E" w:rsidP="00CA0D4E">
      <w:pPr>
        <w:shd w:val="clear" w:color="auto" w:fill="FFFFFF"/>
        <w:spacing w:line="360" w:lineRule="auto"/>
        <w:ind w:left="714"/>
        <w:jc w:val="both"/>
        <w:rPr>
          <w:rFonts w:ascii="Calibri" w:hAnsi="Calibri"/>
          <w:sz w:val="20"/>
          <w:szCs w:val="20"/>
          <w:lang w:val="pt-PT"/>
        </w:rPr>
      </w:pPr>
    </w:p>
    <w:p w14:paraId="36E8D264" w14:textId="52AE1512" w:rsidR="00F7041C" w:rsidRDefault="00A01B6C" w:rsidP="00F7041C">
      <w:pPr>
        <w:ind w:left="714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94427F">
        <w:rPr>
          <w:rFonts w:asciiTheme="minorHAnsi" w:hAnsiTheme="minorHAnsi" w:cstheme="minorHAnsi"/>
          <w:sz w:val="22"/>
          <w:szCs w:val="22"/>
          <w:lang w:val="pt-PT"/>
        </w:rPr>
        <w:t xml:space="preserve">A Worten </w:t>
      </w:r>
      <w:r w:rsidR="00C32F72" w:rsidRPr="0094427F">
        <w:rPr>
          <w:rFonts w:asciiTheme="minorHAnsi" w:hAnsiTheme="minorHAnsi" w:cstheme="minorHAnsi"/>
          <w:sz w:val="22"/>
          <w:szCs w:val="22"/>
          <w:lang w:val="pt-PT"/>
        </w:rPr>
        <w:t xml:space="preserve">acaba de </w:t>
      </w:r>
      <w:r w:rsidR="009C7F34">
        <w:rPr>
          <w:rFonts w:asciiTheme="minorHAnsi" w:hAnsiTheme="minorHAnsi" w:cstheme="minorHAnsi"/>
          <w:sz w:val="22"/>
          <w:szCs w:val="22"/>
          <w:lang w:val="pt-PT"/>
        </w:rPr>
        <w:t>lançar</w:t>
      </w:r>
      <w:r w:rsidR="00C32F72" w:rsidRPr="0094427F">
        <w:rPr>
          <w:rFonts w:asciiTheme="minorHAnsi" w:hAnsiTheme="minorHAnsi" w:cstheme="minorHAnsi"/>
          <w:sz w:val="22"/>
          <w:szCs w:val="22"/>
          <w:lang w:val="pt-PT"/>
        </w:rPr>
        <w:t xml:space="preserve"> um novo site que v</w:t>
      </w:r>
      <w:r w:rsidR="00F7041C">
        <w:rPr>
          <w:rFonts w:asciiTheme="minorHAnsi" w:hAnsiTheme="minorHAnsi" w:cstheme="minorHAnsi"/>
          <w:sz w:val="22"/>
          <w:szCs w:val="22"/>
          <w:lang w:val="pt-PT"/>
        </w:rPr>
        <w:t>em</w:t>
      </w:r>
      <w:r w:rsidR="00C32F72" w:rsidRPr="0094427F">
        <w:rPr>
          <w:rFonts w:asciiTheme="minorHAnsi" w:hAnsiTheme="minorHAnsi" w:cstheme="minorHAnsi"/>
          <w:sz w:val="22"/>
          <w:szCs w:val="22"/>
          <w:lang w:val="pt-PT"/>
        </w:rPr>
        <w:t xml:space="preserve"> elevar a um outro nível a experiência do consumidor</w:t>
      </w:r>
      <w:r w:rsidR="002645CB">
        <w:rPr>
          <w:rFonts w:asciiTheme="minorHAnsi" w:hAnsiTheme="minorHAnsi" w:cstheme="minorHAnsi"/>
          <w:sz w:val="22"/>
          <w:szCs w:val="22"/>
          <w:lang w:val="pt-PT"/>
        </w:rPr>
        <w:t xml:space="preserve"> ao mesmo tempo que afirma a insígnia como a one stop shop também do ponto de vista da navegação</w:t>
      </w:r>
      <w:r w:rsidR="00C32F72" w:rsidRPr="0094427F">
        <w:rPr>
          <w:rFonts w:asciiTheme="minorHAnsi" w:hAnsiTheme="minorHAnsi" w:cstheme="minorHAnsi"/>
          <w:sz w:val="22"/>
          <w:szCs w:val="22"/>
          <w:lang w:val="pt-PT"/>
        </w:rPr>
        <w:t xml:space="preserve">. </w:t>
      </w:r>
      <w:r w:rsidR="00153375">
        <w:rPr>
          <w:rFonts w:asciiTheme="minorHAnsi" w:hAnsiTheme="minorHAnsi" w:cstheme="minorHAnsi"/>
          <w:sz w:val="22"/>
          <w:szCs w:val="22"/>
          <w:lang w:val="pt-PT"/>
        </w:rPr>
        <w:t>O</w:t>
      </w:r>
      <w:r w:rsidR="002645CB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C32F72" w:rsidRPr="00F7041C">
        <w:rPr>
          <w:rFonts w:asciiTheme="minorHAnsi" w:hAnsiTheme="minorHAnsi" w:cstheme="minorHAnsi"/>
          <w:sz w:val="22"/>
          <w:szCs w:val="22"/>
          <w:lang w:val="pt-PT"/>
        </w:rPr>
        <w:t xml:space="preserve">novo site permite suportar a oferta de </w:t>
      </w:r>
      <w:r w:rsidR="00153375">
        <w:rPr>
          <w:rFonts w:asciiTheme="minorHAnsi" w:hAnsiTheme="minorHAnsi" w:cstheme="minorHAnsi"/>
          <w:sz w:val="22"/>
          <w:szCs w:val="22"/>
          <w:lang w:val="pt-PT"/>
        </w:rPr>
        <w:t xml:space="preserve">mais de 3 </w:t>
      </w:r>
      <w:r w:rsidR="00C32F72" w:rsidRPr="00F7041C">
        <w:rPr>
          <w:rFonts w:asciiTheme="minorHAnsi" w:hAnsiTheme="minorHAnsi" w:cstheme="minorHAnsi"/>
          <w:sz w:val="22"/>
          <w:szCs w:val="22"/>
          <w:lang w:val="pt-PT"/>
        </w:rPr>
        <w:t>milhões de produtos sem que esse volume prejudique a performance ou a navegação</w:t>
      </w:r>
      <w:r w:rsidR="00F7041C">
        <w:rPr>
          <w:rFonts w:asciiTheme="minorHAnsi" w:hAnsiTheme="minorHAnsi" w:cstheme="minorHAnsi"/>
          <w:sz w:val="22"/>
          <w:szCs w:val="22"/>
          <w:lang w:val="pt-PT"/>
        </w:rPr>
        <w:t xml:space="preserve">, à medida que torna mais fácil aos </w:t>
      </w:r>
      <w:r w:rsidR="00C32F72" w:rsidRPr="00F7041C">
        <w:rPr>
          <w:rFonts w:asciiTheme="minorHAnsi" w:hAnsiTheme="minorHAnsi" w:cstheme="minorHAnsi"/>
          <w:sz w:val="22"/>
          <w:szCs w:val="22"/>
          <w:lang w:val="pt-PT"/>
        </w:rPr>
        <w:t>clientes encontrarem o que necessitam</w:t>
      </w:r>
      <w:r w:rsidR="00F7041C">
        <w:rPr>
          <w:rFonts w:asciiTheme="minorHAnsi" w:hAnsiTheme="minorHAnsi" w:cstheme="minorHAnsi"/>
          <w:sz w:val="22"/>
          <w:szCs w:val="22"/>
          <w:lang w:val="pt-PT"/>
        </w:rPr>
        <w:t xml:space="preserve"> em cada ponto da sua jornada de compra. </w:t>
      </w:r>
    </w:p>
    <w:p w14:paraId="1F7C423A" w14:textId="6D43925F" w:rsidR="002645CB" w:rsidRDefault="002645CB" w:rsidP="00F7041C">
      <w:pPr>
        <w:ind w:left="714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5453315C" w14:textId="0919F664" w:rsidR="002645CB" w:rsidRPr="009C7F34" w:rsidRDefault="002645CB" w:rsidP="00F7041C">
      <w:pPr>
        <w:ind w:left="714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645CB">
        <w:rPr>
          <w:rFonts w:asciiTheme="minorHAnsi" w:hAnsiTheme="minorHAnsi" w:cstheme="minorHAnsi"/>
          <w:i/>
          <w:iCs/>
          <w:sz w:val="22"/>
          <w:szCs w:val="22"/>
          <w:lang w:val="pt-PT"/>
        </w:rPr>
        <w:t>“A renovação do site da Worten, o e-commerce com o maior tráfego nacional, pretende acima de tudo reforçar o nosso foco absoluto no Cliente e no design, e na ultrapersonalização da sua experiência</w:t>
      </w:r>
      <w:r w:rsidR="00451432">
        <w:rPr>
          <w:rFonts w:asciiTheme="minorHAnsi" w:hAnsiTheme="minorHAnsi" w:cstheme="minorHAnsi"/>
          <w:i/>
          <w:iCs/>
          <w:sz w:val="22"/>
          <w:szCs w:val="22"/>
          <w:lang w:val="pt-PT"/>
        </w:rPr>
        <w:t xml:space="preserve"> para </w:t>
      </w:r>
      <w:r w:rsidRPr="002645CB">
        <w:rPr>
          <w:rFonts w:asciiTheme="minorHAnsi" w:hAnsiTheme="minorHAnsi" w:cstheme="minorHAnsi"/>
          <w:i/>
          <w:iCs/>
          <w:sz w:val="22"/>
          <w:szCs w:val="22"/>
          <w:lang w:val="pt-PT"/>
        </w:rPr>
        <w:t xml:space="preserve">que encontre </w:t>
      </w:r>
      <w:r w:rsidR="009C7F34">
        <w:rPr>
          <w:rFonts w:asciiTheme="minorHAnsi" w:hAnsiTheme="minorHAnsi" w:cstheme="minorHAnsi"/>
          <w:i/>
          <w:iCs/>
          <w:sz w:val="22"/>
          <w:szCs w:val="22"/>
          <w:lang w:val="pt-PT"/>
        </w:rPr>
        <w:t>‘</w:t>
      </w:r>
      <w:r w:rsidRPr="002645CB">
        <w:rPr>
          <w:rFonts w:asciiTheme="minorHAnsi" w:hAnsiTheme="minorHAnsi" w:cstheme="minorHAnsi"/>
          <w:i/>
          <w:iCs/>
          <w:sz w:val="22"/>
          <w:szCs w:val="22"/>
          <w:lang w:val="pt-PT"/>
        </w:rPr>
        <w:t>tudo e mais não sei quê</w:t>
      </w:r>
      <w:r w:rsidR="009C7F34">
        <w:rPr>
          <w:rFonts w:asciiTheme="minorHAnsi" w:hAnsiTheme="minorHAnsi" w:cstheme="minorHAnsi"/>
          <w:i/>
          <w:iCs/>
          <w:sz w:val="22"/>
          <w:szCs w:val="22"/>
          <w:lang w:val="pt-PT"/>
        </w:rPr>
        <w:t>’</w:t>
      </w:r>
      <w:r w:rsidRPr="002645CB">
        <w:rPr>
          <w:rFonts w:asciiTheme="minorHAnsi" w:hAnsiTheme="minorHAnsi" w:cstheme="minorHAnsi"/>
          <w:i/>
          <w:iCs/>
          <w:sz w:val="22"/>
          <w:szCs w:val="22"/>
          <w:lang w:val="pt-PT"/>
        </w:rPr>
        <w:t>, num site 100% adaptado ao utilizador. É o resultado de um esforço multidisciplinar entre todas as nossas equipas, criado 100</w:t>
      </w:r>
      <w:r w:rsidRPr="009C7F34">
        <w:rPr>
          <w:rFonts w:asciiTheme="minorHAnsi" w:hAnsiTheme="minorHAnsi" w:cstheme="minorHAnsi"/>
          <w:i/>
          <w:iCs/>
          <w:sz w:val="22"/>
          <w:szCs w:val="22"/>
          <w:lang w:val="pt-PT"/>
        </w:rPr>
        <w:t>% em Portugal, com tecnologia de ponta proprietária, e mostrando que a Worten é cada dia mais uma empresa Digital, com lojas físicas e um toque muito humano”</w:t>
      </w:r>
      <w:r w:rsidRPr="009C7F34">
        <w:rPr>
          <w:rFonts w:asciiTheme="minorHAnsi" w:hAnsiTheme="minorHAnsi" w:cstheme="minorHAnsi"/>
          <w:sz w:val="22"/>
          <w:szCs w:val="22"/>
          <w:lang w:val="pt-PT"/>
        </w:rPr>
        <w:t>, afirma Gaspar d’Orey, Head of Digital Business da Worten.</w:t>
      </w:r>
    </w:p>
    <w:p w14:paraId="25F36E9A" w14:textId="77777777" w:rsidR="002645CB" w:rsidRPr="009C7F34" w:rsidRDefault="002645CB" w:rsidP="00F7041C">
      <w:pPr>
        <w:ind w:left="714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57682D2E" w14:textId="0502AD8A" w:rsidR="009C7F34" w:rsidRDefault="009C7F34" w:rsidP="009C7F34">
      <w:pPr>
        <w:ind w:left="714"/>
        <w:jc w:val="both"/>
        <w:rPr>
          <w:rFonts w:asciiTheme="minorHAnsi" w:eastAsia="Times New Roman" w:hAnsiTheme="minorHAnsi" w:cstheme="minorHAnsi"/>
          <w:sz w:val="22"/>
          <w:szCs w:val="22"/>
          <w:lang w:val="pt-PT"/>
        </w:rPr>
      </w:pPr>
      <w:r w:rsidRPr="009C7F34">
        <w:rPr>
          <w:rFonts w:asciiTheme="minorHAnsi" w:hAnsiTheme="minorHAnsi" w:cstheme="minorHAnsi"/>
          <w:sz w:val="22"/>
          <w:szCs w:val="22"/>
          <w:lang w:val="pt-PT"/>
        </w:rPr>
        <w:t xml:space="preserve">O novo site da worten, agora apresentado, não é uma mera mudança de visual, mas sim uma nova plataforma desenvolvida de raiz internamente ao longo de mais de 2 anos. Entre os pontos diferenciadores está o facto de o novo site permitir afirmar a </w:t>
      </w:r>
      <w:r w:rsidRPr="009C7F34">
        <w:rPr>
          <w:rFonts w:asciiTheme="minorHAnsi" w:eastAsia="Times New Roman" w:hAnsiTheme="minorHAnsi" w:cstheme="minorHAnsi"/>
          <w:sz w:val="22"/>
          <w:szCs w:val="22"/>
          <w:lang w:val="pt-PT"/>
        </w:rPr>
        <w:t xml:space="preserve">Worten como uma one stop shop do ponto de vista da navegação, onde produtos e serviços se encontram de forma simples e concretizável e onde o cliente se sente mais confortável a navegar com uma experiência e um design mais atual, clean e simples. </w:t>
      </w:r>
    </w:p>
    <w:p w14:paraId="52C83031" w14:textId="77777777" w:rsidR="00AB6DF2" w:rsidRPr="009C7F34" w:rsidRDefault="00AB6DF2" w:rsidP="009C7F34">
      <w:pPr>
        <w:ind w:left="714"/>
        <w:jc w:val="both"/>
        <w:rPr>
          <w:rFonts w:asciiTheme="minorHAnsi" w:eastAsia="Times New Roman" w:hAnsiTheme="minorHAnsi" w:cstheme="minorHAnsi"/>
          <w:sz w:val="22"/>
          <w:szCs w:val="22"/>
          <w:lang w:val="pt-PT"/>
        </w:rPr>
      </w:pPr>
    </w:p>
    <w:p w14:paraId="44AA8A94" w14:textId="5B44B279" w:rsidR="00AB6DF2" w:rsidRPr="00903742" w:rsidRDefault="00AB6DF2" w:rsidP="00630A12">
      <w:pPr>
        <w:ind w:left="714"/>
        <w:jc w:val="both"/>
        <w:rPr>
          <w:rFonts w:asciiTheme="minorHAnsi" w:hAnsiTheme="minorHAnsi" w:cstheme="minorHAnsi"/>
          <w:i/>
          <w:iCs/>
          <w:sz w:val="22"/>
          <w:szCs w:val="22"/>
          <w:lang w:val="pt-PT"/>
        </w:rPr>
      </w:pPr>
      <w:r w:rsidRPr="00AB6DF2">
        <w:rPr>
          <w:rFonts w:asciiTheme="minorHAnsi" w:eastAsia="Times New Roman" w:hAnsiTheme="minorHAnsi" w:cstheme="minorHAnsi"/>
          <w:sz w:val="22"/>
          <w:szCs w:val="22"/>
          <w:lang w:val="pt-PT"/>
        </w:rPr>
        <w:t>O site tem sido um</w:t>
      </w:r>
      <w:r>
        <w:rPr>
          <w:rFonts w:asciiTheme="minorHAnsi" w:eastAsia="Times New Roman" w:hAnsiTheme="minorHAnsi" w:cstheme="minorHAnsi"/>
          <w:sz w:val="22"/>
          <w:szCs w:val="22"/>
          <w:lang w:val="pt-PT"/>
        </w:rPr>
        <w:t>a grande aposta da W</w:t>
      </w:r>
      <w:r w:rsidRPr="00AB6DF2">
        <w:rPr>
          <w:rFonts w:asciiTheme="minorHAnsi" w:eastAsia="Times New Roman" w:hAnsiTheme="minorHAnsi" w:cstheme="minorHAnsi"/>
          <w:sz w:val="22"/>
          <w:szCs w:val="22"/>
          <w:lang w:val="pt-PT"/>
        </w:rPr>
        <w:t xml:space="preserve">orten </w:t>
      </w:r>
      <w:r w:rsidR="00630A12">
        <w:rPr>
          <w:rFonts w:asciiTheme="minorHAnsi" w:eastAsia="Times New Roman" w:hAnsiTheme="minorHAnsi" w:cstheme="minorHAnsi"/>
          <w:sz w:val="22"/>
          <w:szCs w:val="22"/>
          <w:lang w:val="pt-PT"/>
        </w:rPr>
        <w:t xml:space="preserve">para </w:t>
      </w:r>
      <w:r>
        <w:rPr>
          <w:rFonts w:asciiTheme="minorHAnsi" w:eastAsia="Times New Roman" w:hAnsiTheme="minorHAnsi" w:cstheme="minorHAnsi"/>
          <w:sz w:val="22"/>
          <w:szCs w:val="22"/>
          <w:lang w:val="pt-PT"/>
        </w:rPr>
        <w:t xml:space="preserve">chegar a </w:t>
      </w:r>
      <w:r w:rsidRPr="00AB6DF2">
        <w:rPr>
          <w:rFonts w:asciiTheme="minorHAnsi" w:eastAsia="Times New Roman" w:hAnsiTheme="minorHAnsi" w:cstheme="minorHAnsi"/>
          <w:sz w:val="22"/>
          <w:szCs w:val="22"/>
          <w:lang w:val="pt-PT"/>
        </w:rPr>
        <w:t>cada vez mais clientes</w:t>
      </w:r>
      <w:r>
        <w:rPr>
          <w:rFonts w:asciiTheme="minorHAnsi" w:eastAsia="Times New Roman" w:hAnsiTheme="minorHAnsi" w:cstheme="minorHAnsi"/>
          <w:sz w:val="22"/>
          <w:szCs w:val="22"/>
          <w:lang w:val="pt-PT"/>
        </w:rPr>
        <w:t xml:space="preserve">, proporcionando-lhes </w:t>
      </w:r>
      <w:r w:rsidRPr="00AB6DF2">
        <w:rPr>
          <w:rFonts w:asciiTheme="minorHAnsi" w:eastAsia="Times New Roman" w:hAnsiTheme="minorHAnsi" w:cstheme="minorHAnsi"/>
          <w:sz w:val="22"/>
          <w:szCs w:val="22"/>
          <w:lang w:val="pt-PT"/>
        </w:rPr>
        <w:t xml:space="preserve">uma </w:t>
      </w:r>
      <w:r w:rsidR="00153375" w:rsidRPr="00AB6DF2">
        <w:rPr>
          <w:rFonts w:asciiTheme="minorHAnsi" w:eastAsia="Times New Roman" w:hAnsiTheme="minorHAnsi" w:cstheme="minorHAnsi"/>
          <w:sz w:val="22"/>
          <w:szCs w:val="22"/>
          <w:lang w:val="pt-PT"/>
        </w:rPr>
        <w:t>experiência</w:t>
      </w:r>
      <w:r w:rsidRPr="00AB6DF2">
        <w:rPr>
          <w:rFonts w:asciiTheme="minorHAnsi" w:eastAsia="Times New Roman" w:hAnsiTheme="minorHAnsi" w:cstheme="minorHAnsi"/>
          <w:sz w:val="22"/>
          <w:szCs w:val="22"/>
          <w:lang w:val="pt-PT"/>
        </w:rPr>
        <w:t xml:space="preserve"> cada vez </w:t>
      </w:r>
      <w:r>
        <w:rPr>
          <w:rFonts w:asciiTheme="minorHAnsi" w:eastAsia="Times New Roman" w:hAnsiTheme="minorHAnsi" w:cstheme="minorHAnsi"/>
          <w:sz w:val="22"/>
          <w:szCs w:val="22"/>
          <w:lang w:val="pt-PT"/>
        </w:rPr>
        <w:t>mais positiva</w:t>
      </w:r>
      <w:r w:rsidRPr="00AB6DF2">
        <w:rPr>
          <w:rFonts w:asciiTheme="minorHAnsi" w:eastAsia="Times New Roman" w:hAnsiTheme="minorHAnsi" w:cstheme="minorHAnsi"/>
          <w:sz w:val="22"/>
          <w:szCs w:val="22"/>
          <w:lang w:val="pt-PT"/>
        </w:rPr>
        <w:t xml:space="preserve">. </w:t>
      </w:r>
      <w:r>
        <w:rPr>
          <w:rFonts w:asciiTheme="minorHAnsi" w:hAnsiTheme="minorHAnsi" w:cstheme="minorHAnsi"/>
          <w:i/>
          <w:iCs/>
          <w:sz w:val="22"/>
          <w:szCs w:val="22"/>
          <w:lang w:val="pt-PT"/>
        </w:rPr>
        <w:t>“</w:t>
      </w:r>
      <w:r w:rsidRPr="00903742">
        <w:rPr>
          <w:rFonts w:asciiTheme="minorHAnsi" w:hAnsiTheme="minorHAnsi" w:cstheme="minorHAnsi"/>
          <w:i/>
          <w:iCs/>
          <w:sz w:val="22"/>
          <w:szCs w:val="22"/>
          <w:lang w:val="pt-PT"/>
        </w:rPr>
        <w:t xml:space="preserve">A nossa expetativa é que os clientes gostem cada vez mais de visitar o nosso site, o que se traduzirá num aumento da recorrência e da recomendação e, consequentemente, do tráfego. A longo prazo, com o aumento crescente da personalização da oferta queremos conseguir antecipar as necessidades dos clientes sendo mais assertivos nas ofertas que lhes mostramos. Assim, o novo site da worten irá permitir-nos </w:t>
      </w:r>
      <w:r w:rsidRPr="00903742">
        <w:rPr>
          <w:rFonts w:asciiTheme="minorHAnsi" w:hAnsiTheme="minorHAnsi" w:cstheme="minorHAnsi"/>
          <w:i/>
          <w:iCs/>
          <w:sz w:val="22"/>
          <w:szCs w:val="22"/>
          <w:lang w:val="pt-PT"/>
        </w:rPr>
        <w:lastRenderedPageBreak/>
        <w:t>reforçar a liderança do e-commerce em Portugal e ser uma referência num leque muito alargado de categorias que vai muito além da eletrónica</w:t>
      </w:r>
      <w:r>
        <w:rPr>
          <w:rFonts w:asciiTheme="minorHAnsi" w:hAnsiTheme="minorHAnsi" w:cstheme="minorHAnsi"/>
          <w:i/>
          <w:iCs/>
          <w:sz w:val="22"/>
          <w:szCs w:val="22"/>
          <w:lang w:val="pt-PT"/>
        </w:rPr>
        <w:t xml:space="preserve">”, </w:t>
      </w:r>
      <w:r>
        <w:rPr>
          <w:rFonts w:asciiTheme="minorHAnsi" w:hAnsiTheme="minorHAnsi" w:cstheme="minorHAnsi"/>
          <w:sz w:val="22"/>
          <w:szCs w:val="22"/>
          <w:lang w:val="pt-PT"/>
        </w:rPr>
        <w:t>Sublinha Gaspar d’Orey</w:t>
      </w:r>
      <w:r w:rsidRPr="00903742">
        <w:rPr>
          <w:rFonts w:asciiTheme="minorHAnsi" w:hAnsiTheme="minorHAnsi" w:cstheme="minorHAnsi"/>
          <w:i/>
          <w:iCs/>
          <w:sz w:val="22"/>
          <w:szCs w:val="22"/>
          <w:lang w:val="pt-PT"/>
        </w:rPr>
        <w:t>.</w:t>
      </w:r>
    </w:p>
    <w:p w14:paraId="28A9D02D" w14:textId="71EF2E22" w:rsidR="009C7F34" w:rsidRPr="009C7F34" w:rsidRDefault="009C7F34" w:rsidP="009C7F34">
      <w:pPr>
        <w:ind w:left="714"/>
        <w:jc w:val="both"/>
        <w:rPr>
          <w:rFonts w:asciiTheme="minorHAnsi" w:eastAsia="Times New Roman" w:hAnsiTheme="minorHAnsi" w:cstheme="minorHAnsi"/>
          <w:sz w:val="22"/>
          <w:szCs w:val="22"/>
          <w:lang w:val="pt-PT"/>
        </w:rPr>
      </w:pPr>
    </w:p>
    <w:p w14:paraId="5530B069" w14:textId="0BAE2EE4" w:rsidR="009C7F34" w:rsidRDefault="009C7F34" w:rsidP="009C7F34">
      <w:pPr>
        <w:ind w:left="714"/>
        <w:jc w:val="both"/>
        <w:rPr>
          <w:rFonts w:asciiTheme="minorHAnsi" w:eastAsia="Times New Roman" w:hAnsiTheme="minorHAnsi" w:cstheme="minorHAnsi"/>
          <w:sz w:val="22"/>
          <w:szCs w:val="22"/>
          <w:lang w:val="pt-PT"/>
        </w:rPr>
      </w:pPr>
      <w:r w:rsidRPr="009C7F34">
        <w:rPr>
          <w:rFonts w:asciiTheme="minorHAnsi" w:eastAsia="Times New Roman" w:hAnsiTheme="minorHAnsi" w:cstheme="minorHAnsi"/>
          <w:sz w:val="22"/>
          <w:szCs w:val="22"/>
          <w:lang w:val="pt-PT"/>
        </w:rPr>
        <w:t>D</w:t>
      </w:r>
      <w:r w:rsidR="00AB6DF2">
        <w:rPr>
          <w:rFonts w:asciiTheme="minorHAnsi" w:eastAsia="Times New Roman" w:hAnsiTheme="minorHAnsi" w:cstheme="minorHAnsi"/>
          <w:sz w:val="22"/>
          <w:szCs w:val="22"/>
          <w:lang w:val="pt-PT"/>
        </w:rPr>
        <w:t xml:space="preserve">o novo site há também a destacar </w:t>
      </w:r>
      <w:r w:rsidRPr="009C7F34">
        <w:rPr>
          <w:rFonts w:asciiTheme="minorHAnsi" w:eastAsia="Times New Roman" w:hAnsiTheme="minorHAnsi" w:cstheme="minorHAnsi"/>
          <w:sz w:val="22"/>
          <w:szCs w:val="22"/>
          <w:lang w:val="pt-PT"/>
        </w:rPr>
        <w:t xml:space="preserve">a aposta na área dos serviços, </w:t>
      </w:r>
      <w:r>
        <w:rPr>
          <w:rFonts w:asciiTheme="minorHAnsi" w:eastAsia="Times New Roman" w:hAnsiTheme="minorHAnsi" w:cstheme="minorHAnsi"/>
          <w:sz w:val="22"/>
          <w:szCs w:val="22"/>
          <w:lang w:val="pt-PT"/>
        </w:rPr>
        <w:t xml:space="preserve">com um novo paradigma de serviços com uma navegação especifica onde passa </w:t>
      </w:r>
      <w:r w:rsidRPr="009C7F34">
        <w:rPr>
          <w:rFonts w:asciiTheme="minorHAnsi" w:eastAsia="Times New Roman" w:hAnsiTheme="minorHAnsi" w:cstheme="minorHAnsi"/>
          <w:sz w:val="22"/>
          <w:szCs w:val="22"/>
          <w:lang w:val="pt-PT"/>
        </w:rPr>
        <w:t xml:space="preserve">a estar disponível a marcação imediata de serviços Worten Resolve como a reparação de equipamentos, bricolage e pet sitting. </w:t>
      </w:r>
      <w:r>
        <w:rPr>
          <w:rFonts w:asciiTheme="minorHAnsi" w:eastAsia="Times New Roman" w:hAnsiTheme="minorHAnsi" w:cstheme="minorHAnsi"/>
          <w:sz w:val="22"/>
          <w:szCs w:val="22"/>
          <w:lang w:val="pt-PT"/>
        </w:rPr>
        <w:t xml:space="preserve">Desta forma, a Worten </w:t>
      </w:r>
      <w:r w:rsidRPr="009C7F34">
        <w:rPr>
          <w:rFonts w:asciiTheme="minorHAnsi" w:eastAsia="Times New Roman" w:hAnsiTheme="minorHAnsi" w:cstheme="minorHAnsi"/>
          <w:sz w:val="22"/>
          <w:szCs w:val="22"/>
          <w:lang w:val="pt-PT"/>
        </w:rPr>
        <w:t>consegu</w:t>
      </w:r>
      <w:r>
        <w:rPr>
          <w:rFonts w:asciiTheme="minorHAnsi" w:eastAsia="Times New Roman" w:hAnsiTheme="minorHAnsi" w:cstheme="minorHAnsi"/>
          <w:sz w:val="22"/>
          <w:szCs w:val="22"/>
          <w:lang w:val="pt-PT"/>
        </w:rPr>
        <w:t>e</w:t>
      </w:r>
      <w:r w:rsidRPr="009C7F34">
        <w:rPr>
          <w:rFonts w:asciiTheme="minorHAnsi" w:eastAsia="Times New Roman" w:hAnsiTheme="minorHAnsi" w:cstheme="minorHAnsi"/>
          <w:sz w:val="22"/>
          <w:szCs w:val="22"/>
          <w:lang w:val="pt-PT"/>
        </w:rPr>
        <w:t xml:space="preserve"> de forma fácil, digital e rápida prestar um leque alargado de serviços aos clientes. </w:t>
      </w:r>
    </w:p>
    <w:p w14:paraId="238A8D88" w14:textId="1564675C" w:rsidR="009C7F34" w:rsidRDefault="009C7F34" w:rsidP="009C7F34">
      <w:pPr>
        <w:ind w:left="714"/>
        <w:jc w:val="both"/>
        <w:rPr>
          <w:rFonts w:asciiTheme="minorHAnsi" w:eastAsia="Times New Roman" w:hAnsiTheme="minorHAnsi" w:cstheme="minorHAnsi"/>
          <w:sz w:val="22"/>
          <w:szCs w:val="22"/>
          <w:lang w:val="pt-PT"/>
        </w:rPr>
      </w:pPr>
    </w:p>
    <w:p w14:paraId="451E1846" w14:textId="4AC40CDA" w:rsidR="00903742" w:rsidRPr="00903742" w:rsidRDefault="009C7F34" w:rsidP="00903742">
      <w:pPr>
        <w:ind w:left="714"/>
        <w:jc w:val="both"/>
        <w:rPr>
          <w:rFonts w:asciiTheme="minorHAnsi" w:eastAsia="Times New Roman" w:hAnsiTheme="minorHAnsi" w:cstheme="minorHAnsi"/>
          <w:sz w:val="22"/>
          <w:szCs w:val="22"/>
          <w:lang w:val="pt-PT"/>
        </w:rPr>
      </w:pPr>
      <w:r>
        <w:rPr>
          <w:rFonts w:asciiTheme="minorHAnsi" w:eastAsia="Times New Roman" w:hAnsiTheme="minorHAnsi" w:cstheme="minorHAnsi"/>
          <w:sz w:val="22"/>
          <w:szCs w:val="22"/>
          <w:lang w:val="pt-PT"/>
        </w:rPr>
        <w:t xml:space="preserve">Do ponto de vista tecnológico, a nova plataforma foi concebida para assegurar a escalabilidade da gama necessária, assim como </w:t>
      </w:r>
      <w:r w:rsidR="00903742">
        <w:rPr>
          <w:rFonts w:asciiTheme="minorHAnsi" w:eastAsia="Times New Roman" w:hAnsiTheme="minorHAnsi" w:cstheme="minorHAnsi"/>
          <w:sz w:val="22"/>
          <w:szCs w:val="22"/>
          <w:lang w:val="pt-PT"/>
        </w:rPr>
        <w:t xml:space="preserve">para </w:t>
      </w:r>
      <w:r>
        <w:rPr>
          <w:rFonts w:asciiTheme="minorHAnsi" w:eastAsia="Times New Roman" w:hAnsiTheme="minorHAnsi" w:cstheme="minorHAnsi"/>
          <w:sz w:val="22"/>
          <w:szCs w:val="22"/>
          <w:lang w:val="pt-PT"/>
        </w:rPr>
        <w:t xml:space="preserve">um nível de personalização até agora impossível de alcançar. </w:t>
      </w:r>
      <w:r w:rsidR="00903742">
        <w:rPr>
          <w:rFonts w:asciiTheme="minorHAnsi" w:eastAsia="Times New Roman" w:hAnsiTheme="minorHAnsi" w:cstheme="minorHAnsi"/>
          <w:sz w:val="22"/>
          <w:szCs w:val="22"/>
          <w:lang w:val="pt-PT"/>
        </w:rPr>
        <w:t>Há também um r</w:t>
      </w:r>
      <w:r w:rsidR="00903742" w:rsidRPr="00903742">
        <w:rPr>
          <w:rFonts w:asciiTheme="minorHAnsi" w:eastAsia="Times New Roman" w:hAnsiTheme="minorHAnsi" w:cstheme="minorHAnsi"/>
          <w:sz w:val="22"/>
          <w:szCs w:val="22"/>
          <w:lang w:val="pt-PT"/>
        </w:rPr>
        <w:t xml:space="preserve">eforço da relevância dos milhares de marcas </w:t>
      </w:r>
      <w:r w:rsidR="00903742">
        <w:rPr>
          <w:rFonts w:asciiTheme="minorHAnsi" w:eastAsia="Times New Roman" w:hAnsiTheme="minorHAnsi" w:cstheme="minorHAnsi"/>
          <w:sz w:val="22"/>
          <w:szCs w:val="22"/>
          <w:lang w:val="pt-PT"/>
        </w:rPr>
        <w:t>vendidas</w:t>
      </w:r>
      <w:r w:rsidR="00903742" w:rsidRPr="00903742">
        <w:rPr>
          <w:rFonts w:asciiTheme="minorHAnsi" w:eastAsia="Times New Roman" w:hAnsiTheme="minorHAnsi" w:cstheme="minorHAnsi"/>
          <w:sz w:val="22"/>
          <w:szCs w:val="22"/>
          <w:lang w:val="pt-PT"/>
        </w:rPr>
        <w:t xml:space="preserve"> ao longo da navegação, bem como da visibilidade dada à opinião dos clientes.</w:t>
      </w:r>
    </w:p>
    <w:p w14:paraId="057284D1" w14:textId="5E2DD545" w:rsidR="009C7F34" w:rsidRDefault="009C7F34" w:rsidP="009C7F34">
      <w:pPr>
        <w:ind w:left="714"/>
        <w:jc w:val="both"/>
        <w:rPr>
          <w:rFonts w:asciiTheme="minorHAnsi" w:eastAsia="Times New Roman" w:hAnsiTheme="minorHAnsi" w:cstheme="minorHAnsi"/>
          <w:sz w:val="22"/>
          <w:szCs w:val="22"/>
          <w:lang w:val="pt-PT"/>
        </w:rPr>
      </w:pPr>
    </w:p>
    <w:p w14:paraId="1529B757" w14:textId="4019F48C" w:rsidR="002C4BE0" w:rsidRDefault="00903742" w:rsidP="00AB6DF2">
      <w:pPr>
        <w:ind w:left="714"/>
        <w:jc w:val="both"/>
        <w:rPr>
          <w:rFonts w:asciiTheme="minorHAnsi" w:eastAsia="Times New Roman" w:hAnsiTheme="minorHAnsi" w:cstheme="minorHAnsi"/>
          <w:sz w:val="22"/>
          <w:szCs w:val="22"/>
          <w:lang w:val="pt-PT"/>
        </w:rPr>
      </w:pPr>
      <w:r w:rsidRPr="00AB6DF2">
        <w:rPr>
          <w:rFonts w:asciiTheme="minorHAnsi" w:eastAsia="Times New Roman" w:hAnsiTheme="minorHAnsi" w:cstheme="minorHAnsi"/>
          <w:sz w:val="22"/>
          <w:szCs w:val="22"/>
          <w:lang w:val="pt-PT"/>
        </w:rPr>
        <w:t xml:space="preserve">O site da Worten recebe diariamente a visita de </w:t>
      </w:r>
      <w:r w:rsidR="00AD2553">
        <w:rPr>
          <w:rFonts w:asciiTheme="minorHAnsi" w:eastAsia="Times New Roman" w:hAnsiTheme="minorHAnsi" w:cstheme="minorHAnsi"/>
          <w:sz w:val="22"/>
          <w:szCs w:val="22"/>
          <w:lang w:val="pt-PT"/>
        </w:rPr>
        <w:t>4</w:t>
      </w:r>
      <w:r w:rsidRPr="00AB6DF2">
        <w:rPr>
          <w:rFonts w:asciiTheme="minorHAnsi" w:eastAsia="Times New Roman" w:hAnsiTheme="minorHAnsi" w:cstheme="minorHAnsi"/>
          <w:sz w:val="22"/>
          <w:szCs w:val="22"/>
          <w:lang w:val="pt-PT"/>
        </w:rPr>
        <w:t>00.000 portugueses. Hoje,</w:t>
      </w:r>
      <w:r w:rsidR="00AB6DF2" w:rsidRPr="00AB6DF2">
        <w:rPr>
          <w:rFonts w:asciiTheme="minorHAnsi" w:eastAsia="Times New Roman" w:hAnsiTheme="minorHAnsi" w:cstheme="minorHAnsi"/>
          <w:sz w:val="22"/>
          <w:szCs w:val="22"/>
          <w:lang w:val="pt-PT"/>
        </w:rPr>
        <w:t xml:space="preserve"> estão disponíveis </w:t>
      </w:r>
      <w:r w:rsidR="00AB6DF2">
        <w:rPr>
          <w:rFonts w:asciiTheme="minorHAnsi" w:eastAsia="Times New Roman" w:hAnsiTheme="minorHAnsi" w:cstheme="minorHAnsi"/>
          <w:sz w:val="22"/>
          <w:szCs w:val="22"/>
          <w:lang w:val="pt-PT"/>
        </w:rPr>
        <w:t xml:space="preserve">mais de 3 </w:t>
      </w:r>
      <w:r w:rsidR="00AB6DF2" w:rsidRPr="00AB6DF2">
        <w:rPr>
          <w:rFonts w:asciiTheme="minorHAnsi" w:eastAsia="Times New Roman" w:hAnsiTheme="minorHAnsi" w:cstheme="minorHAnsi"/>
          <w:sz w:val="22"/>
          <w:szCs w:val="22"/>
          <w:lang w:val="pt-PT"/>
        </w:rPr>
        <w:t>milhões de produtos agrupados em mais de 100 categorias. Assente nesta oferta, em conveniência e numa entrega de excelência</w:t>
      </w:r>
      <w:r w:rsidR="00AB6DF2">
        <w:rPr>
          <w:rFonts w:asciiTheme="minorHAnsi" w:eastAsia="Times New Roman" w:hAnsiTheme="minorHAnsi" w:cstheme="minorHAnsi"/>
          <w:sz w:val="22"/>
          <w:szCs w:val="22"/>
          <w:lang w:val="pt-PT"/>
        </w:rPr>
        <w:t xml:space="preserve">, a Worten </w:t>
      </w:r>
      <w:r w:rsidR="00AB6DF2" w:rsidRPr="00AB6DF2">
        <w:rPr>
          <w:rFonts w:asciiTheme="minorHAnsi" w:eastAsia="Times New Roman" w:hAnsiTheme="minorHAnsi" w:cstheme="minorHAnsi"/>
          <w:sz w:val="22"/>
          <w:szCs w:val="22"/>
          <w:lang w:val="pt-PT"/>
        </w:rPr>
        <w:t>chega praticamente toda a população portuguesa tendo tido mais de 150 milhões de sessões e 700 milhões de p</w:t>
      </w:r>
      <w:r w:rsidR="00630A12">
        <w:rPr>
          <w:rFonts w:asciiTheme="minorHAnsi" w:eastAsia="Times New Roman" w:hAnsiTheme="minorHAnsi" w:cstheme="minorHAnsi"/>
          <w:sz w:val="22"/>
          <w:szCs w:val="22"/>
          <w:lang w:val="pt-PT"/>
        </w:rPr>
        <w:t>á</w:t>
      </w:r>
      <w:r w:rsidR="00AB6DF2" w:rsidRPr="00AB6DF2">
        <w:rPr>
          <w:rFonts w:asciiTheme="minorHAnsi" w:eastAsia="Times New Roman" w:hAnsiTheme="minorHAnsi" w:cstheme="minorHAnsi"/>
          <w:sz w:val="22"/>
          <w:szCs w:val="22"/>
          <w:lang w:val="pt-PT"/>
        </w:rPr>
        <w:t>ginas visitadas em 2022.</w:t>
      </w:r>
      <w:r w:rsidR="00AB6DF2">
        <w:rPr>
          <w:rFonts w:asciiTheme="minorHAnsi" w:eastAsia="Times New Roman" w:hAnsiTheme="minorHAnsi" w:cstheme="minorHAnsi"/>
          <w:sz w:val="22"/>
          <w:szCs w:val="22"/>
          <w:lang w:val="pt-PT"/>
        </w:rPr>
        <w:t xml:space="preserve"> A</w:t>
      </w:r>
      <w:r w:rsidR="002C4BE0" w:rsidRPr="00AB6DF2">
        <w:rPr>
          <w:rFonts w:asciiTheme="minorHAnsi" w:eastAsia="Times New Roman" w:hAnsiTheme="minorHAnsi" w:cstheme="minorHAnsi"/>
          <w:sz w:val="22"/>
          <w:szCs w:val="22"/>
          <w:lang w:val="pt-PT"/>
        </w:rPr>
        <w:t xml:space="preserve">s categorias de acessórios de informática e smartphones, aquecedores, jogos, livros, fraldas e beleza </w:t>
      </w:r>
      <w:r w:rsidR="00153375">
        <w:rPr>
          <w:rFonts w:asciiTheme="minorHAnsi" w:eastAsia="Times New Roman" w:hAnsiTheme="minorHAnsi" w:cstheme="minorHAnsi"/>
          <w:sz w:val="22"/>
          <w:szCs w:val="22"/>
          <w:lang w:val="pt-PT"/>
        </w:rPr>
        <w:t xml:space="preserve">são </w:t>
      </w:r>
      <w:r w:rsidR="002C4BE0" w:rsidRPr="00AB6DF2">
        <w:rPr>
          <w:rFonts w:asciiTheme="minorHAnsi" w:eastAsia="Times New Roman" w:hAnsiTheme="minorHAnsi" w:cstheme="minorHAnsi"/>
          <w:sz w:val="22"/>
          <w:szCs w:val="22"/>
          <w:lang w:val="pt-PT"/>
        </w:rPr>
        <w:t>as que mais se destacam.</w:t>
      </w:r>
    </w:p>
    <w:p w14:paraId="1E88CB06" w14:textId="77777777" w:rsidR="002C4BE0" w:rsidRDefault="002C4BE0" w:rsidP="005C776D">
      <w:pPr>
        <w:jc w:val="center"/>
        <w:rPr>
          <w:rFonts w:ascii="Calibri" w:hAnsi="Calibri"/>
          <w:sz w:val="20"/>
          <w:szCs w:val="20"/>
          <w:lang w:val="pt-PT"/>
        </w:rPr>
      </w:pPr>
    </w:p>
    <w:p w14:paraId="6E8BAE39" w14:textId="7FA7C254" w:rsidR="002C4BE0" w:rsidRDefault="002C4BE0" w:rsidP="005C776D">
      <w:pPr>
        <w:jc w:val="center"/>
        <w:rPr>
          <w:rFonts w:ascii="Calibri" w:hAnsi="Calibri"/>
          <w:sz w:val="20"/>
          <w:szCs w:val="20"/>
          <w:lang w:val="pt-PT"/>
        </w:rPr>
      </w:pPr>
    </w:p>
    <w:p w14:paraId="61D71A02" w14:textId="77777777" w:rsidR="002C4BE0" w:rsidRDefault="002C4BE0" w:rsidP="005C776D">
      <w:pPr>
        <w:jc w:val="center"/>
        <w:rPr>
          <w:rFonts w:ascii="Calibri" w:hAnsi="Calibri"/>
          <w:sz w:val="20"/>
          <w:szCs w:val="20"/>
          <w:lang w:val="pt-PT"/>
        </w:rPr>
      </w:pPr>
    </w:p>
    <w:p w14:paraId="752F603D" w14:textId="2FD16B60" w:rsidR="00AA78ED" w:rsidRPr="00BE054B" w:rsidRDefault="00AA78ED" w:rsidP="005C776D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BE054B">
        <w:rPr>
          <w:rFonts w:asciiTheme="minorHAnsi" w:hAnsiTheme="minorHAnsi" w:cstheme="minorHAnsi"/>
          <w:b/>
          <w:sz w:val="18"/>
          <w:szCs w:val="18"/>
          <w:lang w:val="pt-PT"/>
        </w:rPr>
        <w:t xml:space="preserve">Para mais informações, contacte </w:t>
      </w:r>
      <w:r w:rsidR="00CB45CF" w:rsidRPr="00BE054B">
        <w:rPr>
          <w:rFonts w:asciiTheme="minorHAnsi" w:hAnsiTheme="minorHAnsi" w:cstheme="minorHAnsi"/>
          <w:b/>
          <w:sz w:val="18"/>
          <w:szCs w:val="18"/>
          <w:lang w:val="pt-PT"/>
        </w:rPr>
        <w:t xml:space="preserve">a </w:t>
      </w:r>
      <w:r w:rsidRPr="00BE054B">
        <w:rPr>
          <w:rFonts w:asciiTheme="minorHAnsi" w:hAnsiTheme="minorHAnsi" w:cstheme="minorHAnsi"/>
          <w:b/>
          <w:sz w:val="18"/>
          <w:szCs w:val="18"/>
          <w:lang w:val="pt-PT"/>
        </w:rPr>
        <w:t>Lift Consulting:</w:t>
      </w:r>
    </w:p>
    <w:p w14:paraId="4EAFECA2" w14:textId="36E363D3" w:rsidR="0017592D" w:rsidRPr="00BE054B" w:rsidRDefault="00164FEF" w:rsidP="005C776D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  <w:lang w:val="pt-PT"/>
        </w:rPr>
      </w:pPr>
      <w:r w:rsidRPr="00BE054B">
        <w:rPr>
          <w:rFonts w:asciiTheme="minorHAnsi" w:hAnsiTheme="minorHAnsi" w:cstheme="minorHAnsi"/>
          <w:sz w:val="18"/>
          <w:szCs w:val="18"/>
          <w:lang w:val="pt-PT"/>
        </w:rPr>
        <w:t xml:space="preserve">Tânia Miguel | </w:t>
      </w:r>
      <w:hyperlink r:id="rId11" w:history="1">
        <w:r w:rsidRPr="00BE054B">
          <w:rPr>
            <w:rStyle w:val="Hiperligao"/>
            <w:rFonts w:asciiTheme="minorHAnsi" w:hAnsiTheme="minorHAnsi" w:cstheme="minorHAnsi"/>
            <w:sz w:val="18"/>
            <w:szCs w:val="18"/>
            <w:lang w:val="pt-PT"/>
          </w:rPr>
          <w:t>tania.miguel@lift.com.pt</w:t>
        </w:r>
      </w:hyperlink>
      <w:r w:rsidRPr="00BE054B">
        <w:rPr>
          <w:rFonts w:asciiTheme="minorHAnsi" w:hAnsiTheme="minorHAnsi" w:cstheme="minorHAnsi"/>
          <w:sz w:val="18"/>
          <w:szCs w:val="18"/>
          <w:lang w:val="pt-PT"/>
        </w:rPr>
        <w:t xml:space="preserve"> | 918 270 387</w:t>
      </w:r>
    </w:p>
    <w:sectPr w:rsidR="0017592D" w:rsidRPr="00BE054B" w:rsidSect="00AA5C53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3029" w14:textId="77777777" w:rsidR="00067BD1" w:rsidRDefault="00067BD1" w:rsidP="0017592D">
      <w:r>
        <w:separator/>
      </w:r>
    </w:p>
  </w:endnote>
  <w:endnote w:type="continuationSeparator" w:id="0">
    <w:p w14:paraId="79CE5FBC" w14:textId="77777777" w:rsidR="00067BD1" w:rsidRDefault="00067BD1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ECA8" w14:textId="1E6D9D0C" w:rsidR="00DC4DA6" w:rsidRDefault="00090F2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AFECB0" wp14:editId="7BC9085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1" w14:textId="77777777" w:rsidR="00DC4DA6" w:rsidRPr="007564E9" w:rsidRDefault="00DC4DA6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  <w:lang w:val="pt-PT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  <w:lang w:val="pt-PT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  <w:lang w:val="pt-PT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M. +351 93 652 86 39 // E. </w:t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begin"/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ECB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9b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E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2qvW/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4EAFECC1" w14:textId="77777777" w:rsidR="00DC4DA6" w:rsidRPr="007564E9" w:rsidRDefault="00DC4DA6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  <w:lang w:val="pt-PT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  <w:lang w:val="pt-PT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  <w:lang w:val="pt-PT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M. +351 93 652 86 39 // E. </w:t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begin"/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AFECB1" wp14:editId="2B93CF5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2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3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FECB1" id="_x0000_s1029" type="#_x0000_t202" style="position:absolute;margin-left:196.1pt;margin-top:775pt;width:253.9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lB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pajh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4nGUH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4EAFECC2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3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EAFECB2" wp14:editId="41083DE9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4" w14:textId="77777777" w:rsidR="00DC4DA6" w:rsidRPr="007564E9" w:rsidRDefault="00DC4DA6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  <w:lang w:val="pt-PT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  <w:lang w:val="pt-PT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  <w:lang w:val="pt-PT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M. +351 93 652 86 39 // E. </w:t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begin"/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FECB2" id="_x0000_s1030" type="#_x0000_t202" style="position:absolute;margin-left:448.45pt;margin-top:777.05pt;width:130.8pt;height:6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Nc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k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McDXP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4EAFECC4" w14:textId="77777777" w:rsidR="00DC4DA6" w:rsidRPr="007564E9" w:rsidRDefault="00DC4DA6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  <w:lang w:val="pt-PT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  <w:lang w:val="pt-PT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  <w:lang w:val="pt-PT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M. +351 93 652 86 39 // E. </w:t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begin"/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AFECB3" wp14:editId="2C53E68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5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6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FECB3" id="_x0000_s1031" type="#_x0000_t202" style="position:absolute;margin-left:196.1pt;margin-top:775pt;width:253.9pt;height:5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AtirVG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4EAFECC5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6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4EAFECA9" w14:textId="6E2E93B2" w:rsidR="00DC4DA6" w:rsidRPr="007564E9" w:rsidRDefault="000B64DC">
    <w:pPr>
      <w:pStyle w:val="Rodap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68480" behindDoc="0" locked="0" layoutInCell="1" allowOverlap="1" wp14:anchorId="0BE518AA" wp14:editId="2403FCC3">
          <wp:simplePos x="0" y="0"/>
          <wp:positionH relativeFrom="column">
            <wp:posOffset>6284595</wp:posOffset>
          </wp:positionH>
          <wp:positionV relativeFrom="paragraph">
            <wp:posOffset>702310</wp:posOffset>
          </wp:positionV>
          <wp:extent cx="560705" cy="99060"/>
          <wp:effectExtent l="19050" t="0" r="0" b="0"/>
          <wp:wrapTight wrapText="bothSides">
            <wp:wrapPolygon edited="0">
              <wp:start x="-734" y="0"/>
              <wp:lineTo x="-734" y="16615"/>
              <wp:lineTo x="21282" y="16615"/>
              <wp:lineTo x="21282" y="0"/>
              <wp:lineTo x="-734" y="0"/>
            </wp:wrapPolygon>
          </wp:wrapTight>
          <wp:docPr id="12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99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ECAB" w14:textId="7C6D1045" w:rsidR="00DC4DA6" w:rsidRDefault="00090F2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FECBD" wp14:editId="7F16107D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9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A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ECB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5E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q6jB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wRLkT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4EAFECC9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A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F89B" w14:textId="77777777" w:rsidR="00067BD1" w:rsidRDefault="00067BD1" w:rsidP="0017592D">
      <w:r>
        <w:separator/>
      </w:r>
    </w:p>
  </w:footnote>
  <w:footnote w:type="continuationSeparator" w:id="0">
    <w:p w14:paraId="79D5E620" w14:textId="77777777" w:rsidR="00067BD1" w:rsidRDefault="00067BD1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ECA7" w14:textId="78CF6501" w:rsidR="00DC4DA6" w:rsidRDefault="000B64DC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1072" behindDoc="1" locked="0" layoutInCell="1" allowOverlap="1" wp14:anchorId="4EAFECAE" wp14:editId="194CAF94">
          <wp:simplePos x="0" y="0"/>
          <wp:positionH relativeFrom="column">
            <wp:posOffset>-457835</wp:posOffset>
          </wp:positionH>
          <wp:positionV relativeFrom="paragraph">
            <wp:posOffset>323814</wp:posOffset>
          </wp:positionV>
          <wp:extent cx="6359525" cy="8999855"/>
          <wp:effectExtent l="19050" t="0" r="0" b="0"/>
          <wp:wrapNone/>
          <wp:docPr id="2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TEN_TEMPLATES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6432" behindDoc="0" locked="0" layoutInCell="1" allowOverlap="1" wp14:anchorId="173A55A3" wp14:editId="7C482466">
          <wp:simplePos x="0" y="0"/>
          <wp:positionH relativeFrom="column">
            <wp:posOffset>0</wp:posOffset>
          </wp:positionH>
          <wp:positionV relativeFrom="paragraph">
            <wp:posOffset>-314960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11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0F2A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EAFECAC" wp14:editId="7967FAED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BE" w14:textId="77777777" w:rsidR="00DC4DA6" w:rsidRPr="007564E9" w:rsidRDefault="00DC4DA6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  <w:lang w:val="pt-PT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  <w:lang w:val="pt-PT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  <w:lang w:val="pt-PT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br/>
                            <w:t xml:space="preserve">M. +351 93 652 86 39 // E. </w:t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begin"/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B34D95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ECA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yH8gEAAMo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" stroked="f">
              <v:textbox>
                <w:txbxContent>
                  <w:p w14:paraId="4EAFECBE" w14:textId="77777777" w:rsidR="00DC4DA6" w:rsidRPr="007564E9" w:rsidRDefault="00DC4DA6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  <w:lang w:val="pt-PT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  <w:lang w:val="pt-PT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  <w:lang w:val="pt-PT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br/>
                      <w:t xml:space="preserve">M. +351 93 652 86 39 // E. </w:t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begin"/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B34D95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090F2A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EAFECAD" wp14:editId="5EA559DB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BF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0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FECAD" id="_x0000_s1027" type="#_x0000_t202" style="position:absolute;margin-left:196.1pt;margin-top:775pt;width:253.9pt;height:5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JD9A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" stroked="f">
              <v:textbox>
                <w:txbxContent>
                  <w:p w14:paraId="4EAFECBF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0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ECAA" w14:textId="2B70B46A" w:rsidR="00DC4DA6" w:rsidRDefault="001E6B3F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1" wp14:anchorId="4EAFECB8" wp14:editId="1DC60AD8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0F2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AFECBA" wp14:editId="63588AD5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FECC7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EAFECC8" w14:textId="77777777" w:rsidR="00DC4DA6" w:rsidRPr="007564E9" w:rsidRDefault="00DC4DA6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Saiba mais em www.sonae.pt</w:t>
                          </w:r>
                          <w:r>
                            <w:rPr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ECB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uo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lcnV9RSFJsdv5ek12LCHy59cOfXivoGPRKDjSUBO6OD76MKY+p8RiHoyu9tqY5GBT7gyy&#10;o6AF2KdvQv8tzdiYbCE+GxHjTaIZmY0cw1AOTFcFv4kQkXUJ1Yl4I4x7Rf8BGS3gT8562qmC+x8H&#10;gYoz88GSduvFahWXMDmr69slOXgZKS8jwkqCKnjgbDR3YVzcg0PdtFRpnJaFe9K71kmKl66m9mlv&#10;kpjTjsfFvPRT1sufuP0F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CMX9uo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4EAFECC7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EAFECC8" w14:textId="77777777" w:rsidR="00DC4DA6" w:rsidRPr="007564E9" w:rsidRDefault="00DC4DA6" w:rsidP="007564E9">
                    <w:pPr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Saiba mais em www.sonae.pt</w:t>
                    </w:r>
                    <w:r>
                      <w:rPr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765E"/>
    <w:multiLevelType w:val="multilevel"/>
    <w:tmpl w:val="9FDA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5715B"/>
    <w:multiLevelType w:val="multilevel"/>
    <w:tmpl w:val="07E0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74CFF"/>
    <w:multiLevelType w:val="multilevel"/>
    <w:tmpl w:val="2254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D7BFA"/>
    <w:multiLevelType w:val="multilevel"/>
    <w:tmpl w:val="D3F2AB3A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545A3"/>
    <w:multiLevelType w:val="hybridMultilevel"/>
    <w:tmpl w:val="E708AD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9020D"/>
    <w:multiLevelType w:val="hybridMultilevel"/>
    <w:tmpl w:val="FB6297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60AB6"/>
    <w:multiLevelType w:val="hybridMultilevel"/>
    <w:tmpl w:val="3002279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869855">
    <w:abstractNumId w:val="7"/>
  </w:num>
  <w:num w:numId="2" w16cid:durableId="112292684">
    <w:abstractNumId w:val="8"/>
  </w:num>
  <w:num w:numId="3" w16cid:durableId="1115638920">
    <w:abstractNumId w:val="3"/>
  </w:num>
  <w:num w:numId="4" w16cid:durableId="2056738528">
    <w:abstractNumId w:val="1"/>
  </w:num>
  <w:num w:numId="5" w16cid:durableId="1547839802">
    <w:abstractNumId w:val="2"/>
  </w:num>
  <w:num w:numId="6" w16cid:durableId="922182119">
    <w:abstractNumId w:val="5"/>
  </w:num>
  <w:num w:numId="7" w16cid:durableId="971518937">
    <w:abstractNumId w:val="4"/>
  </w:num>
  <w:num w:numId="8" w16cid:durableId="500193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60727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5CA8"/>
    <w:rsid w:val="00007438"/>
    <w:rsid w:val="00011CAB"/>
    <w:rsid w:val="00015CC8"/>
    <w:rsid w:val="00015EDE"/>
    <w:rsid w:val="00016D06"/>
    <w:rsid w:val="00017D07"/>
    <w:rsid w:val="00024ADF"/>
    <w:rsid w:val="00026667"/>
    <w:rsid w:val="0003269E"/>
    <w:rsid w:val="00036C41"/>
    <w:rsid w:val="000371C3"/>
    <w:rsid w:val="00040182"/>
    <w:rsid w:val="00040903"/>
    <w:rsid w:val="000648FE"/>
    <w:rsid w:val="00067BD1"/>
    <w:rsid w:val="0007134A"/>
    <w:rsid w:val="000762B8"/>
    <w:rsid w:val="00077984"/>
    <w:rsid w:val="00083574"/>
    <w:rsid w:val="00084745"/>
    <w:rsid w:val="00085B7A"/>
    <w:rsid w:val="0009004F"/>
    <w:rsid w:val="00090F2A"/>
    <w:rsid w:val="000943C8"/>
    <w:rsid w:val="0009509D"/>
    <w:rsid w:val="00096DD4"/>
    <w:rsid w:val="000A460C"/>
    <w:rsid w:val="000B519D"/>
    <w:rsid w:val="000B64DC"/>
    <w:rsid w:val="000B6576"/>
    <w:rsid w:val="000C1F1F"/>
    <w:rsid w:val="000C4811"/>
    <w:rsid w:val="000D2FA0"/>
    <w:rsid w:val="000D7AC6"/>
    <w:rsid w:val="000E03BA"/>
    <w:rsid w:val="000E47E3"/>
    <w:rsid w:val="000E534F"/>
    <w:rsid w:val="000F41B7"/>
    <w:rsid w:val="000F77A3"/>
    <w:rsid w:val="00107DAF"/>
    <w:rsid w:val="00114A79"/>
    <w:rsid w:val="0011575D"/>
    <w:rsid w:val="001247D3"/>
    <w:rsid w:val="0012569F"/>
    <w:rsid w:val="001334DB"/>
    <w:rsid w:val="00143996"/>
    <w:rsid w:val="00151F85"/>
    <w:rsid w:val="00153375"/>
    <w:rsid w:val="00153F1E"/>
    <w:rsid w:val="0016430B"/>
    <w:rsid w:val="00164FEF"/>
    <w:rsid w:val="001757AF"/>
    <w:rsid w:val="0017592D"/>
    <w:rsid w:val="00176AB6"/>
    <w:rsid w:val="00177148"/>
    <w:rsid w:val="00180F58"/>
    <w:rsid w:val="0018684A"/>
    <w:rsid w:val="00186D2A"/>
    <w:rsid w:val="00190897"/>
    <w:rsid w:val="00192427"/>
    <w:rsid w:val="001A1C3C"/>
    <w:rsid w:val="001B0BC4"/>
    <w:rsid w:val="001B2934"/>
    <w:rsid w:val="001B752A"/>
    <w:rsid w:val="001B7AEE"/>
    <w:rsid w:val="001C570D"/>
    <w:rsid w:val="001C578D"/>
    <w:rsid w:val="001D6D3E"/>
    <w:rsid w:val="001E1DFE"/>
    <w:rsid w:val="001E5337"/>
    <w:rsid w:val="001E6B3F"/>
    <w:rsid w:val="0020120F"/>
    <w:rsid w:val="00201225"/>
    <w:rsid w:val="00224B01"/>
    <w:rsid w:val="00227679"/>
    <w:rsid w:val="0024390A"/>
    <w:rsid w:val="00246008"/>
    <w:rsid w:val="00247B88"/>
    <w:rsid w:val="002556E2"/>
    <w:rsid w:val="002645CB"/>
    <w:rsid w:val="00265621"/>
    <w:rsid w:val="0027336F"/>
    <w:rsid w:val="002767A1"/>
    <w:rsid w:val="00282463"/>
    <w:rsid w:val="002835C6"/>
    <w:rsid w:val="00284794"/>
    <w:rsid w:val="00284DC9"/>
    <w:rsid w:val="002874B9"/>
    <w:rsid w:val="002963A2"/>
    <w:rsid w:val="002A712B"/>
    <w:rsid w:val="002B49A9"/>
    <w:rsid w:val="002C4BE0"/>
    <w:rsid w:val="002D1F83"/>
    <w:rsid w:val="002E6BBD"/>
    <w:rsid w:val="002E7D1E"/>
    <w:rsid w:val="002F06F6"/>
    <w:rsid w:val="002F7416"/>
    <w:rsid w:val="00306D7F"/>
    <w:rsid w:val="00307373"/>
    <w:rsid w:val="00324D6B"/>
    <w:rsid w:val="00327EC2"/>
    <w:rsid w:val="00344A33"/>
    <w:rsid w:val="0035073D"/>
    <w:rsid w:val="00351BBD"/>
    <w:rsid w:val="003537BF"/>
    <w:rsid w:val="00363DA4"/>
    <w:rsid w:val="00371069"/>
    <w:rsid w:val="00371F4E"/>
    <w:rsid w:val="00372CA6"/>
    <w:rsid w:val="00374D06"/>
    <w:rsid w:val="00374D0C"/>
    <w:rsid w:val="003751CC"/>
    <w:rsid w:val="003808F2"/>
    <w:rsid w:val="003825A1"/>
    <w:rsid w:val="003906E2"/>
    <w:rsid w:val="003C5996"/>
    <w:rsid w:val="003C6022"/>
    <w:rsid w:val="003D128A"/>
    <w:rsid w:val="003E664D"/>
    <w:rsid w:val="003F0C0F"/>
    <w:rsid w:val="003F3A69"/>
    <w:rsid w:val="0040144E"/>
    <w:rsid w:val="004020E0"/>
    <w:rsid w:val="00405C55"/>
    <w:rsid w:val="004075B9"/>
    <w:rsid w:val="00407C20"/>
    <w:rsid w:val="00413C2A"/>
    <w:rsid w:val="004167BA"/>
    <w:rsid w:val="00423C0D"/>
    <w:rsid w:val="00440461"/>
    <w:rsid w:val="00450715"/>
    <w:rsid w:val="00451432"/>
    <w:rsid w:val="0045198C"/>
    <w:rsid w:val="004654CC"/>
    <w:rsid w:val="0046787E"/>
    <w:rsid w:val="004706ED"/>
    <w:rsid w:val="00476CAF"/>
    <w:rsid w:val="00476F5C"/>
    <w:rsid w:val="00497993"/>
    <w:rsid w:val="004A6962"/>
    <w:rsid w:val="004B1597"/>
    <w:rsid w:val="004B1950"/>
    <w:rsid w:val="004B5AAB"/>
    <w:rsid w:val="004C2A08"/>
    <w:rsid w:val="004D219E"/>
    <w:rsid w:val="004D71F9"/>
    <w:rsid w:val="00502C1F"/>
    <w:rsid w:val="005032FB"/>
    <w:rsid w:val="005121E8"/>
    <w:rsid w:val="00520C94"/>
    <w:rsid w:val="00525C2D"/>
    <w:rsid w:val="0052610C"/>
    <w:rsid w:val="00537D27"/>
    <w:rsid w:val="00537D30"/>
    <w:rsid w:val="00540D05"/>
    <w:rsid w:val="005471D1"/>
    <w:rsid w:val="00562079"/>
    <w:rsid w:val="0056259D"/>
    <w:rsid w:val="005675C7"/>
    <w:rsid w:val="005A60AF"/>
    <w:rsid w:val="005B700E"/>
    <w:rsid w:val="005C386A"/>
    <w:rsid w:val="005C6B11"/>
    <w:rsid w:val="005C776D"/>
    <w:rsid w:val="005D33A7"/>
    <w:rsid w:val="005D4009"/>
    <w:rsid w:val="005E190D"/>
    <w:rsid w:val="005F01D3"/>
    <w:rsid w:val="00603021"/>
    <w:rsid w:val="00603420"/>
    <w:rsid w:val="00613592"/>
    <w:rsid w:val="00613684"/>
    <w:rsid w:val="00614318"/>
    <w:rsid w:val="00616397"/>
    <w:rsid w:val="00617DFB"/>
    <w:rsid w:val="00621A49"/>
    <w:rsid w:val="00630A12"/>
    <w:rsid w:val="00634A8F"/>
    <w:rsid w:val="00636B38"/>
    <w:rsid w:val="00636C2D"/>
    <w:rsid w:val="0067263A"/>
    <w:rsid w:val="0067428A"/>
    <w:rsid w:val="00674A1B"/>
    <w:rsid w:val="00675FA1"/>
    <w:rsid w:val="00676CAF"/>
    <w:rsid w:val="00680CA4"/>
    <w:rsid w:val="00681258"/>
    <w:rsid w:val="00683B2A"/>
    <w:rsid w:val="0068614F"/>
    <w:rsid w:val="006964DB"/>
    <w:rsid w:val="00697EBA"/>
    <w:rsid w:val="006A201F"/>
    <w:rsid w:val="006A3E1E"/>
    <w:rsid w:val="006B2B43"/>
    <w:rsid w:val="006B2C29"/>
    <w:rsid w:val="006B541C"/>
    <w:rsid w:val="006C4DCD"/>
    <w:rsid w:val="006C651C"/>
    <w:rsid w:val="006C745E"/>
    <w:rsid w:val="006E05FF"/>
    <w:rsid w:val="006E0A74"/>
    <w:rsid w:val="006E3964"/>
    <w:rsid w:val="006F57D9"/>
    <w:rsid w:val="00701997"/>
    <w:rsid w:val="0070221F"/>
    <w:rsid w:val="00702584"/>
    <w:rsid w:val="00717699"/>
    <w:rsid w:val="00724A84"/>
    <w:rsid w:val="00730B5D"/>
    <w:rsid w:val="0074177F"/>
    <w:rsid w:val="007564E9"/>
    <w:rsid w:val="00767EF3"/>
    <w:rsid w:val="00773826"/>
    <w:rsid w:val="00774A70"/>
    <w:rsid w:val="00777BFC"/>
    <w:rsid w:val="007835AA"/>
    <w:rsid w:val="00785337"/>
    <w:rsid w:val="00785362"/>
    <w:rsid w:val="00787C0B"/>
    <w:rsid w:val="00790139"/>
    <w:rsid w:val="00790776"/>
    <w:rsid w:val="007941EE"/>
    <w:rsid w:val="00797317"/>
    <w:rsid w:val="007A4A9B"/>
    <w:rsid w:val="007A7198"/>
    <w:rsid w:val="007C2BF7"/>
    <w:rsid w:val="007D51A0"/>
    <w:rsid w:val="007F782B"/>
    <w:rsid w:val="00804044"/>
    <w:rsid w:val="00804512"/>
    <w:rsid w:val="00823FAE"/>
    <w:rsid w:val="0082497B"/>
    <w:rsid w:val="00835178"/>
    <w:rsid w:val="0083797A"/>
    <w:rsid w:val="008402EC"/>
    <w:rsid w:val="008458F2"/>
    <w:rsid w:val="00845AD4"/>
    <w:rsid w:val="008467B9"/>
    <w:rsid w:val="00855B37"/>
    <w:rsid w:val="00866C02"/>
    <w:rsid w:val="0087038B"/>
    <w:rsid w:val="00877474"/>
    <w:rsid w:val="00877DEE"/>
    <w:rsid w:val="0089320D"/>
    <w:rsid w:val="008A27EF"/>
    <w:rsid w:val="008A327F"/>
    <w:rsid w:val="008B4BD5"/>
    <w:rsid w:val="008B5BC1"/>
    <w:rsid w:val="008C424F"/>
    <w:rsid w:val="008D009B"/>
    <w:rsid w:val="008D5532"/>
    <w:rsid w:val="008F0584"/>
    <w:rsid w:val="00903742"/>
    <w:rsid w:val="00913188"/>
    <w:rsid w:val="00922566"/>
    <w:rsid w:val="00926361"/>
    <w:rsid w:val="009311D0"/>
    <w:rsid w:val="0094427F"/>
    <w:rsid w:val="009450F4"/>
    <w:rsid w:val="0094703A"/>
    <w:rsid w:val="0095296A"/>
    <w:rsid w:val="00953644"/>
    <w:rsid w:val="00967D27"/>
    <w:rsid w:val="0097482A"/>
    <w:rsid w:val="00990A3B"/>
    <w:rsid w:val="009922BD"/>
    <w:rsid w:val="00996859"/>
    <w:rsid w:val="009B7290"/>
    <w:rsid w:val="009C06B9"/>
    <w:rsid w:val="009C07B6"/>
    <w:rsid w:val="009C428B"/>
    <w:rsid w:val="009C7F34"/>
    <w:rsid w:val="009D451E"/>
    <w:rsid w:val="009D5A5A"/>
    <w:rsid w:val="009D6CD3"/>
    <w:rsid w:val="009E62BE"/>
    <w:rsid w:val="009F20B5"/>
    <w:rsid w:val="009F6E7A"/>
    <w:rsid w:val="009F75F6"/>
    <w:rsid w:val="00A00ABB"/>
    <w:rsid w:val="00A01B6C"/>
    <w:rsid w:val="00A07FEA"/>
    <w:rsid w:val="00A114EF"/>
    <w:rsid w:val="00A258E5"/>
    <w:rsid w:val="00A265FE"/>
    <w:rsid w:val="00A41AEE"/>
    <w:rsid w:val="00A46ED0"/>
    <w:rsid w:val="00A63854"/>
    <w:rsid w:val="00A6442F"/>
    <w:rsid w:val="00A717AE"/>
    <w:rsid w:val="00A97C4E"/>
    <w:rsid w:val="00AA2F53"/>
    <w:rsid w:val="00AA5C53"/>
    <w:rsid w:val="00AA78ED"/>
    <w:rsid w:val="00AB1891"/>
    <w:rsid w:val="00AB3213"/>
    <w:rsid w:val="00AB6DF2"/>
    <w:rsid w:val="00AB7599"/>
    <w:rsid w:val="00AC2F42"/>
    <w:rsid w:val="00AD0AB1"/>
    <w:rsid w:val="00AD2553"/>
    <w:rsid w:val="00AD31DD"/>
    <w:rsid w:val="00AE1C99"/>
    <w:rsid w:val="00AF1D20"/>
    <w:rsid w:val="00AF2B6E"/>
    <w:rsid w:val="00B04E67"/>
    <w:rsid w:val="00B111C1"/>
    <w:rsid w:val="00B11493"/>
    <w:rsid w:val="00B23479"/>
    <w:rsid w:val="00B2398E"/>
    <w:rsid w:val="00B34D95"/>
    <w:rsid w:val="00B44692"/>
    <w:rsid w:val="00B44B91"/>
    <w:rsid w:val="00B4790D"/>
    <w:rsid w:val="00B57FE9"/>
    <w:rsid w:val="00B6336F"/>
    <w:rsid w:val="00B645B9"/>
    <w:rsid w:val="00B71F0E"/>
    <w:rsid w:val="00B76EC7"/>
    <w:rsid w:val="00B9200C"/>
    <w:rsid w:val="00BB05DA"/>
    <w:rsid w:val="00BB07F6"/>
    <w:rsid w:val="00BB355C"/>
    <w:rsid w:val="00BC0802"/>
    <w:rsid w:val="00BD6E0F"/>
    <w:rsid w:val="00BD7526"/>
    <w:rsid w:val="00BE054B"/>
    <w:rsid w:val="00BF340A"/>
    <w:rsid w:val="00BF49FB"/>
    <w:rsid w:val="00C0137B"/>
    <w:rsid w:val="00C05CC3"/>
    <w:rsid w:val="00C102CC"/>
    <w:rsid w:val="00C113B7"/>
    <w:rsid w:val="00C14F6E"/>
    <w:rsid w:val="00C15BFF"/>
    <w:rsid w:val="00C244BD"/>
    <w:rsid w:val="00C3192F"/>
    <w:rsid w:val="00C32F72"/>
    <w:rsid w:val="00C35194"/>
    <w:rsid w:val="00C4583F"/>
    <w:rsid w:val="00C7078A"/>
    <w:rsid w:val="00C9044B"/>
    <w:rsid w:val="00C971B2"/>
    <w:rsid w:val="00CA0D4E"/>
    <w:rsid w:val="00CA2871"/>
    <w:rsid w:val="00CB45CF"/>
    <w:rsid w:val="00CC2201"/>
    <w:rsid w:val="00CC2232"/>
    <w:rsid w:val="00CC3AC2"/>
    <w:rsid w:val="00CF5CF7"/>
    <w:rsid w:val="00D03C5F"/>
    <w:rsid w:val="00D05B3E"/>
    <w:rsid w:val="00D36A56"/>
    <w:rsid w:val="00D54B0C"/>
    <w:rsid w:val="00D618FA"/>
    <w:rsid w:val="00D705E0"/>
    <w:rsid w:val="00D76A79"/>
    <w:rsid w:val="00D7772C"/>
    <w:rsid w:val="00D8078D"/>
    <w:rsid w:val="00D82098"/>
    <w:rsid w:val="00D83829"/>
    <w:rsid w:val="00D9633D"/>
    <w:rsid w:val="00DA477B"/>
    <w:rsid w:val="00DC0352"/>
    <w:rsid w:val="00DC4DA6"/>
    <w:rsid w:val="00DC60B6"/>
    <w:rsid w:val="00DD2E45"/>
    <w:rsid w:val="00DE2764"/>
    <w:rsid w:val="00DE2C24"/>
    <w:rsid w:val="00DF3923"/>
    <w:rsid w:val="00E00648"/>
    <w:rsid w:val="00E05B05"/>
    <w:rsid w:val="00E1228F"/>
    <w:rsid w:val="00E13C8C"/>
    <w:rsid w:val="00E16535"/>
    <w:rsid w:val="00E244DD"/>
    <w:rsid w:val="00E26144"/>
    <w:rsid w:val="00E300DC"/>
    <w:rsid w:val="00E30453"/>
    <w:rsid w:val="00E426A8"/>
    <w:rsid w:val="00E44A80"/>
    <w:rsid w:val="00E44E9E"/>
    <w:rsid w:val="00E60573"/>
    <w:rsid w:val="00E6062B"/>
    <w:rsid w:val="00E62624"/>
    <w:rsid w:val="00E7514B"/>
    <w:rsid w:val="00E76B1E"/>
    <w:rsid w:val="00E82F24"/>
    <w:rsid w:val="00E83280"/>
    <w:rsid w:val="00E966FE"/>
    <w:rsid w:val="00E97D76"/>
    <w:rsid w:val="00EA013B"/>
    <w:rsid w:val="00EA095A"/>
    <w:rsid w:val="00EA200F"/>
    <w:rsid w:val="00EA3571"/>
    <w:rsid w:val="00EA583C"/>
    <w:rsid w:val="00EB07C1"/>
    <w:rsid w:val="00EB0A20"/>
    <w:rsid w:val="00EC2AE4"/>
    <w:rsid w:val="00EC5762"/>
    <w:rsid w:val="00ED43EF"/>
    <w:rsid w:val="00ED694A"/>
    <w:rsid w:val="00EE3C78"/>
    <w:rsid w:val="00EE576A"/>
    <w:rsid w:val="00EE5A1D"/>
    <w:rsid w:val="00EF093B"/>
    <w:rsid w:val="00EF22A6"/>
    <w:rsid w:val="00EF3AC3"/>
    <w:rsid w:val="00EF4B27"/>
    <w:rsid w:val="00F11478"/>
    <w:rsid w:val="00F15C02"/>
    <w:rsid w:val="00F223C2"/>
    <w:rsid w:val="00F22469"/>
    <w:rsid w:val="00F2455E"/>
    <w:rsid w:val="00F31103"/>
    <w:rsid w:val="00F34E72"/>
    <w:rsid w:val="00F44C0F"/>
    <w:rsid w:val="00F554A4"/>
    <w:rsid w:val="00F67491"/>
    <w:rsid w:val="00F67C8C"/>
    <w:rsid w:val="00F7041C"/>
    <w:rsid w:val="00F72295"/>
    <w:rsid w:val="00F80849"/>
    <w:rsid w:val="00FA35D1"/>
    <w:rsid w:val="00FB0569"/>
    <w:rsid w:val="00FB436D"/>
    <w:rsid w:val="00FB53B9"/>
    <w:rsid w:val="00FC39FC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EAFEC88"/>
  <w15:docId w15:val="{2FD45278-8375-4DC0-8685-99F53DBD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8F2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arter"/>
    <w:uiPriority w:val="9"/>
    <w:qFormat/>
    <w:rsid w:val="009D5A5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F3923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elacomGrelha">
    <w:name w:val="Table Grid"/>
    <w:basedOn w:val="Tabela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967D27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7592D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link w:val="Cabealho"/>
    <w:uiPriority w:val="99"/>
    <w:rsid w:val="0017592D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17592D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link w:val="Rodap"/>
    <w:uiPriority w:val="99"/>
    <w:rsid w:val="0017592D"/>
    <w:rPr>
      <w:sz w:val="24"/>
      <w:szCs w:val="24"/>
      <w:lang w:val="en-US" w:eastAsia="en-US"/>
    </w:rPr>
  </w:style>
  <w:style w:type="paragraph" w:customStyle="1" w:styleId="Body">
    <w:name w:val="Body"/>
    <w:rsid w:val="00247B88"/>
    <w:pPr>
      <w:jc w:val="both"/>
    </w:pPr>
    <w:rPr>
      <w:rFonts w:ascii="Calibri" w:eastAsia="Calibri" w:hAnsi="Calibri" w:cs="Calibri"/>
      <w:color w:val="000000"/>
      <w:sz w:val="21"/>
      <w:szCs w:val="21"/>
      <w:u w:color="000000"/>
      <w:lang w:val="en-US" w:eastAsia="en-U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D5A5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r-story--text-small">
    <w:name w:val="pr-story--text-small"/>
    <w:basedOn w:val="Normal"/>
    <w:rsid w:val="009D5A5A"/>
    <w:pPr>
      <w:spacing w:before="100" w:beforeAutospacing="1" w:after="100" w:afterAutospacing="1"/>
    </w:pPr>
    <w:rPr>
      <w:rFonts w:ascii="Times New Roman" w:eastAsia="Times New Roman" w:hAnsi="Times New Roman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C481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85B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84DC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84DC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84DC9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84DC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84DC9"/>
    <w:rPr>
      <w:b/>
      <w:bCs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D40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781">
                  <w:marLeft w:val="0"/>
                  <w:marRight w:val="0"/>
                  <w:marTop w:val="0"/>
                  <w:marBottom w:val="4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9347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355">
                          <w:marLeft w:val="2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20081">
                          <w:marLeft w:val="2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3908">
                          <w:marLeft w:val="2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388078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40185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19850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11106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64779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240361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nia.miguel@lift.com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F896A-BE6D-4A70-8CF9-206B6AB6667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1E2C07-E5A8-4A81-9352-BD732909D1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35824B-FCAC-468D-9B87-FA508ADA1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2</Pages>
  <Words>662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 CD</dc:creator>
  <cp:lastModifiedBy>Tânia Miguel</cp:lastModifiedBy>
  <cp:revision>282</cp:revision>
  <cp:lastPrinted>2018-07-25T11:45:00Z</cp:lastPrinted>
  <dcterms:created xsi:type="dcterms:W3CDTF">2020-12-14T17:34:00Z</dcterms:created>
  <dcterms:modified xsi:type="dcterms:W3CDTF">2023-02-06T14:57:00Z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