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995F" w14:textId="77777777" w:rsidR="0098773F" w:rsidRPr="003930D2" w:rsidRDefault="0098773F" w:rsidP="00B83928">
      <w:pPr>
        <w:spacing w:before="120" w:after="160" w:line="276" w:lineRule="auto"/>
        <w:jc w:val="both"/>
        <w:rPr>
          <w:rFonts w:asciiTheme="minorHAnsi" w:hAnsiTheme="minorHAnsi" w:cstheme="minorHAnsi"/>
        </w:rPr>
      </w:pPr>
    </w:p>
    <w:p w14:paraId="1037DD42" w14:textId="7E130004" w:rsidR="00B058F2" w:rsidRPr="003930D2" w:rsidRDefault="00FD3891" w:rsidP="00B83928">
      <w:pPr>
        <w:spacing w:before="120" w:after="160" w:line="276" w:lineRule="auto"/>
        <w:jc w:val="right"/>
        <w:rPr>
          <w:rFonts w:asciiTheme="minorHAnsi" w:hAnsiTheme="minorHAnsi" w:cstheme="minorHAnsi"/>
        </w:rPr>
      </w:pPr>
      <w:r w:rsidRPr="003930D2">
        <w:rPr>
          <w:rFonts w:asciiTheme="minorHAnsi" w:hAnsiTheme="minorHAnsi" w:cstheme="minorHAnsi"/>
        </w:rPr>
        <w:t xml:space="preserve">Warszawa, </w:t>
      </w:r>
      <w:r w:rsidR="00C22358">
        <w:rPr>
          <w:rFonts w:asciiTheme="minorHAnsi" w:hAnsiTheme="minorHAnsi" w:cstheme="minorHAnsi"/>
        </w:rPr>
        <w:t xml:space="preserve">15 </w:t>
      </w:r>
      <w:r w:rsidRPr="003930D2">
        <w:rPr>
          <w:rFonts w:asciiTheme="minorHAnsi" w:hAnsiTheme="minorHAnsi" w:cstheme="minorHAnsi"/>
        </w:rPr>
        <w:t>l</w:t>
      </w:r>
      <w:r w:rsidR="005F6A21" w:rsidRPr="003930D2">
        <w:rPr>
          <w:rFonts w:asciiTheme="minorHAnsi" w:hAnsiTheme="minorHAnsi" w:cstheme="minorHAnsi"/>
        </w:rPr>
        <w:t>ut</w:t>
      </w:r>
      <w:r w:rsidR="00C22358">
        <w:rPr>
          <w:rFonts w:asciiTheme="minorHAnsi" w:hAnsiTheme="minorHAnsi" w:cstheme="minorHAnsi"/>
        </w:rPr>
        <w:t>ego</w:t>
      </w:r>
      <w:r w:rsidR="005F6A21" w:rsidRPr="003930D2">
        <w:rPr>
          <w:rFonts w:asciiTheme="minorHAnsi" w:hAnsiTheme="minorHAnsi" w:cstheme="minorHAnsi"/>
        </w:rPr>
        <w:t xml:space="preserve"> </w:t>
      </w:r>
      <w:r w:rsidRPr="003930D2">
        <w:rPr>
          <w:rFonts w:asciiTheme="minorHAnsi" w:hAnsiTheme="minorHAnsi" w:cstheme="minorHAnsi"/>
        </w:rPr>
        <w:t>2023 r.</w:t>
      </w:r>
    </w:p>
    <w:p w14:paraId="3501EC1B" w14:textId="062634FD" w:rsidR="00FD3891" w:rsidRPr="003930D2" w:rsidRDefault="00FD3891" w:rsidP="00B83928">
      <w:pPr>
        <w:spacing w:before="120" w:after="160" w:line="276" w:lineRule="auto"/>
        <w:rPr>
          <w:rFonts w:asciiTheme="minorHAnsi" w:hAnsiTheme="minorHAnsi" w:cstheme="minorHAnsi"/>
          <w:b/>
          <w:bCs/>
          <w:u w:val="single"/>
        </w:rPr>
      </w:pPr>
      <w:r w:rsidRPr="003930D2">
        <w:rPr>
          <w:rFonts w:asciiTheme="minorHAnsi" w:hAnsiTheme="minorHAnsi" w:cstheme="minorHAnsi"/>
          <w:b/>
          <w:bCs/>
          <w:u w:val="single"/>
        </w:rPr>
        <w:t>Informacja prasowa</w:t>
      </w:r>
    </w:p>
    <w:p w14:paraId="31FA855C" w14:textId="77777777" w:rsidR="00923760" w:rsidRPr="003930D2" w:rsidRDefault="00923760" w:rsidP="00B83928">
      <w:pPr>
        <w:pStyle w:val="Akapitzlist"/>
        <w:spacing w:before="120" w:after="160" w:line="276" w:lineRule="auto"/>
        <w:ind w:left="0"/>
        <w:jc w:val="both"/>
        <w:rPr>
          <w:rFonts w:asciiTheme="minorHAnsi" w:hAnsiTheme="minorHAnsi" w:cstheme="minorHAnsi"/>
          <w:u w:val="single"/>
        </w:rPr>
      </w:pPr>
    </w:p>
    <w:p w14:paraId="76D7AFFF" w14:textId="4F8A15FC" w:rsidR="00ED4E25" w:rsidRPr="00021922" w:rsidRDefault="0098773F" w:rsidP="00B83928">
      <w:pPr>
        <w:pStyle w:val="Akapitzlist"/>
        <w:spacing w:before="120" w:after="160" w:line="276" w:lineRule="auto"/>
        <w:ind w:left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930D2">
        <w:rPr>
          <w:rFonts w:asciiTheme="minorHAnsi" w:hAnsiTheme="minorHAnsi" w:cstheme="minorHAnsi"/>
          <w:b/>
          <w:bCs/>
          <w:sz w:val="28"/>
          <w:szCs w:val="28"/>
        </w:rPr>
        <w:t>Rok zdrowia z kawą</w:t>
      </w:r>
    </w:p>
    <w:p w14:paraId="5893231D" w14:textId="6C287041" w:rsidR="00A718E7" w:rsidRPr="003930D2" w:rsidRDefault="00911BA2" w:rsidP="00B83928">
      <w:pPr>
        <w:spacing w:before="120" w:after="160"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</w:t>
      </w:r>
      <w:r w:rsidR="00C64825" w:rsidRPr="003930D2">
        <w:rPr>
          <w:rFonts w:asciiTheme="minorHAnsi" w:hAnsiTheme="minorHAnsi" w:cstheme="minorHAnsi"/>
          <w:b/>
          <w:bCs/>
        </w:rPr>
        <w:t>bilansowan</w:t>
      </w:r>
      <w:r w:rsidR="009621EC">
        <w:rPr>
          <w:rFonts w:asciiTheme="minorHAnsi" w:hAnsiTheme="minorHAnsi" w:cstheme="minorHAnsi"/>
          <w:b/>
          <w:bCs/>
        </w:rPr>
        <w:t>a</w:t>
      </w:r>
      <w:r w:rsidR="00C64825" w:rsidRPr="003930D2">
        <w:rPr>
          <w:rFonts w:asciiTheme="minorHAnsi" w:hAnsiTheme="minorHAnsi" w:cstheme="minorHAnsi"/>
          <w:b/>
          <w:bCs/>
        </w:rPr>
        <w:t xml:space="preserve"> diet</w:t>
      </w:r>
      <w:r w:rsidR="009621EC">
        <w:rPr>
          <w:rFonts w:asciiTheme="minorHAnsi" w:hAnsiTheme="minorHAnsi" w:cstheme="minorHAnsi"/>
          <w:b/>
          <w:bCs/>
        </w:rPr>
        <w:t>a</w:t>
      </w:r>
      <w:r w:rsidR="005A706B" w:rsidRPr="003930D2">
        <w:rPr>
          <w:rFonts w:asciiTheme="minorHAnsi" w:hAnsiTheme="minorHAnsi" w:cstheme="minorHAnsi"/>
          <w:b/>
          <w:bCs/>
        </w:rPr>
        <w:t xml:space="preserve">, </w:t>
      </w:r>
      <w:r w:rsidR="00C64825" w:rsidRPr="003930D2">
        <w:rPr>
          <w:rFonts w:asciiTheme="minorHAnsi" w:hAnsiTheme="minorHAnsi" w:cstheme="minorHAnsi"/>
          <w:b/>
          <w:bCs/>
        </w:rPr>
        <w:t>bogat</w:t>
      </w:r>
      <w:r w:rsidR="009621EC">
        <w:rPr>
          <w:rFonts w:asciiTheme="minorHAnsi" w:hAnsiTheme="minorHAnsi" w:cstheme="minorHAnsi"/>
          <w:b/>
          <w:bCs/>
        </w:rPr>
        <w:t>a</w:t>
      </w:r>
      <w:r w:rsidR="00C64825" w:rsidRPr="003930D2">
        <w:rPr>
          <w:rFonts w:asciiTheme="minorHAnsi" w:hAnsiTheme="minorHAnsi" w:cstheme="minorHAnsi"/>
          <w:b/>
          <w:bCs/>
        </w:rPr>
        <w:t xml:space="preserve"> w warzywa i</w:t>
      </w:r>
      <w:r w:rsidR="00F91FF8" w:rsidRPr="003930D2">
        <w:rPr>
          <w:rFonts w:asciiTheme="minorHAnsi" w:hAnsiTheme="minorHAnsi" w:cstheme="minorHAnsi"/>
          <w:b/>
          <w:bCs/>
        </w:rPr>
        <w:t> </w:t>
      </w:r>
      <w:r w:rsidR="00C64825" w:rsidRPr="003930D2">
        <w:rPr>
          <w:rFonts w:asciiTheme="minorHAnsi" w:hAnsiTheme="minorHAnsi" w:cstheme="minorHAnsi"/>
          <w:b/>
          <w:bCs/>
        </w:rPr>
        <w:t>owoce, produkty pełnoziarniste</w:t>
      </w:r>
      <w:r w:rsidR="0031466F" w:rsidRPr="003930D2">
        <w:rPr>
          <w:rFonts w:asciiTheme="minorHAnsi" w:hAnsiTheme="minorHAnsi" w:cstheme="minorHAnsi"/>
          <w:b/>
          <w:bCs/>
        </w:rPr>
        <w:t>, nabiał</w:t>
      </w:r>
      <w:r w:rsidR="00C64825" w:rsidRPr="003930D2">
        <w:rPr>
          <w:rFonts w:asciiTheme="minorHAnsi" w:hAnsiTheme="minorHAnsi" w:cstheme="minorHAnsi"/>
          <w:b/>
          <w:bCs/>
        </w:rPr>
        <w:t xml:space="preserve"> </w:t>
      </w:r>
      <w:r w:rsidR="0031466F" w:rsidRPr="003930D2">
        <w:rPr>
          <w:rFonts w:asciiTheme="minorHAnsi" w:hAnsiTheme="minorHAnsi" w:cstheme="minorHAnsi"/>
          <w:b/>
          <w:bCs/>
        </w:rPr>
        <w:t xml:space="preserve">i </w:t>
      </w:r>
      <w:r w:rsidR="00C64825" w:rsidRPr="003930D2">
        <w:rPr>
          <w:rFonts w:asciiTheme="minorHAnsi" w:hAnsiTheme="minorHAnsi" w:cstheme="minorHAnsi"/>
          <w:b/>
          <w:bCs/>
        </w:rPr>
        <w:t>ryby</w:t>
      </w:r>
      <w:r>
        <w:rPr>
          <w:rFonts w:asciiTheme="minorHAnsi" w:hAnsiTheme="minorHAnsi" w:cstheme="minorHAnsi"/>
          <w:b/>
          <w:bCs/>
        </w:rPr>
        <w:t xml:space="preserve"> </w:t>
      </w:r>
      <w:r w:rsidR="00CE52C1">
        <w:rPr>
          <w:rFonts w:asciiTheme="minorHAnsi" w:hAnsiTheme="minorHAnsi" w:cstheme="minorHAnsi"/>
          <w:b/>
          <w:bCs/>
        </w:rPr>
        <w:t>już</w:t>
      </w:r>
      <w:r w:rsidR="00B83928">
        <w:rPr>
          <w:rFonts w:asciiTheme="minorHAnsi" w:hAnsiTheme="minorHAnsi" w:cstheme="minorHAnsi"/>
          <w:b/>
          <w:bCs/>
        </w:rPr>
        <w:t> </w:t>
      </w:r>
      <w:r w:rsidR="00CE52C1">
        <w:rPr>
          <w:rFonts w:asciiTheme="minorHAnsi" w:hAnsiTheme="minorHAnsi" w:cstheme="minorHAnsi"/>
          <w:b/>
          <w:bCs/>
        </w:rPr>
        <w:t>na dobre weszła do kan</w:t>
      </w:r>
      <w:r w:rsidR="009951AC">
        <w:rPr>
          <w:rFonts w:asciiTheme="minorHAnsi" w:hAnsiTheme="minorHAnsi" w:cstheme="minorHAnsi"/>
          <w:b/>
          <w:bCs/>
        </w:rPr>
        <w:t>o</w:t>
      </w:r>
      <w:r w:rsidR="00CE52C1">
        <w:rPr>
          <w:rFonts w:asciiTheme="minorHAnsi" w:hAnsiTheme="minorHAnsi" w:cstheme="minorHAnsi"/>
          <w:b/>
          <w:bCs/>
        </w:rPr>
        <w:t>nu</w:t>
      </w:r>
      <w:r>
        <w:rPr>
          <w:rFonts w:asciiTheme="minorHAnsi" w:hAnsiTheme="minorHAnsi" w:cstheme="minorHAnsi"/>
          <w:b/>
          <w:bCs/>
        </w:rPr>
        <w:t xml:space="preserve"> zdrowego stylu </w:t>
      </w:r>
      <w:r w:rsidR="009621EC">
        <w:rPr>
          <w:rFonts w:asciiTheme="minorHAnsi" w:hAnsiTheme="minorHAnsi" w:cstheme="minorHAnsi"/>
          <w:b/>
          <w:bCs/>
        </w:rPr>
        <w:t>życia</w:t>
      </w:r>
      <w:r w:rsidR="00C64825" w:rsidRPr="003930D2">
        <w:rPr>
          <w:rFonts w:asciiTheme="minorHAnsi" w:hAnsiTheme="minorHAnsi" w:cstheme="minorHAnsi"/>
          <w:b/>
          <w:bCs/>
        </w:rPr>
        <w:t xml:space="preserve">. </w:t>
      </w:r>
      <w:r w:rsidR="00021922">
        <w:rPr>
          <w:rFonts w:asciiTheme="minorHAnsi" w:hAnsiTheme="minorHAnsi" w:cstheme="minorHAnsi"/>
          <w:b/>
          <w:bCs/>
        </w:rPr>
        <w:t>Nie dziwi więc, że k</w:t>
      </w:r>
      <w:r w:rsidR="009621EC">
        <w:rPr>
          <w:rFonts w:asciiTheme="minorHAnsi" w:hAnsiTheme="minorHAnsi" w:cstheme="minorHAnsi"/>
          <w:b/>
          <w:bCs/>
        </w:rPr>
        <w:t>ażdego</w:t>
      </w:r>
      <w:r>
        <w:rPr>
          <w:rFonts w:asciiTheme="minorHAnsi" w:hAnsiTheme="minorHAnsi" w:cstheme="minorHAnsi"/>
          <w:b/>
          <w:bCs/>
        </w:rPr>
        <w:t xml:space="preserve"> roku ogłaszane są trendy żywieniowe, </w:t>
      </w:r>
      <w:r w:rsidR="00021922">
        <w:rPr>
          <w:rFonts w:asciiTheme="minorHAnsi" w:hAnsiTheme="minorHAnsi" w:cstheme="minorHAnsi"/>
          <w:b/>
          <w:bCs/>
        </w:rPr>
        <w:t>które popularyzują najbardziej prozdrowotne produkty</w:t>
      </w:r>
      <w:r w:rsidR="00CE52C1">
        <w:rPr>
          <w:rFonts w:asciiTheme="minorHAnsi" w:hAnsiTheme="minorHAnsi" w:cstheme="minorHAnsi"/>
          <w:b/>
          <w:bCs/>
        </w:rPr>
        <w:t xml:space="preserve">. </w:t>
      </w:r>
      <w:r w:rsidR="009951AC">
        <w:rPr>
          <w:rFonts w:asciiTheme="minorHAnsi" w:hAnsiTheme="minorHAnsi" w:cstheme="minorHAnsi"/>
          <w:b/>
          <w:bCs/>
        </w:rPr>
        <w:t>Obok modnych w 2023 roku alg, daktyli i oleju z awokado</w:t>
      </w:r>
      <w:r w:rsidR="009951AC">
        <w:rPr>
          <w:rStyle w:val="Odwoanieprzypisukocowego"/>
          <w:rFonts w:asciiTheme="minorHAnsi" w:hAnsiTheme="minorHAnsi" w:cstheme="minorHAnsi"/>
          <w:b/>
          <w:bCs/>
        </w:rPr>
        <w:endnoteReference w:id="1"/>
      </w:r>
      <w:r w:rsidR="009951AC">
        <w:rPr>
          <w:rFonts w:asciiTheme="minorHAnsi" w:hAnsiTheme="minorHAnsi" w:cstheme="minorHAnsi"/>
          <w:b/>
          <w:bCs/>
        </w:rPr>
        <w:t xml:space="preserve"> warto też pamiętać o tych pokarmach, których dobroczynny wpływ na zdrowie człowieka został doceniony już</w:t>
      </w:r>
      <w:r w:rsidR="00B83928">
        <w:rPr>
          <w:rFonts w:asciiTheme="minorHAnsi" w:hAnsiTheme="minorHAnsi" w:cstheme="minorHAnsi"/>
          <w:b/>
          <w:bCs/>
        </w:rPr>
        <w:t> </w:t>
      </w:r>
      <w:r w:rsidR="009951AC">
        <w:rPr>
          <w:rFonts w:asciiTheme="minorHAnsi" w:hAnsiTheme="minorHAnsi" w:cstheme="minorHAnsi"/>
          <w:b/>
          <w:bCs/>
        </w:rPr>
        <w:t xml:space="preserve">wcześniej. To między innymi </w:t>
      </w:r>
      <w:r w:rsidR="00856EE2" w:rsidRPr="003930D2">
        <w:rPr>
          <w:rFonts w:asciiTheme="minorHAnsi" w:hAnsiTheme="minorHAnsi" w:cstheme="minorHAnsi"/>
          <w:b/>
          <w:bCs/>
        </w:rPr>
        <w:t xml:space="preserve">kawa, </w:t>
      </w:r>
      <w:r w:rsidR="009951AC">
        <w:rPr>
          <w:rFonts w:asciiTheme="minorHAnsi" w:hAnsiTheme="minorHAnsi" w:cstheme="minorHAnsi"/>
          <w:b/>
          <w:bCs/>
        </w:rPr>
        <w:t xml:space="preserve">która </w:t>
      </w:r>
      <w:r w:rsidR="00856EE2" w:rsidRPr="003930D2">
        <w:rPr>
          <w:rFonts w:asciiTheme="minorHAnsi" w:hAnsiTheme="minorHAnsi" w:cstheme="minorHAnsi"/>
          <w:b/>
          <w:bCs/>
        </w:rPr>
        <w:t xml:space="preserve">od </w:t>
      </w:r>
      <w:r w:rsidR="0031466F" w:rsidRPr="003930D2">
        <w:rPr>
          <w:rFonts w:asciiTheme="minorHAnsi" w:hAnsiTheme="minorHAnsi" w:cstheme="minorHAnsi"/>
          <w:b/>
          <w:bCs/>
        </w:rPr>
        <w:t>7 lat</w:t>
      </w:r>
      <w:r w:rsidR="005A706B" w:rsidRPr="003930D2">
        <w:rPr>
          <w:rFonts w:asciiTheme="minorHAnsi" w:hAnsiTheme="minorHAnsi" w:cstheme="minorHAnsi"/>
          <w:b/>
          <w:bCs/>
        </w:rPr>
        <w:t xml:space="preserve"> </w:t>
      </w:r>
      <w:r w:rsidR="00856EE2" w:rsidRPr="003930D2">
        <w:rPr>
          <w:rFonts w:asciiTheme="minorHAnsi" w:hAnsiTheme="minorHAnsi" w:cstheme="minorHAnsi"/>
          <w:b/>
          <w:bCs/>
        </w:rPr>
        <w:t xml:space="preserve">obecna </w:t>
      </w:r>
      <w:r w:rsidR="009951AC">
        <w:rPr>
          <w:rFonts w:asciiTheme="minorHAnsi" w:hAnsiTheme="minorHAnsi" w:cstheme="minorHAnsi"/>
          <w:b/>
          <w:bCs/>
        </w:rPr>
        <w:t xml:space="preserve">jest </w:t>
      </w:r>
      <w:r w:rsidR="0031466F" w:rsidRPr="003930D2">
        <w:rPr>
          <w:rFonts w:asciiTheme="minorHAnsi" w:hAnsiTheme="minorHAnsi" w:cstheme="minorHAnsi"/>
          <w:b/>
          <w:bCs/>
        </w:rPr>
        <w:t xml:space="preserve">w oficjalnych zaleceniach żywieniowych </w:t>
      </w:r>
      <w:r w:rsidR="00E57916" w:rsidRPr="003930D2">
        <w:rPr>
          <w:rFonts w:asciiTheme="minorHAnsi" w:hAnsiTheme="minorHAnsi" w:cstheme="minorHAnsi"/>
          <w:b/>
          <w:bCs/>
        </w:rPr>
        <w:t>dla Polaków</w:t>
      </w:r>
      <w:r w:rsidR="00856EE2" w:rsidRPr="003930D2">
        <w:rPr>
          <w:rFonts w:asciiTheme="minorHAnsi" w:hAnsiTheme="minorHAnsi" w:cstheme="minorHAnsi"/>
          <w:b/>
          <w:bCs/>
        </w:rPr>
        <w:t xml:space="preserve">. </w:t>
      </w:r>
      <w:r w:rsidR="00923760" w:rsidRPr="003930D2">
        <w:rPr>
          <w:rFonts w:asciiTheme="minorHAnsi" w:hAnsiTheme="minorHAnsi" w:cstheme="minorHAnsi"/>
          <w:b/>
          <w:bCs/>
        </w:rPr>
        <w:t xml:space="preserve">Co sprawiło, że mała czarna – kiedyś zaliczana do używek – zasłużyła na takie wyróżnienie? Jak często powinniśmy po nią sięgać? </w:t>
      </w:r>
      <w:r w:rsidR="008D5D86" w:rsidRPr="003930D2">
        <w:rPr>
          <w:rFonts w:asciiTheme="minorHAnsi" w:hAnsiTheme="minorHAnsi" w:cstheme="minorHAnsi"/>
          <w:b/>
          <w:bCs/>
        </w:rPr>
        <w:t>W jaki sposób może wpłynąć na nasze zdrowie?</w:t>
      </w:r>
    </w:p>
    <w:p w14:paraId="587B16B1" w14:textId="19ED90D2" w:rsidR="00CB7D0C" w:rsidRPr="003930D2" w:rsidRDefault="00A718E7" w:rsidP="00B83928">
      <w:pPr>
        <w:pStyle w:val="Akapitzlist"/>
        <w:spacing w:before="120" w:after="160" w:line="276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3930D2">
        <w:rPr>
          <w:rFonts w:asciiTheme="minorHAnsi" w:hAnsiTheme="minorHAnsi" w:cstheme="minorHAnsi"/>
          <w:b/>
          <w:bCs/>
        </w:rPr>
        <w:t>Skąd się wzięła kawa w zaleceniach dietetycznych?</w:t>
      </w:r>
    </w:p>
    <w:p w14:paraId="17B04DF8" w14:textId="3E66FFF6" w:rsidR="00F91FF8" w:rsidRPr="003930D2" w:rsidRDefault="00F91FF8" w:rsidP="00B83928">
      <w:pPr>
        <w:spacing w:before="120" w:after="160" w:line="276" w:lineRule="auto"/>
        <w:jc w:val="both"/>
        <w:rPr>
          <w:rFonts w:asciiTheme="minorHAnsi" w:hAnsiTheme="minorHAnsi" w:cstheme="minorHAnsi"/>
        </w:rPr>
      </w:pPr>
      <w:r w:rsidRPr="003930D2">
        <w:rPr>
          <w:rFonts w:asciiTheme="minorHAnsi" w:hAnsiTheme="minorHAnsi" w:cstheme="minorHAnsi"/>
        </w:rPr>
        <w:t xml:space="preserve">Jeszcze dekadę temu kawę </w:t>
      </w:r>
      <w:r w:rsidR="00717ADE" w:rsidRPr="003930D2">
        <w:rPr>
          <w:rFonts w:asciiTheme="minorHAnsi" w:hAnsiTheme="minorHAnsi" w:cstheme="minorHAnsi"/>
        </w:rPr>
        <w:t>postrzegano jako używkę i jednym tchem wymieniano</w:t>
      </w:r>
      <w:r w:rsidRPr="003930D2">
        <w:rPr>
          <w:rFonts w:asciiTheme="minorHAnsi" w:hAnsiTheme="minorHAnsi" w:cstheme="minorHAnsi"/>
        </w:rPr>
        <w:t xml:space="preserve"> </w:t>
      </w:r>
      <w:r w:rsidR="00717ADE" w:rsidRPr="003930D2">
        <w:rPr>
          <w:rFonts w:asciiTheme="minorHAnsi" w:hAnsiTheme="minorHAnsi" w:cstheme="minorHAnsi"/>
        </w:rPr>
        <w:t>obok</w:t>
      </w:r>
      <w:r w:rsidRPr="003930D2">
        <w:rPr>
          <w:rFonts w:asciiTheme="minorHAnsi" w:hAnsiTheme="minorHAnsi" w:cstheme="minorHAnsi"/>
        </w:rPr>
        <w:t xml:space="preserve"> alkohol</w:t>
      </w:r>
      <w:r w:rsidR="00717ADE" w:rsidRPr="003930D2">
        <w:rPr>
          <w:rFonts w:asciiTheme="minorHAnsi" w:hAnsiTheme="minorHAnsi" w:cstheme="minorHAnsi"/>
        </w:rPr>
        <w:t>u</w:t>
      </w:r>
      <w:r w:rsidRPr="003930D2">
        <w:rPr>
          <w:rFonts w:asciiTheme="minorHAnsi" w:hAnsiTheme="minorHAnsi" w:cstheme="minorHAnsi"/>
        </w:rPr>
        <w:t xml:space="preserve"> i papieros</w:t>
      </w:r>
      <w:r w:rsidR="00717ADE" w:rsidRPr="003930D2">
        <w:rPr>
          <w:rFonts w:asciiTheme="minorHAnsi" w:hAnsiTheme="minorHAnsi" w:cstheme="minorHAnsi"/>
        </w:rPr>
        <w:t>ów</w:t>
      </w:r>
      <w:r w:rsidRPr="003930D2">
        <w:rPr>
          <w:rFonts w:asciiTheme="minorHAnsi" w:hAnsiTheme="minorHAnsi" w:cstheme="minorHAnsi"/>
        </w:rPr>
        <w:t xml:space="preserve">. </w:t>
      </w:r>
      <w:r w:rsidR="007312C2" w:rsidRPr="003930D2">
        <w:rPr>
          <w:rFonts w:asciiTheme="minorHAnsi" w:hAnsiTheme="minorHAnsi" w:cstheme="minorHAnsi"/>
        </w:rPr>
        <w:t xml:space="preserve">Wysiłki na rzecz zmiany tego niesłusznego </w:t>
      </w:r>
      <w:r w:rsidR="00717ADE" w:rsidRPr="003930D2">
        <w:rPr>
          <w:rFonts w:asciiTheme="minorHAnsi" w:hAnsiTheme="minorHAnsi" w:cstheme="minorHAnsi"/>
        </w:rPr>
        <w:t>poglądu</w:t>
      </w:r>
      <w:r w:rsidR="007312C2" w:rsidRPr="003930D2">
        <w:rPr>
          <w:rFonts w:asciiTheme="minorHAnsi" w:hAnsiTheme="minorHAnsi" w:cstheme="minorHAnsi"/>
        </w:rPr>
        <w:t xml:space="preserve"> czynią</w:t>
      </w:r>
      <w:r w:rsidR="00E57916" w:rsidRPr="003930D2">
        <w:rPr>
          <w:rFonts w:asciiTheme="minorHAnsi" w:hAnsiTheme="minorHAnsi" w:cstheme="minorHAnsi"/>
        </w:rPr>
        <w:t xml:space="preserve"> od kilku lat</w:t>
      </w:r>
      <w:r w:rsidR="007312C2" w:rsidRPr="003930D2">
        <w:rPr>
          <w:rFonts w:asciiTheme="minorHAnsi" w:hAnsiTheme="minorHAnsi" w:cstheme="minorHAnsi"/>
        </w:rPr>
        <w:t xml:space="preserve"> specjaliści ds. żywienia, </w:t>
      </w:r>
      <w:r w:rsidR="00E57916" w:rsidRPr="003930D2">
        <w:rPr>
          <w:rFonts w:asciiTheme="minorHAnsi" w:hAnsiTheme="minorHAnsi" w:cstheme="minorHAnsi"/>
        </w:rPr>
        <w:t>między innymi</w:t>
      </w:r>
      <w:r w:rsidR="007312C2" w:rsidRPr="003930D2">
        <w:rPr>
          <w:rFonts w:asciiTheme="minorHAnsi" w:hAnsiTheme="minorHAnsi" w:cstheme="minorHAnsi"/>
        </w:rPr>
        <w:t xml:space="preserve"> prof. dr hab. Mirosław Jarosz, z którego </w:t>
      </w:r>
      <w:r w:rsidR="00CF184B" w:rsidRPr="003930D2">
        <w:rPr>
          <w:rFonts w:asciiTheme="minorHAnsi" w:hAnsiTheme="minorHAnsi" w:cstheme="minorHAnsi"/>
        </w:rPr>
        <w:t xml:space="preserve">inicjatywy kawa w </w:t>
      </w:r>
      <w:r w:rsidR="007312C2" w:rsidRPr="003930D2">
        <w:rPr>
          <w:rFonts w:asciiTheme="minorHAnsi" w:hAnsiTheme="minorHAnsi" w:cstheme="minorHAnsi"/>
        </w:rPr>
        <w:t>2016 roku znalazła się w Piramidzie Zdrowego Żywienia i Aktywności Fizycznej</w:t>
      </w:r>
      <w:r w:rsidR="00CF184B" w:rsidRPr="003930D2">
        <w:rPr>
          <w:rFonts w:asciiTheme="minorHAnsi" w:hAnsiTheme="minorHAnsi" w:cstheme="minorHAnsi"/>
        </w:rPr>
        <w:t>, czyli</w:t>
      </w:r>
      <w:r w:rsidR="00B83928">
        <w:rPr>
          <w:rFonts w:asciiTheme="minorHAnsi" w:hAnsiTheme="minorHAnsi" w:cstheme="minorHAnsi"/>
        </w:rPr>
        <w:t> </w:t>
      </w:r>
      <w:r w:rsidR="00CF184B" w:rsidRPr="003930D2">
        <w:rPr>
          <w:rFonts w:asciiTheme="minorHAnsi" w:hAnsiTheme="minorHAnsi" w:cstheme="minorHAnsi"/>
        </w:rPr>
        <w:t xml:space="preserve">schemacie przedstawiającym zasady prawidłowego żywienia. </w:t>
      </w:r>
    </w:p>
    <w:p w14:paraId="06F26A91" w14:textId="27C2D12D" w:rsidR="00CF184B" w:rsidRPr="003930D2" w:rsidRDefault="00313A70" w:rsidP="00B83928">
      <w:pPr>
        <w:spacing w:before="120" w:after="160" w:line="276" w:lineRule="auto"/>
        <w:jc w:val="both"/>
        <w:rPr>
          <w:rFonts w:asciiTheme="minorHAnsi" w:hAnsiTheme="minorHAnsi" w:cstheme="minorHAnsi"/>
          <w:i/>
          <w:iCs/>
        </w:rPr>
      </w:pPr>
      <w:r w:rsidRPr="003930D2">
        <w:rPr>
          <w:rFonts w:asciiTheme="minorHAnsi" w:hAnsiTheme="minorHAnsi" w:cstheme="minorHAnsi"/>
          <w:i/>
          <w:iCs/>
        </w:rPr>
        <w:t>Przyznam, że w</w:t>
      </w:r>
      <w:r w:rsidR="005A706B" w:rsidRPr="003930D2">
        <w:rPr>
          <w:rFonts w:asciiTheme="minorHAnsi" w:hAnsiTheme="minorHAnsi" w:cstheme="minorHAnsi"/>
          <w:i/>
          <w:iCs/>
        </w:rPr>
        <w:t xml:space="preserve"> 2016 roku w</w:t>
      </w:r>
      <w:r w:rsidR="00CF184B" w:rsidRPr="003930D2">
        <w:rPr>
          <w:rFonts w:asciiTheme="minorHAnsi" w:hAnsiTheme="minorHAnsi" w:cstheme="minorHAnsi"/>
          <w:i/>
          <w:iCs/>
        </w:rPr>
        <w:t>prowadziliśmy kawę do Piramidy Zdrowego Żywienia i Aktywności Fizycznej dla</w:t>
      </w:r>
      <w:r w:rsidR="00E57916" w:rsidRPr="003930D2">
        <w:rPr>
          <w:rFonts w:asciiTheme="minorHAnsi" w:hAnsiTheme="minorHAnsi" w:cstheme="minorHAnsi"/>
          <w:i/>
          <w:iCs/>
        </w:rPr>
        <w:t xml:space="preserve"> </w:t>
      </w:r>
      <w:r w:rsidR="00CF184B" w:rsidRPr="003930D2">
        <w:rPr>
          <w:rFonts w:asciiTheme="minorHAnsi" w:hAnsiTheme="minorHAnsi" w:cstheme="minorHAnsi"/>
          <w:i/>
          <w:iCs/>
        </w:rPr>
        <w:t>osób dorosłych</w:t>
      </w:r>
      <w:r w:rsidR="005A706B" w:rsidRPr="003930D2">
        <w:rPr>
          <w:rFonts w:asciiTheme="minorHAnsi" w:hAnsiTheme="minorHAnsi" w:cstheme="minorHAnsi"/>
          <w:i/>
          <w:iCs/>
        </w:rPr>
        <w:t xml:space="preserve">, </w:t>
      </w:r>
      <w:r w:rsidR="00CF184B" w:rsidRPr="003930D2">
        <w:rPr>
          <w:rFonts w:asciiTheme="minorHAnsi" w:hAnsiTheme="minorHAnsi" w:cstheme="minorHAnsi"/>
          <w:i/>
          <w:iCs/>
        </w:rPr>
        <w:t>z duszą</w:t>
      </w:r>
      <w:r w:rsidR="00E57916" w:rsidRPr="003930D2">
        <w:rPr>
          <w:rFonts w:asciiTheme="minorHAnsi" w:hAnsiTheme="minorHAnsi" w:cstheme="minorHAnsi"/>
          <w:i/>
          <w:iCs/>
        </w:rPr>
        <w:t xml:space="preserve"> </w:t>
      </w:r>
      <w:r w:rsidR="00CF184B" w:rsidRPr="003930D2">
        <w:rPr>
          <w:rFonts w:asciiTheme="minorHAnsi" w:hAnsiTheme="minorHAnsi" w:cstheme="minorHAnsi"/>
          <w:i/>
          <w:iCs/>
        </w:rPr>
        <w:t>na ramieniu, mając świadomość, że to posunięcie może trochę przedwczesne,</w:t>
      </w:r>
      <w:r w:rsidR="00E57916" w:rsidRPr="003930D2">
        <w:rPr>
          <w:rFonts w:asciiTheme="minorHAnsi" w:hAnsiTheme="minorHAnsi" w:cstheme="minorHAnsi"/>
          <w:i/>
          <w:iCs/>
        </w:rPr>
        <w:t xml:space="preserve"> </w:t>
      </w:r>
      <w:r w:rsidR="00CF184B" w:rsidRPr="003930D2">
        <w:rPr>
          <w:rFonts w:asciiTheme="minorHAnsi" w:hAnsiTheme="minorHAnsi" w:cstheme="minorHAnsi"/>
          <w:i/>
          <w:iCs/>
        </w:rPr>
        <w:t>może jeszcze zbyt wizjonerskie. Niemniej wyniki badań</w:t>
      </w:r>
      <w:r w:rsidR="00E57916" w:rsidRPr="003930D2">
        <w:rPr>
          <w:rFonts w:asciiTheme="minorHAnsi" w:hAnsiTheme="minorHAnsi" w:cstheme="minorHAnsi"/>
          <w:i/>
          <w:iCs/>
        </w:rPr>
        <w:t xml:space="preserve"> </w:t>
      </w:r>
      <w:r w:rsidR="00CF184B" w:rsidRPr="003930D2">
        <w:rPr>
          <w:rFonts w:asciiTheme="minorHAnsi" w:hAnsiTheme="minorHAnsi" w:cstheme="minorHAnsi"/>
          <w:i/>
          <w:iCs/>
        </w:rPr>
        <w:t>z ostatnich lat utwierdziły nas w słuszności tamtego wyboru</w:t>
      </w:r>
      <w:r w:rsidR="00E57916" w:rsidRPr="003930D2">
        <w:rPr>
          <w:rStyle w:val="Odwoanieprzypisukocowego"/>
          <w:rFonts w:asciiTheme="minorHAnsi" w:hAnsiTheme="minorHAnsi" w:cstheme="minorHAnsi"/>
          <w:i/>
          <w:iCs/>
        </w:rPr>
        <w:endnoteReference w:id="2"/>
      </w:r>
      <w:r w:rsidR="00E57916" w:rsidRPr="003930D2">
        <w:rPr>
          <w:rFonts w:asciiTheme="minorHAnsi" w:hAnsiTheme="minorHAnsi" w:cstheme="minorHAnsi"/>
          <w:i/>
          <w:iCs/>
        </w:rPr>
        <w:t xml:space="preserve"> -</w:t>
      </w:r>
      <w:r w:rsidR="00701DD2" w:rsidRPr="003930D2">
        <w:rPr>
          <w:rFonts w:asciiTheme="minorHAnsi" w:hAnsiTheme="minorHAnsi" w:cstheme="minorHAnsi"/>
          <w:i/>
          <w:iCs/>
        </w:rPr>
        <w:t xml:space="preserve"> </w:t>
      </w:r>
      <w:r w:rsidR="00E57916" w:rsidRPr="003930D2">
        <w:rPr>
          <w:rFonts w:asciiTheme="minorHAnsi" w:hAnsiTheme="minorHAnsi" w:cstheme="minorHAnsi"/>
          <w:b/>
          <w:bCs/>
        </w:rPr>
        <w:t>opowiada</w:t>
      </w:r>
      <w:r w:rsidR="004D721B">
        <w:rPr>
          <w:rFonts w:asciiTheme="minorHAnsi" w:hAnsiTheme="minorHAnsi" w:cstheme="minorHAnsi"/>
          <w:b/>
          <w:bCs/>
        </w:rPr>
        <w:t>ł</w:t>
      </w:r>
      <w:r w:rsidR="00E57916" w:rsidRPr="003930D2">
        <w:rPr>
          <w:rFonts w:asciiTheme="minorHAnsi" w:hAnsiTheme="minorHAnsi" w:cstheme="minorHAnsi"/>
          <w:b/>
          <w:bCs/>
        </w:rPr>
        <w:t xml:space="preserve"> prof. dr hab. Mirosław Jarosz, </w:t>
      </w:r>
      <w:r w:rsidR="00717ADE" w:rsidRPr="003930D2">
        <w:rPr>
          <w:rFonts w:asciiTheme="minorHAnsi" w:hAnsiTheme="minorHAnsi" w:cstheme="minorHAnsi"/>
          <w:b/>
          <w:bCs/>
        </w:rPr>
        <w:t>wieloletni dyrektor Instytutu Żywności i Żywienia oraz ekspert ds. żywienia i otyłości WHO i</w:t>
      </w:r>
      <w:r w:rsidR="00B83928">
        <w:rPr>
          <w:rFonts w:asciiTheme="minorHAnsi" w:hAnsiTheme="minorHAnsi" w:cstheme="minorHAnsi"/>
          <w:b/>
          <w:bCs/>
        </w:rPr>
        <w:t> </w:t>
      </w:r>
      <w:r w:rsidR="00717ADE" w:rsidRPr="003930D2">
        <w:rPr>
          <w:rFonts w:asciiTheme="minorHAnsi" w:hAnsiTheme="minorHAnsi" w:cstheme="minorHAnsi"/>
          <w:b/>
          <w:bCs/>
        </w:rPr>
        <w:t>Komisji Europejskiej, obecnie dyrektor Instytutu Edukacji Żywieniowej i Stylu Życia Profesora Jarosz</w:t>
      </w:r>
      <w:r w:rsidR="00E57916" w:rsidRPr="003930D2">
        <w:rPr>
          <w:rFonts w:asciiTheme="minorHAnsi" w:hAnsiTheme="minorHAnsi" w:cstheme="minorHAnsi"/>
          <w:b/>
          <w:bCs/>
        </w:rPr>
        <w:t>a.</w:t>
      </w:r>
    </w:p>
    <w:p w14:paraId="58304A80" w14:textId="544A7C84" w:rsidR="00967521" w:rsidRPr="003930D2" w:rsidRDefault="008D75A6" w:rsidP="00B83928">
      <w:pPr>
        <w:spacing w:before="120" w:after="160" w:line="276" w:lineRule="auto"/>
        <w:jc w:val="both"/>
        <w:rPr>
          <w:rFonts w:asciiTheme="minorHAnsi" w:hAnsiTheme="minorHAnsi" w:cstheme="minorHAnsi"/>
        </w:rPr>
      </w:pPr>
      <w:r w:rsidRPr="003930D2">
        <w:rPr>
          <w:rFonts w:asciiTheme="minorHAnsi" w:hAnsiTheme="minorHAnsi" w:cstheme="minorHAnsi"/>
        </w:rPr>
        <w:t xml:space="preserve">Wyniki badań, o których wspomina </w:t>
      </w:r>
      <w:r w:rsidR="00CC487A" w:rsidRPr="003930D2">
        <w:rPr>
          <w:rFonts w:asciiTheme="minorHAnsi" w:hAnsiTheme="minorHAnsi" w:cstheme="minorHAnsi"/>
        </w:rPr>
        <w:t>p</w:t>
      </w:r>
      <w:r w:rsidRPr="003930D2">
        <w:rPr>
          <w:rFonts w:asciiTheme="minorHAnsi" w:hAnsiTheme="minorHAnsi" w:cstheme="minorHAnsi"/>
        </w:rPr>
        <w:t>rofesor</w:t>
      </w:r>
      <w:r w:rsidR="00CC487A" w:rsidRPr="003930D2">
        <w:rPr>
          <w:rFonts w:asciiTheme="minorHAnsi" w:hAnsiTheme="minorHAnsi" w:cstheme="minorHAnsi"/>
        </w:rPr>
        <w:t xml:space="preserve"> Jarosz</w:t>
      </w:r>
      <w:r w:rsidR="00BD0A69" w:rsidRPr="003930D2">
        <w:rPr>
          <w:rFonts w:asciiTheme="minorHAnsi" w:hAnsiTheme="minorHAnsi" w:cstheme="minorHAnsi"/>
        </w:rPr>
        <w:t>,</w:t>
      </w:r>
      <w:r w:rsidRPr="003930D2">
        <w:rPr>
          <w:rFonts w:asciiTheme="minorHAnsi" w:hAnsiTheme="minorHAnsi" w:cstheme="minorHAnsi"/>
        </w:rPr>
        <w:t xml:space="preserve"> to </w:t>
      </w:r>
      <w:r w:rsidR="00BD0A69" w:rsidRPr="003930D2">
        <w:rPr>
          <w:rFonts w:asciiTheme="minorHAnsi" w:hAnsiTheme="minorHAnsi" w:cstheme="minorHAnsi"/>
        </w:rPr>
        <w:t xml:space="preserve">setki </w:t>
      </w:r>
      <w:r w:rsidR="00693A63" w:rsidRPr="003930D2">
        <w:rPr>
          <w:rFonts w:asciiTheme="minorHAnsi" w:hAnsiTheme="minorHAnsi" w:cstheme="minorHAnsi"/>
        </w:rPr>
        <w:t xml:space="preserve">współczesnych </w:t>
      </w:r>
      <w:r w:rsidR="00BD0A69" w:rsidRPr="003930D2">
        <w:rPr>
          <w:rFonts w:asciiTheme="minorHAnsi" w:hAnsiTheme="minorHAnsi" w:cstheme="minorHAnsi"/>
        </w:rPr>
        <w:t>naukowych analiz prowadzonych na całym świecie</w:t>
      </w:r>
      <w:r w:rsidR="00693A63" w:rsidRPr="003930D2">
        <w:rPr>
          <w:rFonts w:asciiTheme="minorHAnsi" w:hAnsiTheme="minorHAnsi" w:cstheme="minorHAnsi"/>
        </w:rPr>
        <w:t xml:space="preserve">. </w:t>
      </w:r>
      <w:r w:rsidR="00CF7A9F" w:rsidRPr="003930D2">
        <w:rPr>
          <w:rFonts w:asciiTheme="minorHAnsi" w:hAnsiTheme="minorHAnsi" w:cstheme="minorHAnsi"/>
        </w:rPr>
        <w:t xml:space="preserve">Lekarze i naukowcy z różnych części </w:t>
      </w:r>
      <w:r w:rsidR="00BA4548" w:rsidRPr="003930D2">
        <w:rPr>
          <w:rFonts w:asciiTheme="minorHAnsi" w:hAnsiTheme="minorHAnsi" w:cstheme="minorHAnsi"/>
        </w:rPr>
        <w:t>naszego globu</w:t>
      </w:r>
      <w:r w:rsidR="00CF7A9F" w:rsidRPr="003930D2">
        <w:rPr>
          <w:rFonts w:asciiTheme="minorHAnsi" w:hAnsiTheme="minorHAnsi" w:cstheme="minorHAnsi"/>
        </w:rPr>
        <w:t xml:space="preserve"> przedstawiają kolejne dowody na to, że picie kawy</w:t>
      </w:r>
      <w:r w:rsidR="00BD0A69" w:rsidRPr="003930D2">
        <w:rPr>
          <w:rFonts w:asciiTheme="minorHAnsi" w:hAnsiTheme="minorHAnsi" w:cstheme="minorHAnsi"/>
        </w:rPr>
        <w:t xml:space="preserve"> w umiarkowanych ilościach</w:t>
      </w:r>
      <w:r w:rsidR="00CF7A9F" w:rsidRPr="003930D2">
        <w:rPr>
          <w:rFonts w:asciiTheme="minorHAnsi" w:hAnsiTheme="minorHAnsi" w:cstheme="minorHAnsi"/>
        </w:rPr>
        <w:t xml:space="preserve">, pomaga zyskać nie tylko lepszą koncentrację, ale również </w:t>
      </w:r>
      <w:r w:rsidR="000C4D98" w:rsidRPr="003930D2">
        <w:rPr>
          <w:rFonts w:asciiTheme="minorHAnsi" w:hAnsiTheme="minorHAnsi" w:cstheme="minorHAnsi"/>
        </w:rPr>
        <w:t>działa przeciwzapalnie</w:t>
      </w:r>
      <w:r w:rsidR="000C4D98" w:rsidRPr="003930D2">
        <w:rPr>
          <w:rStyle w:val="Odwoanieprzypisukocowego"/>
          <w:rFonts w:asciiTheme="minorHAnsi" w:hAnsiTheme="minorHAnsi" w:cstheme="minorHAnsi"/>
        </w:rPr>
        <w:endnoteReference w:id="3"/>
      </w:r>
      <w:r w:rsidR="000C4D98" w:rsidRPr="003930D2">
        <w:rPr>
          <w:rFonts w:asciiTheme="minorHAnsi" w:hAnsiTheme="minorHAnsi" w:cstheme="minorHAnsi"/>
        </w:rPr>
        <w:t>, może zapobiegać niektórym nowotworom</w:t>
      </w:r>
      <w:r w:rsidR="00334310">
        <w:rPr>
          <w:rStyle w:val="Odwoanieprzypisukocowego"/>
          <w:rFonts w:asciiTheme="minorHAnsi" w:hAnsiTheme="minorHAnsi" w:cstheme="minorHAnsi"/>
        </w:rPr>
        <w:endnoteReference w:id="4"/>
      </w:r>
      <w:r w:rsidR="00BA4548" w:rsidRPr="003930D2">
        <w:rPr>
          <w:rFonts w:asciiTheme="minorHAnsi" w:hAnsiTheme="minorHAnsi" w:cstheme="minorHAnsi"/>
        </w:rPr>
        <w:t>, odgrywa ważną rolę w profilaktyce chorób cywilizacyjnych</w:t>
      </w:r>
      <w:r w:rsidR="00BA4548" w:rsidRPr="003930D2">
        <w:rPr>
          <w:rStyle w:val="Odwoanieprzypisukocowego"/>
          <w:rFonts w:asciiTheme="minorHAnsi" w:hAnsiTheme="minorHAnsi" w:cstheme="minorHAnsi"/>
        </w:rPr>
        <w:endnoteReference w:id="5"/>
      </w:r>
      <w:r w:rsidR="00BA4548" w:rsidRPr="003930D2">
        <w:rPr>
          <w:rFonts w:asciiTheme="minorHAnsi" w:hAnsiTheme="minorHAnsi" w:cstheme="minorHAnsi"/>
        </w:rPr>
        <w:t>, a</w:t>
      </w:r>
      <w:r w:rsidR="00B83928">
        <w:rPr>
          <w:rFonts w:asciiTheme="minorHAnsi" w:hAnsiTheme="minorHAnsi" w:cstheme="minorHAnsi"/>
        </w:rPr>
        <w:t> </w:t>
      </w:r>
      <w:r w:rsidR="00BA4548" w:rsidRPr="003930D2">
        <w:rPr>
          <w:rFonts w:asciiTheme="minorHAnsi" w:hAnsiTheme="minorHAnsi" w:cstheme="minorHAnsi"/>
        </w:rPr>
        <w:t>wreszcie – wydłuża życie</w:t>
      </w:r>
      <w:r w:rsidR="002D56B6" w:rsidRPr="003930D2">
        <w:rPr>
          <w:rStyle w:val="Odwoanieprzypisukocowego"/>
          <w:rFonts w:asciiTheme="minorHAnsi" w:hAnsiTheme="minorHAnsi" w:cstheme="minorHAnsi"/>
        </w:rPr>
        <w:endnoteReference w:id="6"/>
      </w:r>
      <w:r w:rsidR="00BA4548" w:rsidRPr="003930D2">
        <w:rPr>
          <w:rFonts w:asciiTheme="minorHAnsi" w:hAnsiTheme="minorHAnsi" w:cstheme="minorHAnsi"/>
        </w:rPr>
        <w:t>.</w:t>
      </w:r>
      <w:r w:rsidR="002E30FE" w:rsidRPr="003930D2">
        <w:rPr>
          <w:rFonts w:asciiTheme="minorHAnsi" w:hAnsiTheme="minorHAnsi" w:cstheme="minorHAnsi"/>
        </w:rPr>
        <w:t xml:space="preserve"> Odkąd więc potwierdzono, że regularne spożycie może mieć korzystny wpływ na zdrowie,</w:t>
      </w:r>
      <w:r w:rsidR="00313A70" w:rsidRPr="003930D2">
        <w:rPr>
          <w:rFonts w:asciiTheme="minorHAnsi" w:hAnsiTheme="minorHAnsi" w:cstheme="minorHAnsi"/>
        </w:rPr>
        <w:t xml:space="preserve"> mała czarna na</w:t>
      </w:r>
      <w:r w:rsidR="002E30FE" w:rsidRPr="003930D2">
        <w:rPr>
          <w:rFonts w:asciiTheme="minorHAnsi" w:hAnsiTheme="minorHAnsi" w:cstheme="minorHAnsi"/>
        </w:rPr>
        <w:t xml:space="preserve"> stałe zagościła na zaleceniach </w:t>
      </w:r>
      <w:r w:rsidR="00313A70" w:rsidRPr="003930D2">
        <w:rPr>
          <w:rFonts w:asciiTheme="minorHAnsi" w:hAnsiTheme="minorHAnsi" w:cstheme="minorHAnsi"/>
        </w:rPr>
        <w:t>dietetycznych</w:t>
      </w:r>
      <w:r w:rsidR="00484C05" w:rsidRPr="003930D2">
        <w:rPr>
          <w:rFonts w:asciiTheme="minorHAnsi" w:hAnsiTheme="minorHAnsi" w:cstheme="minorHAnsi"/>
        </w:rPr>
        <w:t>. Obecnie symboliczny rysunek przedstawiający kawę znajduje się na</w:t>
      </w:r>
      <w:r w:rsidR="002E30FE" w:rsidRPr="003930D2">
        <w:rPr>
          <w:rFonts w:asciiTheme="minorHAnsi" w:hAnsiTheme="minorHAnsi" w:cstheme="minorHAnsi"/>
        </w:rPr>
        <w:t xml:space="preserve"> tzw. </w:t>
      </w:r>
      <w:hyperlink r:id="rId8" w:history="1">
        <w:r w:rsidR="002E30FE" w:rsidRPr="003930D2">
          <w:rPr>
            <w:rStyle w:val="Hipercze"/>
            <w:rFonts w:asciiTheme="minorHAnsi" w:hAnsiTheme="minorHAnsi" w:cstheme="minorHAnsi"/>
          </w:rPr>
          <w:t>Talerzu Zdrowego Żywienia</w:t>
        </w:r>
      </w:hyperlink>
      <w:r w:rsidR="00484C05" w:rsidRPr="003930D2">
        <w:rPr>
          <w:rStyle w:val="Odwoanieprzypisukocowego"/>
          <w:rFonts w:asciiTheme="minorHAnsi" w:hAnsiTheme="minorHAnsi" w:cstheme="minorHAnsi"/>
        </w:rPr>
        <w:endnoteReference w:id="7"/>
      </w:r>
      <w:r w:rsidR="00484C05" w:rsidRPr="003930D2">
        <w:rPr>
          <w:rFonts w:asciiTheme="minorHAnsi" w:hAnsiTheme="minorHAnsi" w:cstheme="minorHAnsi"/>
        </w:rPr>
        <w:t>, który w 2020 r</w:t>
      </w:r>
      <w:r w:rsidR="00313A70" w:rsidRPr="003930D2">
        <w:rPr>
          <w:rFonts w:asciiTheme="minorHAnsi" w:hAnsiTheme="minorHAnsi" w:cstheme="minorHAnsi"/>
        </w:rPr>
        <w:t>oku</w:t>
      </w:r>
      <w:r w:rsidR="00484C05" w:rsidRPr="003930D2">
        <w:rPr>
          <w:rFonts w:asciiTheme="minorHAnsi" w:hAnsiTheme="minorHAnsi" w:cstheme="minorHAnsi"/>
        </w:rPr>
        <w:t xml:space="preserve"> zastąpił Piramidę.</w:t>
      </w:r>
    </w:p>
    <w:p w14:paraId="51F477B7" w14:textId="2EAB45AC" w:rsidR="00967521" w:rsidRPr="003930D2" w:rsidRDefault="00967521" w:rsidP="00B83928">
      <w:pPr>
        <w:spacing w:before="120" w:after="160" w:line="276" w:lineRule="auto"/>
        <w:jc w:val="both"/>
        <w:rPr>
          <w:rFonts w:asciiTheme="minorHAnsi" w:hAnsiTheme="minorHAnsi" w:cstheme="minorHAnsi"/>
          <w:b/>
          <w:bCs/>
        </w:rPr>
      </w:pPr>
      <w:r w:rsidRPr="003930D2">
        <w:rPr>
          <w:rFonts w:asciiTheme="minorHAnsi" w:hAnsiTheme="minorHAnsi" w:cstheme="minorHAnsi"/>
          <w:b/>
          <w:bCs/>
        </w:rPr>
        <w:lastRenderedPageBreak/>
        <w:t>Jaka ilość kawy jest zalecana w codziennym jadłospisie?</w:t>
      </w:r>
    </w:p>
    <w:p w14:paraId="4FC01752" w14:textId="0164B480" w:rsidR="00B71E9D" w:rsidRPr="003930D2" w:rsidRDefault="00705570" w:rsidP="00B83928">
      <w:pPr>
        <w:spacing w:before="120" w:after="160" w:line="276" w:lineRule="auto"/>
        <w:jc w:val="both"/>
        <w:rPr>
          <w:rFonts w:asciiTheme="minorHAnsi" w:hAnsiTheme="minorHAnsi" w:cstheme="minorHAnsi"/>
        </w:rPr>
      </w:pPr>
      <w:r w:rsidRPr="003930D2">
        <w:rPr>
          <w:rFonts w:asciiTheme="minorHAnsi" w:hAnsiTheme="minorHAnsi" w:cstheme="minorHAnsi"/>
        </w:rPr>
        <w:t xml:space="preserve">Gdy wiemy już, że </w:t>
      </w:r>
      <w:r w:rsidR="00B83EE2" w:rsidRPr="003930D2">
        <w:rPr>
          <w:rFonts w:asciiTheme="minorHAnsi" w:hAnsiTheme="minorHAnsi" w:cstheme="minorHAnsi"/>
        </w:rPr>
        <w:t xml:space="preserve">regularnie pita </w:t>
      </w:r>
      <w:r w:rsidRPr="003930D2">
        <w:rPr>
          <w:rFonts w:asciiTheme="minorHAnsi" w:hAnsiTheme="minorHAnsi" w:cstheme="minorHAnsi"/>
        </w:rPr>
        <w:t>kawa może być częścią zbilansowanej diety dorosłego, aktywnego człowieka, powinniś</w:t>
      </w:r>
      <w:r w:rsidR="00632C0F" w:rsidRPr="003930D2">
        <w:rPr>
          <w:rFonts w:asciiTheme="minorHAnsi" w:hAnsiTheme="minorHAnsi" w:cstheme="minorHAnsi"/>
        </w:rPr>
        <w:t>m</w:t>
      </w:r>
      <w:r w:rsidRPr="003930D2">
        <w:rPr>
          <w:rFonts w:asciiTheme="minorHAnsi" w:hAnsiTheme="minorHAnsi" w:cstheme="minorHAnsi"/>
        </w:rPr>
        <w:t xml:space="preserve">y </w:t>
      </w:r>
      <w:r w:rsidR="00632C0F" w:rsidRPr="003930D2">
        <w:rPr>
          <w:rFonts w:asciiTheme="minorHAnsi" w:hAnsiTheme="minorHAnsi" w:cstheme="minorHAnsi"/>
        </w:rPr>
        <w:t xml:space="preserve">znać jej zalecaną ilość. </w:t>
      </w:r>
      <w:r w:rsidR="00B71E9D" w:rsidRPr="003930D2">
        <w:rPr>
          <w:rFonts w:asciiTheme="minorHAnsi" w:hAnsiTheme="minorHAnsi" w:cstheme="minorHAnsi"/>
        </w:rPr>
        <w:t xml:space="preserve">Badania dowodzą, że </w:t>
      </w:r>
      <w:r w:rsidR="00632C0F" w:rsidRPr="003930D2">
        <w:rPr>
          <w:rFonts w:asciiTheme="minorHAnsi" w:hAnsiTheme="minorHAnsi" w:cstheme="minorHAnsi"/>
        </w:rPr>
        <w:t xml:space="preserve">najwięcej korzyści </w:t>
      </w:r>
      <w:r w:rsidR="00B83EE2" w:rsidRPr="003930D2">
        <w:rPr>
          <w:rFonts w:asciiTheme="minorHAnsi" w:hAnsiTheme="minorHAnsi" w:cstheme="minorHAnsi"/>
        </w:rPr>
        <w:t xml:space="preserve">dla zdrowia i samopoczucia </w:t>
      </w:r>
      <w:r w:rsidR="00632C0F" w:rsidRPr="003930D2">
        <w:rPr>
          <w:rFonts w:asciiTheme="minorHAnsi" w:hAnsiTheme="minorHAnsi" w:cstheme="minorHAnsi"/>
        </w:rPr>
        <w:t xml:space="preserve">przynosi </w:t>
      </w:r>
      <w:r w:rsidR="00B71E9D" w:rsidRPr="003930D2">
        <w:rPr>
          <w:rFonts w:asciiTheme="minorHAnsi" w:hAnsiTheme="minorHAnsi" w:cstheme="minorHAnsi"/>
        </w:rPr>
        <w:t xml:space="preserve">umiarkowane spożywanie </w:t>
      </w:r>
      <w:r w:rsidR="00632C0F" w:rsidRPr="003930D2">
        <w:rPr>
          <w:rFonts w:asciiTheme="minorHAnsi" w:hAnsiTheme="minorHAnsi" w:cstheme="minorHAnsi"/>
        </w:rPr>
        <w:t>kawy, określone na</w:t>
      </w:r>
      <w:r w:rsidR="00B83928">
        <w:rPr>
          <w:rFonts w:asciiTheme="minorHAnsi" w:hAnsiTheme="minorHAnsi" w:cstheme="minorHAnsi"/>
        </w:rPr>
        <w:t> 3 </w:t>
      </w:r>
      <w:r w:rsidR="00B83EE2" w:rsidRPr="003930D2">
        <w:rPr>
          <w:rFonts w:asciiTheme="minorHAnsi" w:hAnsiTheme="minorHAnsi" w:cstheme="minorHAnsi"/>
        </w:rPr>
        <w:t xml:space="preserve">do </w:t>
      </w:r>
      <w:r w:rsidR="00632C0F" w:rsidRPr="003930D2">
        <w:rPr>
          <w:rFonts w:asciiTheme="minorHAnsi" w:hAnsiTheme="minorHAnsi" w:cstheme="minorHAnsi"/>
        </w:rPr>
        <w:t xml:space="preserve">5 filiżanek dzienne. </w:t>
      </w:r>
      <w:r w:rsidR="00B83EE2" w:rsidRPr="003930D2">
        <w:rPr>
          <w:rFonts w:asciiTheme="minorHAnsi" w:hAnsiTheme="minorHAnsi" w:cstheme="minorHAnsi"/>
        </w:rPr>
        <w:t>Dawka kofeiny zawarta w takiej porcji wynosi maksymalnie</w:t>
      </w:r>
      <w:r w:rsidR="00632C0F" w:rsidRPr="003930D2">
        <w:rPr>
          <w:rFonts w:asciiTheme="minorHAnsi" w:hAnsiTheme="minorHAnsi" w:cstheme="minorHAnsi"/>
        </w:rPr>
        <w:t xml:space="preserve"> do</w:t>
      </w:r>
      <w:r w:rsidR="00B83928">
        <w:rPr>
          <w:rFonts w:asciiTheme="minorHAnsi" w:hAnsiTheme="minorHAnsi" w:cstheme="minorHAnsi"/>
        </w:rPr>
        <w:t> </w:t>
      </w:r>
      <w:r w:rsidR="00632C0F" w:rsidRPr="003930D2">
        <w:rPr>
          <w:rFonts w:asciiTheme="minorHAnsi" w:hAnsiTheme="minorHAnsi" w:cstheme="minorHAnsi"/>
        </w:rPr>
        <w:t>400</w:t>
      </w:r>
      <w:r w:rsidR="00B83928">
        <w:rPr>
          <w:rFonts w:asciiTheme="minorHAnsi" w:hAnsiTheme="minorHAnsi" w:cstheme="minorHAnsi"/>
        </w:rPr>
        <w:t> </w:t>
      </w:r>
      <w:r w:rsidR="00632C0F" w:rsidRPr="003930D2">
        <w:rPr>
          <w:rFonts w:asciiTheme="minorHAnsi" w:hAnsiTheme="minorHAnsi" w:cstheme="minorHAnsi"/>
        </w:rPr>
        <w:t xml:space="preserve">mg </w:t>
      </w:r>
      <w:r w:rsidR="00B71E9D" w:rsidRPr="003930D2">
        <w:rPr>
          <w:rFonts w:asciiTheme="minorHAnsi" w:hAnsiTheme="minorHAnsi" w:cstheme="minorHAnsi"/>
        </w:rPr>
        <w:t>kofeiny</w:t>
      </w:r>
      <w:r w:rsidR="00823C66" w:rsidRPr="003930D2">
        <w:rPr>
          <w:rFonts w:asciiTheme="minorHAnsi" w:hAnsiTheme="minorHAnsi" w:cstheme="minorHAnsi"/>
        </w:rPr>
        <w:t>. Taka ilość została uznana za bezpieczną dla organizmu w 20</w:t>
      </w:r>
      <w:r w:rsidR="00632C0F" w:rsidRPr="003930D2">
        <w:rPr>
          <w:rFonts w:asciiTheme="minorHAnsi" w:hAnsiTheme="minorHAnsi" w:cstheme="minorHAnsi"/>
        </w:rPr>
        <w:t xml:space="preserve">15 roku </w:t>
      </w:r>
      <w:r w:rsidR="00823C66" w:rsidRPr="003930D2">
        <w:rPr>
          <w:rFonts w:asciiTheme="minorHAnsi" w:hAnsiTheme="minorHAnsi" w:cstheme="minorHAnsi"/>
        </w:rPr>
        <w:t xml:space="preserve">przez </w:t>
      </w:r>
      <w:r w:rsidR="00B71E9D" w:rsidRPr="003930D2">
        <w:rPr>
          <w:rFonts w:asciiTheme="minorHAnsi" w:hAnsiTheme="minorHAnsi" w:cstheme="minorHAnsi"/>
        </w:rPr>
        <w:t>Europejski Urząd ds. Bezpieczeństwa Żywności (EFSA)</w:t>
      </w:r>
      <w:r w:rsidR="00D97A34" w:rsidRPr="003930D2">
        <w:rPr>
          <w:rStyle w:val="Odwoanieprzypisukocowego"/>
          <w:rFonts w:asciiTheme="minorHAnsi" w:hAnsiTheme="minorHAnsi" w:cstheme="minorHAnsi"/>
        </w:rPr>
        <w:endnoteReference w:id="8"/>
      </w:r>
      <w:r w:rsidR="00B71E9D" w:rsidRPr="003930D2">
        <w:rPr>
          <w:rFonts w:asciiTheme="minorHAnsi" w:hAnsiTheme="minorHAnsi" w:cstheme="minorHAnsi"/>
        </w:rPr>
        <w:t xml:space="preserve">. </w:t>
      </w:r>
      <w:r w:rsidR="00D97A34" w:rsidRPr="003930D2">
        <w:rPr>
          <w:rFonts w:asciiTheme="minorHAnsi" w:hAnsiTheme="minorHAnsi" w:cstheme="minorHAnsi"/>
        </w:rPr>
        <w:t xml:space="preserve">Ograniczać spożywanie </w:t>
      </w:r>
      <w:r w:rsidR="00B561C2" w:rsidRPr="003930D2">
        <w:rPr>
          <w:rFonts w:asciiTheme="minorHAnsi" w:hAnsiTheme="minorHAnsi" w:cstheme="minorHAnsi"/>
        </w:rPr>
        <w:t xml:space="preserve">kofeiny </w:t>
      </w:r>
      <w:r w:rsidR="008D5D86" w:rsidRPr="003930D2">
        <w:rPr>
          <w:rFonts w:asciiTheme="minorHAnsi" w:hAnsiTheme="minorHAnsi" w:cstheme="minorHAnsi"/>
        </w:rPr>
        <w:t>do</w:t>
      </w:r>
      <w:r w:rsidR="00B83928">
        <w:rPr>
          <w:rFonts w:asciiTheme="minorHAnsi" w:hAnsiTheme="minorHAnsi" w:cstheme="minorHAnsi"/>
        </w:rPr>
        <w:t> </w:t>
      </w:r>
      <w:r w:rsidR="008D5D86" w:rsidRPr="003930D2">
        <w:rPr>
          <w:rFonts w:asciiTheme="minorHAnsi" w:hAnsiTheme="minorHAnsi" w:cstheme="minorHAnsi"/>
        </w:rPr>
        <w:t xml:space="preserve">200 mg dziennie </w:t>
      </w:r>
      <w:r w:rsidR="00823C66" w:rsidRPr="003930D2">
        <w:rPr>
          <w:rFonts w:asciiTheme="minorHAnsi" w:hAnsiTheme="minorHAnsi" w:cstheme="minorHAnsi"/>
        </w:rPr>
        <w:t xml:space="preserve">ze wszystkich źródeł (pamiętajmy, że źródłem tej pobudzającej substancji są także herbata i czekolada) </w:t>
      </w:r>
      <w:r w:rsidR="00D97A34" w:rsidRPr="003930D2">
        <w:rPr>
          <w:rFonts w:asciiTheme="minorHAnsi" w:hAnsiTheme="minorHAnsi" w:cstheme="minorHAnsi"/>
        </w:rPr>
        <w:t>powinny</w:t>
      </w:r>
      <w:r w:rsidR="008D5D86" w:rsidRPr="003930D2">
        <w:rPr>
          <w:rFonts w:asciiTheme="minorHAnsi" w:hAnsiTheme="minorHAnsi" w:cstheme="minorHAnsi"/>
        </w:rPr>
        <w:t xml:space="preserve"> tylko </w:t>
      </w:r>
      <w:r w:rsidR="00D97A34" w:rsidRPr="003930D2">
        <w:rPr>
          <w:rFonts w:asciiTheme="minorHAnsi" w:hAnsiTheme="minorHAnsi" w:cstheme="minorHAnsi"/>
        </w:rPr>
        <w:t xml:space="preserve">kobiety </w:t>
      </w:r>
      <w:r w:rsidR="00B561C2" w:rsidRPr="003930D2">
        <w:rPr>
          <w:rFonts w:asciiTheme="minorHAnsi" w:hAnsiTheme="minorHAnsi" w:cstheme="minorHAnsi"/>
        </w:rPr>
        <w:t>w czasie ciąży i podczas karmienia piersią</w:t>
      </w:r>
      <w:r w:rsidR="008D5D86" w:rsidRPr="003930D2">
        <w:rPr>
          <w:rStyle w:val="Odwoanieprzypisukocowego"/>
          <w:rFonts w:asciiTheme="minorHAnsi" w:hAnsiTheme="minorHAnsi" w:cstheme="minorHAnsi"/>
        </w:rPr>
        <w:endnoteReference w:id="9"/>
      </w:r>
      <w:r w:rsidR="008D5D86" w:rsidRPr="003930D2">
        <w:rPr>
          <w:rFonts w:asciiTheme="minorHAnsi" w:hAnsiTheme="minorHAnsi" w:cstheme="minorHAnsi"/>
        </w:rPr>
        <w:t>. Mogą one też</w:t>
      </w:r>
      <w:r w:rsidR="00D97A34" w:rsidRPr="003930D2">
        <w:rPr>
          <w:rFonts w:asciiTheme="minorHAnsi" w:hAnsiTheme="minorHAnsi" w:cstheme="minorHAnsi"/>
        </w:rPr>
        <w:t xml:space="preserve"> </w:t>
      </w:r>
      <w:r w:rsidR="008D5D86" w:rsidRPr="003930D2">
        <w:rPr>
          <w:rFonts w:asciiTheme="minorHAnsi" w:hAnsiTheme="minorHAnsi" w:cstheme="minorHAnsi"/>
        </w:rPr>
        <w:t>pić</w:t>
      </w:r>
      <w:r w:rsidR="00D97A34" w:rsidRPr="003930D2">
        <w:rPr>
          <w:rFonts w:asciiTheme="minorHAnsi" w:hAnsiTheme="minorHAnsi" w:cstheme="minorHAnsi"/>
        </w:rPr>
        <w:t xml:space="preserve"> kawę bezkofeinową, która </w:t>
      </w:r>
      <w:r w:rsidR="008D5D86" w:rsidRPr="003930D2">
        <w:rPr>
          <w:rFonts w:asciiTheme="minorHAnsi" w:hAnsiTheme="minorHAnsi" w:cstheme="minorHAnsi"/>
        </w:rPr>
        <w:t xml:space="preserve">dzięki zawartości </w:t>
      </w:r>
      <w:proofErr w:type="spellStart"/>
      <w:r w:rsidR="008D5D86" w:rsidRPr="003930D2">
        <w:rPr>
          <w:rFonts w:asciiTheme="minorHAnsi" w:hAnsiTheme="minorHAnsi" w:cstheme="minorHAnsi"/>
        </w:rPr>
        <w:t>polifenoli</w:t>
      </w:r>
      <w:proofErr w:type="spellEnd"/>
      <w:r w:rsidR="002D56B6" w:rsidRPr="003930D2">
        <w:rPr>
          <w:rStyle w:val="Odwoanieprzypisukocowego"/>
          <w:rFonts w:asciiTheme="minorHAnsi" w:hAnsiTheme="minorHAnsi" w:cstheme="minorHAnsi"/>
        </w:rPr>
        <w:endnoteReference w:id="10"/>
      </w:r>
      <w:r w:rsidR="008D5D86" w:rsidRPr="003930D2">
        <w:rPr>
          <w:rFonts w:asciiTheme="minorHAnsi" w:hAnsiTheme="minorHAnsi" w:cstheme="minorHAnsi"/>
        </w:rPr>
        <w:t xml:space="preserve">, także </w:t>
      </w:r>
      <w:r w:rsidR="00D97A34" w:rsidRPr="003930D2">
        <w:rPr>
          <w:rFonts w:asciiTheme="minorHAnsi" w:hAnsiTheme="minorHAnsi" w:cstheme="minorHAnsi"/>
        </w:rPr>
        <w:t xml:space="preserve">posiada </w:t>
      </w:r>
      <w:r w:rsidR="008D5D86" w:rsidRPr="003930D2">
        <w:rPr>
          <w:rFonts w:asciiTheme="minorHAnsi" w:hAnsiTheme="minorHAnsi" w:cstheme="minorHAnsi"/>
        </w:rPr>
        <w:t xml:space="preserve">wiele </w:t>
      </w:r>
      <w:r w:rsidR="00D97A34" w:rsidRPr="003930D2">
        <w:rPr>
          <w:rFonts w:asciiTheme="minorHAnsi" w:hAnsiTheme="minorHAnsi" w:cstheme="minorHAnsi"/>
        </w:rPr>
        <w:t>działań prozdrowotnych.</w:t>
      </w:r>
      <w:r w:rsidR="00CC487A" w:rsidRPr="003930D2">
        <w:rPr>
          <w:rFonts w:asciiTheme="minorHAnsi" w:hAnsiTheme="minorHAnsi" w:cstheme="minorHAnsi"/>
        </w:rPr>
        <w:t xml:space="preserve"> </w:t>
      </w:r>
      <w:r w:rsidR="008D5D86" w:rsidRPr="003930D2">
        <w:rPr>
          <w:rFonts w:asciiTheme="minorHAnsi" w:hAnsiTheme="minorHAnsi" w:cstheme="minorHAnsi"/>
        </w:rPr>
        <w:t xml:space="preserve">Istotna jest też pora dnia, kiedy sięgamy po ostatnią filiżankę kawy – warto wiedzieć, że </w:t>
      </w:r>
      <w:r w:rsidR="00D60CBB" w:rsidRPr="003930D2">
        <w:rPr>
          <w:rFonts w:asciiTheme="minorHAnsi" w:hAnsiTheme="minorHAnsi" w:cstheme="minorHAnsi"/>
        </w:rPr>
        <w:t>stymulujące efekty</w:t>
      </w:r>
      <w:r w:rsidR="00CC487A" w:rsidRPr="003930D2">
        <w:rPr>
          <w:rFonts w:asciiTheme="minorHAnsi" w:hAnsiTheme="minorHAnsi" w:cstheme="minorHAnsi"/>
        </w:rPr>
        <w:t xml:space="preserve"> kofein</w:t>
      </w:r>
      <w:r w:rsidR="00D60CBB" w:rsidRPr="003930D2">
        <w:rPr>
          <w:rFonts w:asciiTheme="minorHAnsi" w:hAnsiTheme="minorHAnsi" w:cstheme="minorHAnsi"/>
        </w:rPr>
        <w:t>y</w:t>
      </w:r>
      <w:r w:rsidR="00CC487A" w:rsidRPr="003930D2">
        <w:rPr>
          <w:rFonts w:asciiTheme="minorHAnsi" w:hAnsiTheme="minorHAnsi" w:cstheme="minorHAnsi"/>
        </w:rPr>
        <w:t xml:space="preserve"> utrzymuj</w:t>
      </w:r>
      <w:r w:rsidR="00D60CBB" w:rsidRPr="003930D2">
        <w:rPr>
          <w:rFonts w:asciiTheme="minorHAnsi" w:hAnsiTheme="minorHAnsi" w:cstheme="minorHAnsi"/>
        </w:rPr>
        <w:t>ą się</w:t>
      </w:r>
      <w:r w:rsidR="00CC487A" w:rsidRPr="003930D2">
        <w:rPr>
          <w:rFonts w:asciiTheme="minorHAnsi" w:hAnsiTheme="minorHAnsi" w:cstheme="minorHAnsi"/>
        </w:rPr>
        <w:t xml:space="preserve"> średnio przez 4 godziny</w:t>
      </w:r>
      <w:r w:rsidR="00D60CBB" w:rsidRPr="003930D2">
        <w:rPr>
          <w:rFonts w:asciiTheme="minorHAnsi" w:hAnsiTheme="minorHAnsi" w:cstheme="minorHAnsi"/>
        </w:rPr>
        <w:t xml:space="preserve">, jednakże stan ten może ulec wydłużeniu u poszczególnych osób zależnie od </w:t>
      </w:r>
      <w:r w:rsidR="00CC487A" w:rsidRPr="003930D2">
        <w:rPr>
          <w:rFonts w:asciiTheme="minorHAnsi" w:hAnsiTheme="minorHAnsi" w:cstheme="minorHAnsi"/>
        </w:rPr>
        <w:t>płci, wieku, stanu zdrowia i</w:t>
      </w:r>
      <w:r w:rsidR="00B83928">
        <w:rPr>
          <w:rFonts w:asciiTheme="minorHAnsi" w:hAnsiTheme="minorHAnsi" w:cstheme="minorHAnsi"/>
        </w:rPr>
        <w:t> </w:t>
      </w:r>
      <w:r w:rsidR="00CC487A" w:rsidRPr="003930D2">
        <w:rPr>
          <w:rFonts w:asciiTheme="minorHAnsi" w:hAnsiTheme="minorHAnsi" w:cstheme="minorHAnsi"/>
        </w:rPr>
        <w:t>genetyki</w:t>
      </w:r>
      <w:r w:rsidR="00D60CBB" w:rsidRPr="003930D2">
        <w:rPr>
          <w:rStyle w:val="Odwoanieprzypisukocowego"/>
          <w:rFonts w:asciiTheme="minorHAnsi" w:hAnsiTheme="minorHAnsi" w:cstheme="minorHAnsi"/>
        </w:rPr>
        <w:endnoteReference w:id="11"/>
      </w:r>
      <w:r w:rsidR="00D60CBB" w:rsidRPr="003930D2">
        <w:rPr>
          <w:rFonts w:asciiTheme="minorHAnsi" w:hAnsiTheme="minorHAnsi" w:cstheme="minorHAnsi"/>
          <w:vertAlign w:val="superscript"/>
        </w:rPr>
        <w:t>,</w:t>
      </w:r>
      <w:r w:rsidR="00D60CBB" w:rsidRPr="003930D2">
        <w:rPr>
          <w:rFonts w:asciiTheme="minorHAnsi" w:hAnsiTheme="minorHAnsi" w:cstheme="minorHAnsi"/>
        </w:rPr>
        <w:t xml:space="preserve"> </w:t>
      </w:r>
      <w:r w:rsidR="00D60CBB" w:rsidRPr="003930D2">
        <w:rPr>
          <w:rStyle w:val="Odwoanieprzypisukocowego"/>
          <w:rFonts w:asciiTheme="minorHAnsi" w:hAnsiTheme="minorHAnsi" w:cstheme="minorHAnsi"/>
        </w:rPr>
        <w:endnoteReference w:id="12"/>
      </w:r>
      <w:r w:rsidR="00CC487A" w:rsidRPr="003930D2">
        <w:rPr>
          <w:rFonts w:asciiTheme="minorHAnsi" w:hAnsiTheme="minorHAnsi" w:cstheme="minorHAnsi"/>
        </w:rPr>
        <w:t>.</w:t>
      </w:r>
    </w:p>
    <w:p w14:paraId="45C17E1C" w14:textId="3C8BED88" w:rsidR="00B71E9D" w:rsidRPr="003930D2" w:rsidRDefault="00B47A50" w:rsidP="00B83928">
      <w:pPr>
        <w:spacing w:before="120" w:after="160" w:line="276" w:lineRule="auto"/>
        <w:jc w:val="both"/>
        <w:rPr>
          <w:rFonts w:asciiTheme="minorHAnsi" w:hAnsiTheme="minorHAnsi" w:cstheme="minorHAnsi"/>
          <w:b/>
          <w:bCs/>
        </w:rPr>
      </w:pPr>
      <w:r w:rsidRPr="003930D2">
        <w:rPr>
          <w:rFonts w:asciiTheme="minorHAnsi" w:hAnsiTheme="minorHAnsi" w:cstheme="minorHAnsi"/>
          <w:b/>
          <w:bCs/>
        </w:rPr>
        <w:t>Czy codzi</w:t>
      </w:r>
      <w:r w:rsidR="003C39C6" w:rsidRPr="003930D2">
        <w:rPr>
          <w:rFonts w:asciiTheme="minorHAnsi" w:hAnsiTheme="minorHAnsi" w:cstheme="minorHAnsi"/>
          <w:b/>
          <w:bCs/>
        </w:rPr>
        <w:t>e</w:t>
      </w:r>
      <w:r w:rsidRPr="003930D2">
        <w:rPr>
          <w:rFonts w:asciiTheme="minorHAnsi" w:hAnsiTheme="minorHAnsi" w:cstheme="minorHAnsi"/>
          <w:b/>
          <w:bCs/>
        </w:rPr>
        <w:t xml:space="preserve">nne picie kawy </w:t>
      </w:r>
      <w:r w:rsidR="002D56B6" w:rsidRPr="003930D2">
        <w:rPr>
          <w:rFonts w:asciiTheme="minorHAnsi" w:hAnsiTheme="minorHAnsi" w:cstheme="minorHAnsi"/>
          <w:b/>
          <w:bCs/>
        </w:rPr>
        <w:t>może</w:t>
      </w:r>
      <w:r w:rsidRPr="003930D2">
        <w:rPr>
          <w:rFonts w:asciiTheme="minorHAnsi" w:hAnsiTheme="minorHAnsi" w:cstheme="minorHAnsi"/>
          <w:b/>
          <w:bCs/>
        </w:rPr>
        <w:t xml:space="preserve"> wyjść na zdrowie?                    </w:t>
      </w:r>
    </w:p>
    <w:p w14:paraId="04C1570B" w14:textId="09A7895B" w:rsidR="00701DD2" w:rsidRPr="003930D2" w:rsidRDefault="00DD68EF" w:rsidP="00B83928">
      <w:pPr>
        <w:spacing w:before="120" w:after="160" w:line="276" w:lineRule="auto"/>
        <w:jc w:val="both"/>
        <w:rPr>
          <w:rFonts w:asciiTheme="minorHAnsi" w:hAnsiTheme="minorHAnsi" w:cstheme="minorHAnsi"/>
        </w:rPr>
      </w:pPr>
      <w:r w:rsidRPr="003930D2">
        <w:rPr>
          <w:rFonts w:asciiTheme="minorHAnsi" w:hAnsiTheme="minorHAnsi" w:cstheme="minorHAnsi"/>
        </w:rPr>
        <w:t xml:space="preserve">Nowoczesne metody badań pozwoliły na </w:t>
      </w:r>
      <w:r w:rsidR="002B3B74" w:rsidRPr="003930D2">
        <w:rPr>
          <w:rFonts w:asciiTheme="minorHAnsi" w:hAnsiTheme="minorHAnsi" w:cstheme="minorHAnsi"/>
        </w:rPr>
        <w:t xml:space="preserve">powiązanie zawartych </w:t>
      </w:r>
      <w:r w:rsidRPr="003930D2">
        <w:rPr>
          <w:rFonts w:asciiTheme="minorHAnsi" w:hAnsiTheme="minorHAnsi" w:cstheme="minorHAnsi"/>
        </w:rPr>
        <w:t>w ziarnach kawy tysięcy</w:t>
      </w:r>
      <w:r w:rsidR="003C39C6" w:rsidRPr="003930D2">
        <w:rPr>
          <w:rFonts w:asciiTheme="minorHAnsi" w:hAnsiTheme="minorHAnsi" w:cstheme="minorHAnsi"/>
        </w:rPr>
        <w:t xml:space="preserve"> bioaktywnych związków</w:t>
      </w:r>
      <w:r w:rsidR="002B3B74" w:rsidRPr="003930D2">
        <w:rPr>
          <w:rFonts w:asciiTheme="minorHAnsi" w:hAnsiTheme="minorHAnsi" w:cstheme="minorHAnsi"/>
        </w:rPr>
        <w:t xml:space="preserve"> </w:t>
      </w:r>
      <w:r w:rsidR="00AE617E" w:rsidRPr="003930D2">
        <w:rPr>
          <w:rFonts w:asciiTheme="minorHAnsi" w:hAnsiTheme="minorHAnsi" w:cstheme="minorHAnsi"/>
        </w:rPr>
        <w:t>ze zmniejszaniem ryzyka wystąpienia</w:t>
      </w:r>
      <w:r w:rsidR="003C39C6" w:rsidRPr="003930D2">
        <w:rPr>
          <w:rFonts w:asciiTheme="minorHAnsi" w:hAnsiTheme="minorHAnsi" w:cstheme="minorHAnsi"/>
        </w:rPr>
        <w:t xml:space="preserve"> </w:t>
      </w:r>
      <w:r w:rsidR="002B3B74" w:rsidRPr="003930D2">
        <w:rPr>
          <w:rFonts w:asciiTheme="minorHAnsi" w:hAnsiTheme="minorHAnsi" w:cstheme="minorHAnsi"/>
        </w:rPr>
        <w:t xml:space="preserve">wielu chorób cywilizacyjnych, w tym </w:t>
      </w:r>
      <w:r w:rsidRPr="003930D2">
        <w:rPr>
          <w:rFonts w:asciiTheme="minorHAnsi" w:hAnsiTheme="minorHAnsi" w:cstheme="minorHAnsi"/>
        </w:rPr>
        <w:t xml:space="preserve">cukrzycy </w:t>
      </w:r>
      <w:r w:rsidR="00886FDD" w:rsidRPr="003930D2">
        <w:rPr>
          <w:rFonts w:asciiTheme="minorHAnsi" w:hAnsiTheme="minorHAnsi" w:cstheme="minorHAnsi"/>
        </w:rPr>
        <w:t>typu 2</w:t>
      </w:r>
      <w:r w:rsidR="00886FDD" w:rsidRPr="003930D2">
        <w:rPr>
          <w:rStyle w:val="Odwoanieprzypisukocowego"/>
          <w:rFonts w:asciiTheme="minorHAnsi" w:hAnsiTheme="minorHAnsi" w:cstheme="minorHAnsi"/>
        </w:rPr>
        <w:endnoteReference w:id="13"/>
      </w:r>
      <w:r w:rsidR="00886FDD" w:rsidRPr="003930D2">
        <w:rPr>
          <w:rFonts w:asciiTheme="minorHAnsi" w:hAnsiTheme="minorHAnsi" w:cstheme="minorHAnsi"/>
        </w:rPr>
        <w:t xml:space="preserve">, </w:t>
      </w:r>
      <w:r w:rsidR="002B3B74" w:rsidRPr="003930D2">
        <w:rPr>
          <w:rFonts w:asciiTheme="minorHAnsi" w:hAnsiTheme="minorHAnsi" w:cstheme="minorHAnsi"/>
        </w:rPr>
        <w:t>chorób serca</w:t>
      </w:r>
      <w:r w:rsidR="002B3B74" w:rsidRPr="003930D2">
        <w:rPr>
          <w:rStyle w:val="Odwoanieprzypisukocowego"/>
          <w:rFonts w:asciiTheme="minorHAnsi" w:hAnsiTheme="minorHAnsi" w:cstheme="minorHAnsi"/>
        </w:rPr>
        <w:endnoteReference w:id="14"/>
      </w:r>
      <w:r w:rsidR="003C39C6" w:rsidRPr="003930D2">
        <w:rPr>
          <w:rFonts w:asciiTheme="minorHAnsi" w:hAnsiTheme="minorHAnsi" w:cstheme="minorHAnsi"/>
        </w:rPr>
        <w:t xml:space="preserve">, </w:t>
      </w:r>
      <w:r w:rsidR="00886FDD" w:rsidRPr="003930D2">
        <w:rPr>
          <w:rFonts w:asciiTheme="minorHAnsi" w:hAnsiTheme="minorHAnsi" w:cstheme="minorHAnsi"/>
        </w:rPr>
        <w:t>nadciśnienia</w:t>
      </w:r>
      <w:r w:rsidR="002B3B74" w:rsidRPr="003930D2">
        <w:rPr>
          <w:rStyle w:val="Odwoanieprzypisukocowego"/>
          <w:rFonts w:asciiTheme="minorHAnsi" w:hAnsiTheme="minorHAnsi" w:cstheme="minorHAnsi"/>
        </w:rPr>
        <w:endnoteReference w:id="15"/>
      </w:r>
      <w:r w:rsidR="003C39C6" w:rsidRPr="003930D2">
        <w:rPr>
          <w:rFonts w:asciiTheme="minorHAnsi" w:hAnsiTheme="minorHAnsi" w:cstheme="minorHAnsi"/>
        </w:rPr>
        <w:t xml:space="preserve">, a </w:t>
      </w:r>
      <w:r w:rsidR="00886FDD" w:rsidRPr="003930D2">
        <w:rPr>
          <w:rFonts w:asciiTheme="minorHAnsi" w:hAnsiTheme="minorHAnsi" w:cstheme="minorHAnsi"/>
        </w:rPr>
        <w:t>także chorób neurodegeneracyjnych – chorób Alzheimera i Parkinsona</w:t>
      </w:r>
      <w:r w:rsidR="002B3B74" w:rsidRPr="003930D2">
        <w:rPr>
          <w:rStyle w:val="Odwoanieprzypisukocowego"/>
          <w:rFonts w:asciiTheme="minorHAnsi" w:hAnsiTheme="minorHAnsi" w:cstheme="minorHAnsi"/>
        </w:rPr>
        <w:endnoteReference w:id="16"/>
      </w:r>
      <w:r w:rsidR="002B3B74" w:rsidRPr="003930D2">
        <w:rPr>
          <w:rFonts w:asciiTheme="minorHAnsi" w:hAnsiTheme="minorHAnsi" w:cstheme="minorHAnsi"/>
          <w:vertAlign w:val="superscript"/>
        </w:rPr>
        <w:t>,</w:t>
      </w:r>
      <w:r w:rsidR="003930D2">
        <w:rPr>
          <w:rFonts w:asciiTheme="minorHAnsi" w:hAnsiTheme="minorHAnsi" w:cstheme="minorHAnsi"/>
        </w:rPr>
        <w:t xml:space="preserve"> </w:t>
      </w:r>
      <w:r w:rsidR="002B3B74" w:rsidRPr="003930D2">
        <w:rPr>
          <w:rStyle w:val="Odwoanieprzypisukocowego"/>
          <w:rFonts w:asciiTheme="minorHAnsi" w:hAnsiTheme="minorHAnsi" w:cstheme="minorHAnsi"/>
        </w:rPr>
        <w:endnoteReference w:id="17"/>
      </w:r>
      <w:r w:rsidR="00886FDD" w:rsidRPr="003930D2">
        <w:rPr>
          <w:rFonts w:asciiTheme="minorHAnsi" w:hAnsiTheme="minorHAnsi" w:cstheme="minorHAnsi"/>
        </w:rPr>
        <w:t>.</w:t>
      </w:r>
      <w:r w:rsidR="00AE617E" w:rsidRPr="003930D2">
        <w:rPr>
          <w:rFonts w:asciiTheme="minorHAnsi" w:hAnsiTheme="minorHAnsi" w:cstheme="minorHAnsi"/>
        </w:rPr>
        <w:t xml:space="preserve"> Niedawno udowodniono ważną rolę kawy w</w:t>
      </w:r>
      <w:r w:rsidR="00B83928">
        <w:rPr>
          <w:rFonts w:asciiTheme="minorHAnsi" w:hAnsiTheme="minorHAnsi" w:cstheme="minorHAnsi"/>
        </w:rPr>
        <w:t> </w:t>
      </w:r>
      <w:r w:rsidR="00AE617E" w:rsidRPr="003930D2">
        <w:rPr>
          <w:rFonts w:asciiTheme="minorHAnsi" w:hAnsiTheme="minorHAnsi" w:cstheme="minorHAnsi"/>
        </w:rPr>
        <w:t>profilaktyce raka jelita grubego, co może skutecznie wspomagać leczenie tej choroby (u</w:t>
      </w:r>
      <w:r w:rsidR="00B83928">
        <w:rPr>
          <w:rFonts w:asciiTheme="minorHAnsi" w:hAnsiTheme="minorHAnsi" w:cstheme="minorHAnsi"/>
        </w:rPr>
        <w:t> </w:t>
      </w:r>
      <w:r w:rsidR="00AE617E" w:rsidRPr="003930D2">
        <w:rPr>
          <w:rFonts w:asciiTheme="minorHAnsi" w:hAnsiTheme="minorHAnsi" w:cstheme="minorHAnsi"/>
        </w:rPr>
        <w:t>chorych na raka jelita grubego leczonych chemioterapią i spożywających co najmniej 4</w:t>
      </w:r>
      <w:r w:rsidR="00B83928">
        <w:rPr>
          <w:rFonts w:asciiTheme="minorHAnsi" w:hAnsiTheme="minorHAnsi" w:cstheme="minorHAnsi"/>
        </w:rPr>
        <w:t> </w:t>
      </w:r>
      <w:r w:rsidR="00AE617E" w:rsidRPr="003930D2">
        <w:rPr>
          <w:rFonts w:asciiTheme="minorHAnsi" w:hAnsiTheme="minorHAnsi" w:cstheme="minorHAnsi"/>
        </w:rPr>
        <w:t>filiżanki kawy dziennie ryzyko zgonu jest mniejsze o 52 proc.)</w:t>
      </w:r>
      <w:r w:rsidR="00AE617E" w:rsidRPr="003930D2">
        <w:rPr>
          <w:rStyle w:val="Odwoanieprzypisukocowego"/>
          <w:rFonts w:asciiTheme="minorHAnsi" w:hAnsiTheme="minorHAnsi" w:cstheme="minorHAnsi"/>
        </w:rPr>
        <w:endnoteReference w:id="18"/>
      </w:r>
      <w:r w:rsidR="00AE617E" w:rsidRPr="003930D2">
        <w:rPr>
          <w:rFonts w:asciiTheme="minorHAnsi" w:hAnsiTheme="minorHAnsi" w:cstheme="minorHAnsi"/>
          <w:vertAlign w:val="superscript"/>
        </w:rPr>
        <w:t xml:space="preserve">, </w:t>
      </w:r>
      <w:r w:rsidR="00AE617E" w:rsidRPr="003930D2">
        <w:rPr>
          <w:rStyle w:val="Odwoanieprzypisukocowego"/>
          <w:rFonts w:asciiTheme="minorHAnsi" w:hAnsiTheme="minorHAnsi" w:cstheme="minorHAnsi"/>
        </w:rPr>
        <w:endnoteReference w:id="19"/>
      </w:r>
      <w:r w:rsidR="00AE617E" w:rsidRPr="003930D2">
        <w:rPr>
          <w:rFonts w:asciiTheme="minorHAnsi" w:hAnsiTheme="minorHAnsi" w:cstheme="minorHAnsi"/>
          <w:vertAlign w:val="superscript"/>
        </w:rPr>
        <w:t xml:space="preserve">, </w:t>
      </w:r>
      <w:r w:rsidR="00AE617E" w:rsidRPr="003930D2">
        <w:rPr>
          <w:rStyle w:val="Odwoanieprzypisukocowego"/>
          <w:rFonts w:asciiTheme="minorHAnsi" w:hAnsiTheme="minorHAnsi" w:cstheme="minorHAnsi"/>
        </w:rPr>
        <w:endnoteReference w:id="20"/>
      </w:r>
      <w:r w:rsidR="00AE617E" w:rsidRPr="003930D2">
        <w:rPr>
          <w:rFonts w:asciiTheme="minorHAnsi" w:hAnsiTheme="minorHAnsi" w:cstheme="minorHAnsi"/>
        </w:rPr>
        <w:t>.</w:t>
      </w:r>
      <w:r w:rsidR="003930D2" w:rsidRPr="003930D2">
        <w:rPr>
          <w:rFonts w:asciiTheme="minorHAnsi" w:hAnsiTheme="minorHAnsi" w:cstheme="minorHAnsi"/>
        </w:rPr>
        <w:t xml:space="preserve"> </w:t>
      </w:r>
      <w:r w:rsidR="00B459B8" w:rsidRPr="003930D2">
        <w:rPr>
          <w:rFonts w:asciiTheme="minorHAnsi" w:hAnsiTheme="minorHAnsi" w:cstheme="minorHAnsi"/>
        </w:rPr>
        <w:t>Istnieją też</w:t>
      </w:r>
      <w:r w:rsidR="003C39C6" w:rsidRPr="003930D2">
        <w:rPr>
          <w:rFonts w:asciiTheme="minorHAnsi" w:hAnsiTheme="minorHAnsi" w:cstheme="minorHAnsi"/>
        </w:rPr>
        <w:t xml:space="preserve"> analizy wykazujące wpływ kawy na zmniejszenie śmiertelności w wypadkach drogowych czy</w:t>
      </w:r>
      <w:r w:rsidR="00B83928">
        <w:rPr>
          <w:rFonts w:asciiTheme="minorHAnsi" w:hAnsiTheme="minorHAnsi" w:cstheme="minorHAnsi"/>
        </w:rPr>
        <w:t> </w:t>
      </w:r>
      <w:r w:rsidR="003C39C6" w:rsidRPr="003930D2">
        <w:rPr>
          <w:rFonts w:asciiTheme="minorHAnsi" w:hAnsiTheme="minorHAnsi" w:cstheme="minorHAnsi"/>
        </w:rPr>
        <w:t>w</w:t>
      </w:r>
      <w:r w:rsidR="00B83928">
        <w:rPr>
          <w:rFonts w:asciiTheme="minorHAnsi" w:hAnsiTheme="minorHAnsi" w:cstheme="minorHAnsi"/>
        </w:rPr>
        <w:t> </w:t>
      </w:r>
      <w:r w:rsidR="003C39C6" w:rsidRPr="003930D2">
        <w:rPr>
          <w:rFonts w:asciiTheme="minorHAnsi" w:hAnsiTheme="minorHAnsi" w:cstheme="minorHAnsi"/>
        </w:rPr>
        <w:t>wypadkach przy pracy</w:t>
      </w:r>
      <w:r w:rsidR="00B459B8" w:rsidRPr="003930D2">
        <w:rPr>
          <w:rStyle w:val="Odwoanieprzypisukocowego"/>
          <w:rFonts w:asciiTheme="minorHAnsi" w:hAnsiTheme="minorHAnsi" w:cstheme="minorHAnsi"/>
        </w:rPr>
        <w:endnoteReference w:id="21"/>
      </w:r>
      <w:r w:rsidR="00B459B8" w:rsidRPr="003930D2">
        <w:rPr>
          <w:rFonts w:asciiTheme="minorHAnsi" w:hAnsiTheme="minorHAnsi" w:cstheme="minorHAnsi"/>
          <w:vertAlign w:val="superscript"/>
        </w:rPr>
        <w:t xml:space="preserve">, </w:t>
      </w:r>
      <w:r w:rsidR="00B459B8" w:rsidRPr="003930D2">
        <w:rPr>
          <w:rStyle w:val="Odwoanieprzypisukocowego"/>
          <w:rFonts w:asciiTheme="minorHAnsi" w:hAnsiTheme="minorHAnsi" w:cstheme="minorHAnsi"/>
        </w:rPr>
        <w:endnoteReference w:id="22"/>
      </w:r>
      <w:r w:rsidR="003930D2" w:rsidRPr="003930D2">
        <w:rPr>
          <w:rFonts w:asciiTheme="minorHAnsi" w:hAnsiTheme="minorHAnsi" w:cstheme="minorHAnsi"/>
        </w:rPr>
        <w:t xml:space="preserve">. </w:t>
      </w:r>
      <w:r w:rsidR="00C65D52">
        <w:rPr>
          <w:rFonts w:asciiTheme="minorHAnsi" w:hAnsiTheme="minorHAnsi" w:cstheme="minorHAnsi"/>
        </w:rPr>
        <w:t>Wyjaśnieniem jest rola</w:t>
      </w:r>
      <w:r w:rsidR="00B459B8" w:rsidRPr="003930D2">
        <w:rPr>
          <w:rFonts w:asciiTheme="minorHAnsi" w:hAnsiTheme="minorHAnsi" w:cstheme="minorHAnsi"/>
        </w:rPr>
        <w:t xml:space="preserve"> kofeiny, która zapobiega w inercji sennej, czyli chęci ponownego zaśnięcia</w:t>
      </w:r>
      <w:r w:rsidR="003930D2" w:rsidRPr="003930D2">
        <w:rPr>
          <w:rStyle w:val="Odwoanieprzypisukocowego"/>
          <w:rFonts w:asciiTheme="minorHAnsi" w:hAnsiTheme="minorHAnsi" w:cstheme="minorHAnsi"/>
        </w:rPr>
        <w:endnoteReference w:id="23"/>
      </w:r>
      <w:r w:rsidR="00B459B8" w:rsidRPr="003930D2">
        <w:rPr>
          <w:rFonts w:asciiTheme="minorHAnsi" w:hAnsiTheme="minorHAnsi" w:cstheme="minorHAnsi"/>
        </w:rPr>
        <w:t xml:space="preserve">, </w:t>
      </w:r>
      <w:r w:rsidR="003930D2" w:rsidRPr="003930D2">
        <w:rPr>
          <w:rFonts w:asciiTheme="minorHAnsi" w:hAnsiTheme="minorHAnsi" w:cstheme="minorHAnsi"/>
        </w:rPr>
        <w:t xml:space="preserve">a poprawia </w:t>
      </w:r>
      <w:r w:rsidR="003C39C6" w:rsidRPr="003930D2">
        <w:rPr>
          <w:rFonts w:asciiTheme="minorHAnsi" w:hAnsiTheme="minorHAnsi" w:cstheme="minorHAnsi"/>
        </w:rPr>
        <w:t>postrzeganie, kojarzenie i czujność</w:t>
      </w:r>
      <w:r w:rsidR="00C65D52">
        <w:rPr>
          <w:rStyle w:val="Odwoanieprzypisukocowego"/>
          <w:rFonts w:asciiTheme="minorHAnsi" w:hAnsiTheme="minorHAnsi" w:cstheme="minorHAnsi"/>
        </w:rPr>
        <w:endnoteReference w:id="24"/>
      </w:r>
      <w:r w:rsidR="003C39C6" w:rsidRPr="003930D2">
        <w:rPr>
          <w:rFonts w:asciiTheme="minorHAnsi" w:hAnsiTheme="minorHAnsi" w:cstheme="minorHAnsi"/>
        </w:rPr>
        <w:t>.</w:t>
      </w:r>
    </w:p>
    <w:p w14:paraId="3202E94E" w14:textId="75784355" w:rsidR="00701DD2" w:rsidRPr="003930D2" w:rsidRDefault="00701DD2" w:rsidP="00B83928">
      <w:pPr>
        <w:autoSpaceDE w:val="0"/>
        <w:autoSpaceDN w:val="0"/>
        <w:adjustRightInd w:val="0"/>
        <w:spacing w:before="120" w:after="160" w:line="276" w:lineRule="auto"/>
        <w:jc w:val="both"/>
        <w:rPr>
          <w:rFonts w:asciiTheme="minorHAnsi" w:hAnsiTheme="minorHAnsi" w:cstheme="minorHAnsi"/>
          <w:i/>
          <w:iCs/>
        </w:rPr>
      </w:pPr>
      <w:r w:rsidRPr="003930D2">
        <w:rPr>
          <w:rFonts w:asciiTheme="minorHAnsi" w:hAnsiTheme="minorHAnsi" w:cstheme="minorHAnsi"/>
          <w:i/>
          <w:iCs/>
        </w:rPr>
        <w:t>My, lekarze, często musząc ograniczyć pacjentowi spożycie tłuszczu, soli, cukru z powodów medycznych, powinniśmy zwrócić uwagę dorosłego pacjenta, że z elementów diety</w:t>
      </w:r>
      <w:r w:rsidR="00C65D52">
        <w:rPr>
          <w:rFonts w:asciiTheme="minorHAnsi" w:hAnsiTheme="minorHAnsi" w:cstheme="minorHAnsi"/>
          <w:i/>
          <w:iCs/>
        </w:rPr>
        <w:t xml:space="preserve"> </w:t>
      </w:r>
      <w:r w:rsidRPr="003930D2">
        <w:rPr>
          <w:rFonts w:asciiTheme="minorHAnsi" w:hAnsiTheme="minorHAnsi" w:cstheme="minorHAnsi"/>
          <w:i/>
          <w:iCs/>
        </w:rPr>
        <w:t>smacznych i lubianych na pewno pozostaje mu kawa – może ilość kawy zwiększyć czy zacząć ją pić! Dotyczy to również seniorów, którzy mogą pić kawę, oczywiście biorąc pod uwagę tzw.</w:t>
      </w:r>
      <w:r w:rsidR="00945FCD">
        <w:rPr>
          <w:rFonts w:asciiTheme="minorHAnsi" w:hAnsiTheme="minorHAnsi" w:cstheme="minorHAnsi"/>
          <w:i/>
          <w:iCs/>
        </w:rPr>
        <w:t> </w:t>
      </w:r>
      <w:r w:rsidRPr="003930D2">
        <w:rPr>
          <w:rFonts w:asciiTheme="minorHAnsi" w:hAnsiTheme="minorHAnsi" w:cstheme="minorHAnsi"/>
          <w:i/>
          <w:iCs/>
        </w:rPr>
        <w:t>tolerancję indywidualną czy wskazania medyczne</w:t>
      </w:r>
      <w:r w:rsidR="003930D2" w:rsidRPr="003930D2">
        <w:rPr>
          <w:rStyle w:val="Odwoanieprzypisukocowego"/>
          <w:rFonts w:asciiTheme="minorHAnsi" w:hAnsiTheme="minorHAnsi" w:cstheme="minorHAnsi"/>
          <w:i/>
          <w:iCs/>
        </w:rPr>
        <w:endnoteReference w:id="25"/>
      </w:r>
      <w:r w:rsidRPr="003930D2">
        <w:rPr>
          <w:rFonts w:asciiTheme="minorHAnsi" w:hAnsiTheme="minorHAnsi" w:cstheme="minorHAnsi"/>
          <w:i/>
          <w:iCs/>
        </w:rPr>
        <w:t xml:space="preserve"> </w:t>
      </w:r>
      <w:r w:rsidRPr="003930D2">
        <w:rPr>
          <w:rFonts w:asciiTheme="minorHAnsi" w:hAnsiTheme="minorHAnsi" w:cstheme="minorHAnsi"/>
          <w:b/>
          <w:bCs/>
        </w:rPr>
        <w:t xml:space="preserve">– </w:t>
      </w:r>
      <w:r w:rsidR="004D721B">
        <w:rPr>
          <w:rFonts w:asciiTheme="minorHAnsi" w:hAnsiTheme="minorHAnsi" w:cstheme="minorHAnsi"/>
          <w:b/>
          <w:bCs/>
        </w:rPr>
        <w:t>powiedział</w:t>
      </w:r>
      <w:r w:rsidR="004D721B" w:rsidRPr="003930D2">
        <w:rPr>
          <w:rFonts w:asciiTheme="minorHAnsi" w:hAnsiTheme="minorHAnsi" w:cstheme="minorHAnsi"/>
          <w:b/>
          <w:bCs/>
        </w:rPr>
        <w:t xml:space="preserve"> </w:t>
      </w:r>
      <w:r w:rsidRPr="003930D2">
        <w:rPr>
          <w:rFonts w:asciiTheme="minorHAnsi" w:hAnsiTheme="minorHAnsi" w:cstheme="minorHAnsi"/>
          <w:b/>
          <w:bCs/>
        </w:rPr>
        <w:t>prof. Jarosz.</w:t>
      </w:r>
    </w:p>
    <w:p w14:paraId="130A4005" w14:textId="41E065B9" w:rsidR="00967521" w:rsidRPr="003930D2" w:rsidRDefault="00C65D52" w:rsidP="00B83928">
      <w:pPr>
        <w:spacing w:before="120" w:after="16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</w:rPr>
        <w:t>Warto dostrzec, jak</w:t>
      </w:r>
      <w:r w:rsidR="003C39C6" w:rsidRPr="003930D2">
        <w:rPr>
          <w:rFonts w:asciiTheme="minorHAnsi" w:hAnsiTheme="minorHAnsi" w:cstheme="minorHAnsi"/>
        </w:rPr>
        <w:t xml:space="preserve"> duży potencjał wpływu na zdrowie człowieka ma właśnie kawa</w:t>
      </w:r>
      <w:r>
        <w:rPr>
          <w:rFonts w:asciiTheme="minorHAnsi" w:hAnsiTheme="minorHAnsi" w:cstheme="minorHAnsi"/>
        </w:rPr>
        <w:t xml:space="preserve"> i włączyć </w:t>
      </w:r>
      <w:r w:rsidR="004D721B">
        <w:rPr>
          <w:rFonts w:asciiTheme="minorHAnsi" w:hAnsiTheme="minorHAnsi" w:cstheme="minorHAnsi"/>
        </w:rPr>
        <w:t xml:space="preserve">ją </w:t>
      </w:r>
      <w:r>
        <w:rPr>
          <w:rFonts w:asciiTheme="minorHAnsi" w:hAnsiTheme="minorHAnsi" w:cstheme="minorHAnsi"/>
        </w:rPr>
        <w:t xml:space="preserve">do codziennej diety, ciesząc się </w:t>
      </w:r>
      <w:r w:rsidRPr="003930D2">
        <w:rPr>
          <w:rFonts w:asciiTheme="minorHAnsi" w:hAnsiTheme="minorHAnsi" w:cstheme="minorHAnsi"/>
        </w:rPr>
        <w:t>przy</w:t>
      </w:r>
      <w:r>
        <w:rPr>
          <w:rFonts w:asciiTheme="minorHAnsi" w:hAnsiTheme="minorHAnsi" w:cstheme="minorHAnsi"/>
        </w:rPr>
        <w:t xml:space="preserve"> tym </w:t>
      </w:r>
      <w:r w:rsidR="00967521" w:rsidRPr="003930D2">
        <w:rPr>
          <w:rFonts w:asciiTheme="minorHAnsi" w:hAnsiTheme="minorHAnsi" w:cstheme="minorHAnsi"/>
        </w:rPr>
        <w:t>jej aromatem</w:t>
      </w:r>
      <w:r>
        <w:rPr>
          <w:rFonts w:asciiTheme="minorHAnsi" w:hAnsiTheme="minorHAnsi" w:cstheme="minorHAnsi"/>
        </w:rPr>
        <w:t xml:space="preserve"> i</w:t>
      </w:r>
      <w:r w:rsidR="00967521" w:rsidRPr="003930D2">
        <w:rPr>
          <w:rFonts w:asciiTheme="minorHAnsi" w:hAnsiTheme="minorHAnsi" w:cstheme="minorHAnsi"/>
        </w:rPr>
        <w:t xml:space="preserve"> smakiem</w:t>
      </w:r>
      <w:r>
        <w:rPr>
          <w:rFonts w:asciiTheme="minorHAnsi" w:hAnsiTheme="minorHAnsi" w:cstheme="minorHAnsi"/>
        </w:rPr>
        <w:t>.</w:t>
      </w:r>
    </w:p>
    <w:p w14:paraId="0C8FB33C" w14:textId="7FDBAD1B" w:rsidR="00BA4548" w:rsidRDefault="00BA4548" w:rsidP="00B83928">
      <w:pPr>
        <w:spacing w:before="120" w:after="160" w:line="276" w:lineRule="auto"/>
        <w:jc w:val="both"/>
        <w:rPr>
          <w:rFonts w:cstheme="minorHAnsi"/>
          <w:color w:val="2B2A29"/>
          <w:shd w:val="clear" w:color="auto" w:fill="FFFFFF"/>
        </w:rPr>
      </w:pPr>
    </w:p>
    <w:p w14:paraId="789D77C5" w14:textId="77777777" w:rsidR="00434E22" w:rsidRPr="000E2DB8" w:rsidRDefault="00434E22" w:rsidP="00B83928">
      <w:pPr>
        <w:pStyle w:val="NormalnyWeb"/>
        <w:spacing w:before="120" w:beforeAutospacing="0" w:after="160" w:afterAutospacing="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0E2DB8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***</w:t>
      </w:r>
    </w:p>
    <w:p w14:paraId="4C08C09E" w14:textId="394093A8" w:rsidR="00434E22" w:rsidRPr="000E2DB8" w:rsidRDefault="00434E22" w:rsidP="00B83928">
      <w:pPr>
        <w:pStyle w:val="NormalnyWeb"/>
        <w:spacing w:before="120" w:beforeAutospacing="0" w:after="160" w:afterAutospacing="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0E2DB8">
        <w:rPr>
          <w:rStyle w:val="Pogrubienie"/>
          <w:rFonts w:asciiTheme="minorHAnsi" w:hAnsiTheme="minorHAnsi" w:cstheme="minorHAnsi"/>
          <w:color w:val="000000" w:themeColor="text1"/>
          <w:sz w:val="21"/>
          <w:szCs w:val="21"/>
        </w:rPr>
        <w:t xml:space="preserve">„Kawa i zdrowie" to program informacyjno-edukacyjny, zainicjowany w 2017 r. pod patronatem Instytutu Żywności i Żywienia (obecnie Narodowego Instytutu Zdrowia Publicznego PZH - Państwowego Instytutu Badawczego) przez Fundację „Żywność, Aktywność Fizyczna i Zdrowie”. Jego celem jest promocja </w:t>
      </w:r>
      <w:r w:rsidRPr="000E2DB8">
        <w:rPr>
          <w:rStyle w:val="Pogrubienie"/>
          <w:rFonts w:asciiTheme="minorHAnsi" w:hAnsiTheme="minorHAnsi" w:cstheme="minorHAnsi"/>
          <w:color w:val="000000" w:themeColor="text1"/>
          <w:sz w:val="21"/>
          <w:szCs w:val="21"/>
        </w:rPr>
        <w:lastRenderedPageBreak/>
        <w:t>walorów zdrowotnych kawy oraz zmiana sposobu jej postrzegania poprzez obalanie mitów i</w:t>
      </w:r>
      <w:r w:rsidR="00B83928">
        <w:rPr>
          <w:rStyle w:val="Pogrubienie"/>
          <w:rFonts w:asciiTheme="minorHAnsi" w:hAnsiTheme="minorHAnsi" w:cstheme="minorHAnsi"/>
          <w:color w:val="000000" w:themeColor="text1"/>
          <w:sz w:val="21"/>
          <w:szCs w:val="21"/>
        </w:rPr>
        <w:t> </w:t>
      </w:r>
      <w:r w:rsidRPr="000E2DB8">
        <w:rPr>
          <w:rStyle w:val="Pogrubienie"/>
          <w:rFonts w:asciiTheme="minorHAnsi" w:hAnsiTheme="minorHAnsi" w:cstheme="minorHAnsi"/>
          <w:color w:val="000000" w:themeColor="text1"/>
          <w:sz w:val="21"/>
          <w:szCs w:val="21"/>
        </w:rPr>
        <w:t>przedstawianie faktów opartych na badaniach naukowych. Obiektywne i aktualne informacje na temat właściwości kawy oraz jej miejsca w codziennej diecie przekazywane są za pomocą strony internetowej www.kawaizdrowie.pl. Motywem przewodnim kampanii jest hasło „Od 3 do 5 filiżanek kawy dziennie. Codziennie. Dla zdrowia”, wynikające z opinii Europejskiego Urzędu ds. Bezpieczeństwa Żywności (EFSA), która mówi, że bezpieczne dla zdrowia, dzienne spożycie kofeiny to ok. 400 mg, czyli mniej więcej od</w:t>
      </w:r>
      <w:r w:rsidR="00B83928">
        <w:rPr>
          <w:rStyle w:val="Pogrubienie"/>
          <w:rFonts w:asciiTheme="minorHAnsi" w:hAnsiTheme="minorHAnsi" w:cstheme="minorHAnsi"/>
          <w:color w:val="000000" w:themeColor="text1"/>
          <w:sz w:val="21"/>
          <w:szCs w:val="21"/>
        </w:rPr>
        <w:t> </w:t>
      </w:r>
      <w:r w:rsidRPr="000E2DB8">
        <w:rPr>
          <w:rStyle w:val="Pogrubienie"/>
          <w:rFonts w:asciiTheme="minorHAnsi" w:hAnsiTheme="minorHAnsi" w:cstheme="minorHAnsi"/>
          <w:color w:val="000000" w:themeColor="text1"/>
          <w:sz w:val="21"/>
          <w:szCs w:val="21"/>
        </w:rPr>
        <w:t>3</w:t>
      </w:r>
      <w:r w:rsidR="00B83928">
        <w:rPr>
          <w:rStyle w:val="Pogrubienie"/>
          <w:rFonts w:asciiTheme="minorHAnsi" w:hAnsiTheme="minorHAnsi" w:cstheme="minorHAnsi"/>
          <w:color w:val="000000" w:themeColor="text1"/>
          <w:sz w:val="21"/>
          <w:szCs w:val="21"/>
        </w:rPr>
        <w:t> </w:t>
      </w:r>
      <w:proofErr w:type="gramStart"/>
      <w:r w:rsidRPr="000E2DB8">
        <w:rPr>
          <w:rStyle w:val="Pogrubienie"/>
          <w:rFonts w:asciiTheme="minorHAnsi" w:hAnsiTheme="minorHAnsi" w:cstheme="minorHAnsi"/>
          <w:color w:val="000000" w:themeColor="text1"/>
          <w:sz w:val="21"/>
          <w:szCs w:val="21"/>
        </w:rPr>
        <w:t>do</w:t>
      </w:r>
      <w:r w:rsidR="00B83928">
        <w:rPr>
          <w:rStyle w:val="Pogrubienie"/>
          <w:rFonts w:asciiTheme="minorHAnsi" w:hAnsiTheme="minorHAnsi" w:cstheme="minorHAnsi"/>
          <w:color w:val="000000" w:themeColor="text1"/>
          <w:sz w:val="21"/>
          <w:szCs w:val="21"/>
        </w:rPr>
        <w:t> </w:t>
      </w:r>
      <w:r w:rsidRPr="000E2DB8">
        <w:rPr>
          <w:rStyle w:val="Pogrubienie"/>
          <w:rFonts w:asciiTheme="minorHAnsi" w:hAnsiTheme="minorHAnsi" w:cstheme="minorHAnsi"/>
          <w:color w:val="000000" w:themeColor="text1"/>
          <w:sz w:val="21"/>
          <w:szCs w:val="21"/>
        </w:rPr>
        <w:t xml:space="preserve"> 5</w:t>
      </w:r>
      <w:proofErr w:type="gramEnd"/>
      <w:r w:rsidRPr="000E2DB8">
        <w:rPr>
          <w:rStyle w:val="Pogrubienie"/>
          <w:rFonts w:asciiTheme="minorHAnsi" w:hAnsiTheme="minorHAnsi" w:cstheme="minorHAnsi"/>
          <w:color w:val="000000" w:themeColor="text1"/>
          <w:sz w:val="21"/>
          <w:szCs w:val="21"/>
        </w:rPr>
        <w:t xml:space="preserve"> filiżanek kawy. Działania </w:t>
      </w:r>
      <w:r>
        <w:rPr>
          <w:rStyle w:val="Pogrubienie"/>
          <w:rFonts w:asciiTheme="minorHAnsi" w:hAnsiTheme="minorHAnsi" w:cstheme="minorHAnsi"/>
          <w:color w:val="000000" w:themeColor="text1"/>
          <w:sz w:val="21"/>
          <w:szCs w:val="21"/>
        </w:rPr>
        <w:t>Programu</w:t>
      </w:r>
      <w:r w:rsidRPr="000E2DB8">
        <w:rPr>
          <w:rStyle w:val="Pogrubienie"/>
          <w:rFonts w:asciiTheme="minorHAnsi" w:hAnsiTheme="minorHAnsi" w:cstheme="minorHAnsi"/>
          <w:color w:val="000000" w:themeColor="text1"/>
          <w:sz w:val="21"/>
          <w:szCs w:val="21"/>
        </w:rPr>
        <w:t xml:space="preserve"> wspiera naukowa Rada Ekspertów</w:t>
      </w:r>
      <w:r>
        <w:rPr>
          <w:rStyle w:val="Pogrubienie"/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7DAE556B" w14:textId="685812F5" w:rsidR="005D5D69" w:rsidRPr="00E57916" w:rsidRDefault="005D5D69" w:rsidP="00B83928">
      <w:pPr>
        <w:spacing w:before="120" w:after="160" w:line="276" w:lineRule="auto"/>
        <w:jc w:val="both"/>
        <w:rPr>
          <w:rFonts w:cstheme="minorHAnsi"/>
          <w:b/>
          <w:bCs/>
        </w:rPr>
      </w:pPr>
    </w:p>
    <w:sectPr w:rsidR="005D5D69" w:rsidRPr="00E57916" w:rsidSect="0097193A">
      <w:headerReference w:type="default" r:id="rId9"/>
      <w:pgSz w:w="11906" w:h="16838"/>
      <w:pgMar w:top="1464" w:right="1417" w:bottom="1417" w:left="1417" w:header="6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59E04" w14:textId="77777777" w:rsidR="001A5AB3" w:rsidRDefault="001A5AB3" w:rsidP="0097193A">
      <w:r>
        <w:separator/>
      </w:r>
    </w:p>
  </w:endnote>
  <w:endnote w:type="continuationSeparator" w:id="0">
    <w:p w14:paraId="00FC3F45" w14:textId="77777777" w:rsidR="001A5AB3" w:rsidRDefault="001A5AB3" w:rsidP="0097193A">
      <w:r>
        <w:continuationSeparator/>
      </w:r>
    </w:p>
  </w:endnote>
  <w:endnote w:id="1">
    <w:p w14:paraId="5787ED36" w14:textId="7FD8CAF5" w:rsidR="009951AC" w:rsidRDefault="009951AC" w:rsidP="00B83928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CE52C1">
        <w:rPr>
          <w:rFonts w:ascii="Arial" w:hAnsi="Arial" w:cs="Arial"/>
        </w:rPr>
        <w:t>https://zdrowie.radiozet.pl/w-zdrowym-ciele/zdrowe-zywienie/produkty/trendy-zywieniowe-2023-te-3-produkty-beda-popularne-w-tym-roku</w:t>
      </w:r>
    </w:p>
  </w:endnote>
  <w:endnote w:id="2">
    <w:p w14:paraId="6B2E5631" w14:textId="0878F2BE" w:rsidR="00E57916" w:rsidRPr="003930D2" w:rsidRDefault="00E57916" w:rsidP="00B839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39C6">
        <w:rPr>
          <w:rStyle w:val="Odwoanieprzypisukocowego"/>
          <w:rFonts w:ascii="Arial" w:hAnsi="Arial" w:cs="Arial"/>
          <w:color w:val="000000" w:themeColor="text1"/>
          <w:sz w:val="20"/>
          <w:szCs w:val="20"/>
        </w:rPr>
        <w:endnoteRef/>
      </w:r>
      <w:r w:rsidRPr="003930D2">
        <w:rPr>
          <w:rStyle w:val="Uwydatnienie"/>
          <w:rFonts w:ascii="Arial" w:hAnsi="Arial" w:cs="Arial"/>
          <w:color w:val="000000" w:themeColor="text1"/>
          <w:sz w:val="20"/>
          <w:szCs w:val="20"/>
        </w:rPr>
        <w:t>Kawa w Piramidzie Zdrowego Żywienia i Aktywności Fizycznej.</w:t>
      </w:r>
      <w:r w:rsidRPr="003930D2">
        <w:rPr>
          <w:rStyle w:val="apple-converted-space"/>
          <w:rFonts w:ascii="Arial" w:hAnsi="Arial" w:cs="Arial"/>
          <w:i/>
          <w:iCs/>
          <w:color w:val="000000" w:themeColor="text1"/>
          <w:sz w:val="20"/>
          <w:szCs w:val="20"/>
        </w:rPr>
        <w:t> </w:t>
      </w:r>
      <w:r w:rsidRPr="003930D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Wywiad z prof. dr. hab. Mirosławem Jaroszem, dyrektorem Instytutu Żywności i Żywienia, „Lekarz POZ” 6/2018 vol. 4, cyt. za:</w:t>
      </w:r>
      <w:r w:rsidRPr="003930D2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hyperlink r:id="rId1" w:history="1">
        <w:r w:rsidRPr="003930D2">
          <w:rPr>
            <w:rStyle w:val="Hipercze"/>
            <w:rFonts w:ascii="Arial" w:hAnsi="Arial" w:cs="Arial"/>
            <w:color w:val="000000" w:themeColor="text1"/>
            <w:sz w:val="20"/>
            <w:szCs w:val="20"/>
            <w:bdr w:val="none" w:sz="0" w:space="0" w:color="auto" w:frame="1"/>
          </w:rPr>
          <w:t>https://www.termedia.pl/Kawa-w-Piramidzie-Zdrowego-Zywienia-i-Aktywnosci-Fizycznej-r-n-Wywiad-z-prof-dr-hab-Miroslawem-Jaroszem-dyrektorem-Instytutu-Zywnosci-i-Zywienia,98,34502,1,0.html</w:t>
        </w:r>
      </w:hyperlink>
    </w:p>
  </w:endnote>
  <w:endnote w:id="3">
    <w:p w14:paraId="0924B8E9" w14:textId="5BE7B9FE" w:rsidR="000C4D98" w:rsidRPr="003930D2" w:rsidRDefault="000C4D98" w:rsidP="00B83928">
      <w:p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930D2">
        <w:rPr>
          <w:rStyle w:val="Odwoanieprzypisukocowego"/>
          <w:rFonts w:ascii="Arial" w:hAnsi="Arial" w:cs="Arial"/>
          <w:color w:val="000000" w:themeColor="text1"/>
          <w:sz w:val="20"/>
          <w:szCs w:val="20"/>
        </w:rPr>
        <w:endnoteRef/>
      </w:r>
      <w:r w:rsidRPr="003930D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930D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Nehling</w:t>
      </w:r>
      <w:proofErr w:type="spellEnd"/>
      <w:r w:rsidRPr="003930D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A.,</w:t>
      </w:r>
      <w:r w:rsidRPr="003930D2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 </w:t>
      </w:r>
      <w:r w:rsidRPr="003930D2">
        <w:rPr>
          <w:rStyle w:val="Uwydatnienie"/>
          <w:rFonts w:ascii="Arial" w:hAnsi="Arial" w:cs="Arial"/>
          <w:color w:val="000000" w:themeColor="text1"/>
          <w:sz w:val="20"/>
          <w:szCs w:val="20"/>
          <w:lang w:val="en-US"/>
        </w:rPr>
        <w:t>Effects of Coffee on the Gastro-Intestinal Tract: A Narrative Review and Literature Update,</w:t>
      </w:r>
      <w:r w:rsidRPr="003930D2">
        <w:rPr>
          <w:rStyle w:val="apple-converted-space"/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 </w:t>
      </w:r>
      <w:r w:rsidRPr="003930D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MDPI,</w:t>
      </w:r>
      <w:r w:rsidRPr="003930D2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 </w:t>
      </w:r>
      <w:hyperlink r:id="rId2" w:history="1">
        <w:r w:rsidRPr="003930D2">
          <w:rPr>
            <w:rStyle w:val="Hipercze"/>
            <w:rFonts w:ascii="Arial" w:hAnsi="Arial" w:cs="Arial"/>
            <w:color w:val="000000" w:themeColor="text1"/>
            <w:sz w:val="20"/>
            <w:szCs w:val="20"/>
            <w:bdr w:val="none" w:sz="0" w:space="0" w:color="auto" w:frame="1"/>
            <w:lang w:val="en-US"/>
          </w:rPr>
          <w:t>https://www.mdpi.com/2072-6643/14/2/399</w:t>
        </w:r>
      </w:hyperlink>
    </w:p>
  </w:endnote>
  <w:endnote w:id="4">
    <w:p w14:paraId="04724E85" w14:textId="79EE73BD" w:rsidR="00334310" w:rsidRPr="00334310" w:rsidRDefault="00334310" w:rsidP="00B83928">
      <w:pPr>
        <w:pStyle w:val="Tekstprzypisukocowego"/>
        <w:jc w:val="both"/>
        <w:rPr>
          <w:rFonts w:ascii="Arial" w:hAnsi="Arial" w:cs="Arial"/>
        </w:rPr>
      </w:pPr>
      <w:r w:rsidRPr="00334310">
        <w:rPr>
          <w:rStyle w:val="Odwoanieprzypisukocowego"/>
          <w:rFonts w:ascii="Arial" w:hAnsi="Arial" w:cs="Arial"/>
        </w:rPr>
        <w:endnoteRef/>
      </w:r>
      <w:r w:rsidRPr="00334310">
        <w:rPr>
          <w:rFonts w:ascii="Arial" w:hAnsi="Arial" w:cs="Arial"/>
          <w:lang w:val="en-US"/>
        </w:rPr>
        <w:t xml:space="preserve"> </w:t>
      </w:r>
      <w:proofErr w:type="spellStart"/>
      <w:r w:rsidRPr="00334310">
        <w:rPr>
          <w:rFonts w:ascii="Arial" w:hAnsi="Arial" w:cs="Arial"/>
          <w:lang w:val="en-US"/>
        </w:rPr>
        <w:t>Sado</w:t>
      </w:r>
      <w:proofErr w:type="spellEnd"/>
      <w:r w:rsidRPr="00334310">
        <w:rPr>
          <w:rFonts w:ascii="Arial" w:hAnsi="Arial" w:cs="Arial"/>
          <w:lang w:val="en-US"/>
        </w:rPr>
        <w:t xml:space="preserve"> J. et al. (2017): Association between coffee consumption and all-sites cancer incidence and mortality. </w:t>
      </w:r>
      <w:proofErr w:type="spellStart"/>
      <w:r w:rsidRPr="00334310">
        <w:rPr>
          <w:rFonts w:ascii="Arial" w:hAnsi="Arial" w:cs="Arial"/>
        </w:rPr>
        <w:t>Cancer</w:t>
      </w:r>
      <w:proofErr w:type="spellEnd"/>
      <w:r w:rsidRPr="00334310">
        <w:rPr>
          <w:rFonts w:ascii="Arial" w:hAnsi="Arial" w:cs="Arial"/>
        </w:rPr>
        <w:t xml:space="preserve"> </w:t>
      </w:r>
      <w:proofErr w:type="spellStart"/>
      <w:r w:rsidRPr="00334310">
        <w:rPr>
          <w:rFonts w:ascii="Arial" w:hAnsi="Arial" w:cs="Arial"/>
        </w:rPr>
        <w:t>Sci</w:t>
      </w:r>
      <w:proofErr w:type="spellEnd"/>
      <w:r w:rsidRPr="00334310">
        <w:rPr>
          <w:rFonts w:ascii="Arial" w:hAnsi="Arial" w:cs="Arial"/>
        </w:rPr>
        <w:t>, 108(10):2079-2087.</w:t>
      </w:r>
    </w:p>
  </w:endnote>
  <w:endnote w:id="5">
    <w:p w14:paraId="35FAE93D" w14:textId="242A1D5D" w:rsidR="00BA4548" w:rsidRPr="003930D2" w:rsidRDefault="00BA4548" w:rsidP="00B83928">
      <w:pPr>
        <w:pStyle w:val="Tekstprzypisukocowego"/>
        <w:jc w:val="both"/>
        <w:rPr>
          <w:rFonts w:ascii="Arial" w:hAnsi="Arial" w:cs="Arial"/>
          <w:color w:val="000000" w:themeColor="text1"/>
        </w:rPr>
      </w:pPr>
      <w:r w:rsidRPr="003930D2">
        <w:rPr>
          <w:rStyle w:val="Odwoanieprzypisukocowego"/>
          <w:rFonts w:ascii="Arial" w:hAnsi="Arial" w:cs="Arial"/>
          <w:color w:val="000000" w:themeColor="text1"/>
        </w:rPr>
        <w:endnoteRef/>
      </w:r>
      <w:r w:rsidRPr="003930D2">
        <w:rPr>
          <w:rFonts w:ascii="Arial" w:hAnsi="Arial" w:cs="Arial"/>
          <w:color w:val="000000" w:themeColor="text1"/>
        </w:rPr>
        <w:t xml:space="preserve"> Kawa zaczyna odgrywać ważną rolę w profilaktyce chorób cywilizacyjnych. Lekarze zalecają trzy–pięć filiżanek dziennie, https://biznes.newseria.pl/news/kawa-zaczyna-odgrywac,p1038519970</w:t>
      </w:r>
    </w:p>
  </w:endnote>
  <w:endnote w:id="6">
    <w:p w14:paraId="41128F20" w14:textId="6E9C851B" w:rsidR="002D56B6" w:rsidRPr="003930D2" w:rsidRDefault="002D56B6" w:rsidP="00B83928">
      <w:p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930D2">
        <w:rPr>
          <w:rStyle w:val="Odwoanieprzypisukocowego"/>
          <w:rFonts w:ascii="Arial" w:hAnsi="Arial" w:cs="Arial"/>
          <w:color w:val="000000" w:themeColor="text1"/>
          <w:sz w:val="20"/>
          <w:szCs w:val="20"/>
        </w:rPr>
        <w:endnoteRef/>
      </w:r>
      <w:r w:rsidRPr="003930D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3930D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Gunter M.J. et al. (2017): Coffee Drinking and Mortality in 10 European Countries, Ann Int Med, 167(4):236-247.</w:t>
      </w:r>
    </w:p>
  </w:endnote>
  <w:endnote w:id="7">
    <w:p w14:paraId="7572F3D2" w14:textId="2A89517B" w:rsidR="00484C05" w:rsidRPr="003930D2" w:rsidRDefault="00484C05" w:rsidP="00B83928">
      <w:pPr>
        <w:pStyle w:val="Tekstprzypisukocowego"/>
        <w:jc w:val="both"/>
        <w:rPr>
          <w:rFonts w:ascii="Arial" w:hAnsi="Arial" w:cs="Arial"/>
          <w:color w:val="000000" w:themeColor="text1"/>
          <w:lang w:val="en-US"/>
        </w:rPr>
      </w:pPr>
      <w:r w:rsidRPr="003930D2">
        <w:rPr>
          <w:rStyle w:val="Odwoanieprzypisukocowego"/>
          <w:rFonts w:ascii="Arial" w:hAnsi="Arial" w:cs="Arial"/>
          <w:color w:val="000000" w:themeColor="text1"/>
        </w:rPr>
        <w:endnoteRef/>
      </w:r>
      <w:r w:rsidRPr="003930D2">
        <w:rPr>
          <w:rFonts w:ascii="Arial" w:hAnsi="Arial" w:cs="Arial"/>
          <w:color w:val="000000" w:themeColor="text1"/>
          <w:lang w:val="en-US"/>
        </w:rPr>
        <w:t xml:space="preserve"> https://ncez.pzh.gov.pl/abc-zywienia/talerz-zdrowego-zywienia/</w:t>
      </w:r>
    </w:p>
  </w:endnote>
  <w:endnote w:id="8">
    <w:p w14:paraId="3CBB8622" w14:textId="05AB5167" w:rsidR="00D97A34" w:rsidRPr="003930D2" w:rsidRDefault="00D97A34" w:rsidP="00B83928">
      <w:p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930D2">
        <w:rPr>
          <w:rStyle w:val="Odwoanieprzypisukocowego"/>
          <w:rFonts w:ascii="Arial" w:hAnsi="Arial" w:cs="Arial"/>
          <w:color w:val="000000" w:themeColor="text1"/>
          <w:sz w:val="20"/>
          <w:szCs w:val="20"/>
        </w:rPr>
        <w:endnoteRef/>
      </w:r>
      <w:r w:rsidRPr="003930D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500496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>EFSA (2015) Scientific Opinion on the Safety of Caffeine, EFSA Journal, 13(5):4102</w:t>
      </w:r>
    </w:p>
  </w:endnote>
  <w:endnote w:id="9">
    <w:p w14:paraId="40ED6387" w14:textId="6E10073C" w:rsidR="00D60CBB" w:rsidRPr="00500496" w:rsidRDefault="008D5D86" w:rsidP="00B83928">
      <w:pPr>
        <w:pStyle w:val="Tekstprzypisukocowego"/>
        <w:jc w:val="both"/>
        <w:rPr>
          <w:rFonts w:ascii="Arial" w:hAnsi="Arial" w:cs="Arial"/>
          <w:color w:val="000000" w:themeColor="text1"/>
          <w:lang w:val="en-US"/>
        </w:rPr>
      </w:pPr>
      <w:r w:rsidRPr="003930D2">
        <w:rPr>
          <w:rStyle w:val="Odwoanieprzypisukocowego"/>
          <w:rFonts w:ascii="Arial" w:hAnsi="Arial" w:cs="Arial"/>
          <w:color w:val="000000" w:themeColor="text1"/>
        </w:rPr>
        <w:endnoteRef/>
      </w:r>
      <w:r w:rsidRPr="0050049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500496">
        <w:rPr>
          <w:rFonts w:ascii="Arial" w:hAnsi="Arial" w:cs="Arial"/>
          <w:color w:val="000000" w:themeColor="text1"/>
          <w:lang w:val="en-US"/>
        </w:rPr>
        <w:t>Tamże</w:t>
      </w:r>
      <w:proofErr w:type="spellEnd"/>
      <w:r w:rsidRPr="00500496">
        <w:rPr>
          <w:rFonts w:ascii="Arial" w:hAnsi="Arial" w:cs="Arial"/>
          <w:color w:val="000000" w:themeColor="text1"/>
          <w:lang w:val="en-US"/>
        </w:rPr>
        <w:t>.</w:t>
      </w:r>
    </w:p>
  </w:endnote>
  <w:endnote w:id="10">
    <w:p w14:paraId="0A7CCBB7" w14:textId="185E81CF" w:rsidR="002D56B6" w:rsidRPr="00500496" w:rsidRDefault="002D56B6" w:rsidP="00B83928">
      <w:p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930D2">
        <w:rPr>
          <w:rStyle w:val="Odwoanieprzypisukocowego"/>
          <w:rFonts w:ascii="Arial" w:hAnsi="Arial" w:cs="Arial"/>
          <w:color w:val="000000" w:themeColor="text1"/>
          <w:sz w:val="20"/>
          <w:szCs w:val="20"/>
        </w:rPr>
        <w:endnoteRef/>
      </w:r>
      <w:r w:rsidRPr="003930D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930D2">
        <w:rPr>
          <w:rFonts w:ascii="Arial" w:hAnsi="Arial" w:cs="Arial"/>
          <w:color w:val="000000" w:themeColor="text1"/>
          <w:sz w:val="20"/>
          <w:szCs w:val="20"/>
          <w:lang w:val="en-US"/>
        </w:rPr>
        <w:t>Nehlig</w:t>
      </w:r>
      <w:proofErr w:type="spellEnd"/>
      <w:r w:rsidRPr="003930D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A. (2022) Effects of coffee on the gastro-intestinal tract: a narrative review and literature update. </w:t>
      </w:r>
      <w:r w:rsidRPr="00500496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Nutrients</w:t>
      </w:r>
      <w:r w:rsidRPr="00500496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  <w:r w:rsidRPr="00500496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14(</w:t>
      </w:r>
      <w:r w:rsidRPr="00500496">
        <w:rPr>
          <w:rFonts w:ascii="Arial" w:hAnsi="Arial" w:cs="Arial"/>
          <w:color w:val="000000" w:themeColor="text1"/>
          <w:sz w:val="20"/>
          <w:szCs w:val="20"/>
          <w:lang w:val="en-US"/>
        </w:rPr>
        <w:t>2):399.</w:t>
      </w:r>
    </w:p>
  </w:endnote>
  <w:endnote w:id="11">
    <w:p w14:paraId="30F4DB6A" w14:textId="665C3F6C" w:rsidR="00D60CBB" w:rsidRPr="003930D2" w:rsidRDefault="00D60CBB" w:rsidP="00B83928">
      <w:p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930D2">
        <w:rPr>
          <w:rStyle w:val="Odwoanieprzypisukocowego"/>
          <w:rFonts w:ascii="Arial" w:hAnsi="Arial" w:cs="Arial"/>
          <w:color w:val="000000" w:themeColor="text1"/>
          <w:sz w:val="20"/>
          <w:szCs w:val="20"/>
        </w:rPr>
        <w:endnoteRef/>
      </w:r>
      <w:r w:rsidRPr="003930D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930D2">
        <w:rPr>
          <w:rFonts w:ascii="Arial" w:hAnsi="Arial" w:cs="Arial"/>
          <w:color w:val="000000" w:themeColor="text1"/>
          <w:sz w:val="20"/>
          <w:szCs w:val="20"/>
          <w:lang w:val="en-US"/>
        </w:rPr>
        <w:t>Nehlig</w:t>
      </w:r>
      <w:proofErr w:type="spellEnd"/>
      <w:r w:rsidRPr="003930D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A. (2017) Interindividual differences in caffeine metabolism and factors driving caffeine consumption. </w:t>
      </w:r>
      <w:proofErr w:type="spellStart"/>
      <w:r w:rsidRPr="003930D2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Pharmacol</w:t>
      </w:r>
      <w:proofErr w:type="spellEnd"/>
      <w:r w:rsidRPr="003930D2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 xml:space="preserve"> Rev,</w:t>
      </w:r>
      <w:r w:rsidRPr="003930D2">
        <w:rPr>
          <w:rFonts w:ascii="Arial" w:hAnsi="Arial" w:cs="Arial"/>
          <w:color w:val="000000" w:themeColor="text1"/>
          <w:sz w:val="20"/>
          <w:szCs w:val="20"/>
          <w:lang w:val="en-US"/>
        </w:rPr>
        <w:t>70(2):384-411</w:t>
      </w:r>
    </w:p>
  </w:endnote>
  <w:endnote w:id="12">
    <w:p w14:paraId="7DC8AAE4" w14:textId="19C194F8" w:rsidR="00D60CBB" w:rsidRPr="00500496" w:rsidRDefault="00D60CBB" w:rsidP="00B83928">
      <w:p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930D2">
        <w:rPr>
          <w:rStyle w:val="Odwoanieprzypisukocowego"/>
          <w:rFonts w:ascii="Arial" w:hAnsi="Arial" w:cs="Arial"/>
          <w:color w:val="000000" w:themeColor="text1"/>
          <w:sz w:val="20"/>
          <w:szCs w:val="20"/>
        </w:rPr>
        <w:endnoteRef/>
      </w:r>
      <w:r w:rsidRPr="003930D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D60CBB">
        <w:rPr>
          <w:rFonts w:ascii="Arial" w:hAnsi="Arial" w:cs="Arial"/>
          <w:color w:val="000000" w:themeColor="text1"/>
          <w:sz w:val="20"/>
          <w:szCs w:val="20"/>
          <w:lang w:val="en-US"/>
        </w:rPr>
        <w:t>Yang A. et al. (2010) Genetics of caffeine consumption and responses to caffeine. </w:t>
      </w:r>
      <w:proofErr w:type="spellStart"/>
      <w:r w:rsidRPr="00500496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Psychopharmacol</w:t>
      </w:r>
      <w:proofErr w:type="spellEnd"/>
      <w:r w:rsidRPr="00500496">
        <w:rPr>
          <w:rFonts w:ascii="Arial" w:hAnsi="Arial" w:cs="Arial"/>
          <w:color w:val="000000" w:themeColor="text1"/>
          <w:sz w:val="20"/>
          <w:szCs w:val="20"/>
          <w:lang w:val="en-US"/>
        </w:rPr>
        <w:t>, 211(3):245-257.</w:t>
      </w:r>
    </w:p>
  </w:endnote>
  <w:endnote w:id="13">
    <w:p w14:paraId="203C2F16" w14:textId="327CA5EB" w:rsidR="00886FDD" w:rsidRPr="00500496" w:rsidRDefault="00886FDD" w:rsidP="00B83928">
      <w:p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930D2">
        <w:rPr>
          <w:rStyle w:val="Odwoanieprzypisukocowego"/>
          <w:rFonts w:ascii="Arial" w:hAnsi="Arial" w:cs="Arial"/>
          <w:color w:val="000000" w:themeColor="text1"/>
          <w:sz w:val="20"/>
          <w:szCs w:val="20"/>
        </w:rPr>
        <w:endnoteRef/>
      </w:r>
      <w:r w:rsidRPr="003930D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3930D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Ding M, </w:t>
      </w:r>
      <w:proofErr w:type="spellStart"/>
      <w:r w:rsidRPr="003930D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Bhupathiraju</w:t>
      </w:r>
      <w:proofErr w:type="spellEnd"/>
      <w:r w:rsidRPr="003930D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SN, Chen M, van Dam RM, Hu FB. </w:t>
      </w:r>
      <w:r w:rsidRPr="003930D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Spożywanie kawy z kofeiną i bezkofeinową a ryzyko cukrzycy typu 2: przegląd systematyczny i metaanaliza dawka-odpowiedź. </w:t>
      </w:r>
      <w:proofErr w:type="spellStart"/>
      <w:r w:rsidRPr="00500496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Opieka</w:t>
      </w:r>
      <w:proofErr w:type="spellEnd"/>
      <w:r w:rsidRPr="00500496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500496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cukrzycowa</w:t>
      </w:r>
      <w:proofErr w:type="spellEnd"/>
      <w:r w:rsidRPr="00500496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2014; 37: 569-586</w:t>
      </w:r>
    </w:p>
  </w:endnote>
  <w:endnote w:id="14">
    <w:p w14:paraId="726900F6" w14:textId="56AFB5A4" w:rsidR="002B3B74" w:rsidRPr="00500496" w:rsidRDefault="002B3B74" w:rsidP="00B83928">
      <w:p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930D2">
        <w:rPr>
          <w:rStyle w:val="Odwoanieprzypisukocowego"/>
          <w:rFonts w:ascii="Arial" w:hAnsi="Arial" w:cs="Arial"/>
          <w:color w:val="000000" w:themeColor="text1"/>
          <w:sz w:val="20"/>
          <w:szCs w:val="20"/>
        </w:rPr>
        <w:endnoteRef/>
      </w:r>
      <w:r w:rsidRPr="003930D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3930D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Ding M. et al (2014) Long-term coffee consumption and risk of cardiovascular disease: a systematic review and a dose-response meta-analysis of prospective cohort studies. Circ, 129(6):643-59. </w:t>
      </w:r>
      <w:proofErr w:type="spellStart"/>
      <w:r w:rsidRPr="003930D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Crippa</w:t>
      </w:r>
      <w:proofErr w:type="spellEnd"/>
      <w:r w:rsidRPr="003930D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A. et al. (2014) Coffee consumption and mortality from all causes, cardiovascular disease, and cancer: a dose-response meta-analysis. </w:t>
      </w:r>
      <w:r w:rsidRPr="00500496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Am J Epidemiol, 180(8):763-75.</w:t>
      </w:r>
    </w:p>
  </w:endnote>
  <w:endnote w:id="15">
    <w:p w14:paraId="39D900D2" w14:textId="22958498" w:rsidR="002B3B74" w:rsidRPr="003930D2" w:rsidRDefault="002B3B74" w:rsidP="00B83928">
      <w:p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930D2">
        <w:rPr>
          <w:rStyle w:val="Odwoanieprzypisukocowego"/>
          <w:rFonts w:ascii="Arial" w:hAnsi="Arial" w:cs="Arial"/>
          <w:color w:val="000000" w:themeColor="text1"/>
          <w:sz w:val="20"/>
          <w:szCs w:val="20"/>
        </w:rPr>
        <w:endnoteRef/>
      </w:r>
      <w:r w:rsidRPr="003930D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930D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Geleijnse</w:t>
      </w:r>
      <w:proofErr w:type="spellEnd"/>
      <w:r w:rsidRPr="003930D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J.M. (2008) Habitual coffee consumption and blood pressure: An epidemiological perspective. </w:t>
      </w:r>
      <w:proofErr w:type="spellStart"/>
      <w:r w:rsidRPr="003930D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Vasc</w:t>
      </w:r>
      <w:proofErr w:type="spellEnd"/>
      <w:r w:rsidRPr="003930D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Health Risk Man, 4(5):963-970.</w:t>
      </w:r>
    </w:p>
  </w:endnote>
  <w:endnote w:id="16">
    <w:p w14:paraId="7D04EC52" w14:textId="31A64186" w:rsidR="002B3B74" w:rsidRPr="00500496" w:rsidRDefault="002B3B74" w:rsidP="00B83928">
      <w:p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930D2">
        <w:rPr>
          <w:rStyle w:val="Odwoanieprzypisukocowego"/>
          <w:rFonts w:ascii="Arial" w:hAnsi="Arial" w:cs="Arial"/>
          <w:color w:val="000000" w:themeColor="text1"/>
          <w:sz w:val="20"/>
          <w:szCs w:val="20"/>
        </w:rPr>
        <w:endnoteRef/>
      </w:r>
      <w:r w:rsidRPr="003930D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Hussain A, Tabrez ES, </w:t>
      </w:r>
      <w:proofErr w:type="spellStart"/>
      <w:r w:rsidRPr="003930D2">
        <w:rPr>
          <w:rFonts w:ascii="Arial" w:hAnsi="Arial" w:cs="Arial"/>
          <w:color w:val="000000" w:themeColor="text1"/>
          <w:sz w:val="20"/>
          <w:szCs w:val="20"/>
          <w:lang w:val="en-US"/>
        </w:rPr>
        <w:t>Mavrych</w:t>
      </w:r>
      <w:proofErr w:type="spellEnd"/>
      <w:r w:rsidRPr="003930D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V, </w:t>
      </w:r>
      <w:proofErr w:type="spellStart"/>
      <w:r w:rsidRPr="003930D2">
        <w:rPr>
          <w:rFonts w:ascii="Arial" w:hAnsi="Arial" w:cs="Arial"/>
          <w:color w:val="000000" w:themeColor="text1"/>
          <w:sz w:val="20"/>
          <w:szCs w:val="20"/>
          <w:lang w:val="en-US"/>
        </w:rPr>
        <w:t>Bolgova</w:t>
      </w:r>
      <w:proofErr w:type="spellEnd"/>
      <w:r w:rsidRPr="003930D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C65D52" w:rsidRPr="003930D2">
        <w:rPr>
          <w:rFonts w:ascii="Arial" w:hAnsi="Arial" w:cs="Arial"/>
          <w:color w:val="000000" w:themeColor="text1"/>
          <w:sz w:val="20"/>
          <w:szCs w:val="20"/>
          <w:lang w:val="en-US"/>
        </w:rPr>
        <w:t>O, Rao</w:t>
      </w:r>
      <w:r w:rsidRPr="003930D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930D2">
        <w:rPr>
          <w:rFonts w:ascii="Arial" w:hAnsi="Arial" w:cs="Arial"/>
          <w:color w:val="000000" w:themeColor="text1"/>
          <w:sz w:val="20"/>
          <w:szCs w:val="20"/>
          <w:lang w:val="en-US"/>
        </w:rPr>
        <w:t>Peela</w:t>
      </w:r>
      <w:proofErr w:type="spellEnd"/>
      <w:r w:rsidRPr="003930D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J.  Caffeine: A Potential Protective Agent Against Cognitive Decline in Alzheimer’s Disease. </w:t>
      </w:r>
      <w:r w:rsidRPr="00500496">
        <w:rPr>
          <w:rStyle w:val="Uwydatnienie"/>
          <w:rFonts w:ascii="Arial" w:hAnsi="Arial" w:cs="Arial"/>
          <w:color w:val="000000" w:themeColor="text1"/>
          <w:sz w:val="20"/>
          <w:szCs w:val="20"/>
          <w:lang w:val="en-US"/>
        </w:rPr>
        <w:t>Critical Reviews</w:t>
      </w:r>
      <w:r w:rsidRPr="00500496">
        <w:rPr>
          <w:rFonts w:ascii="Arial" w:hAnsi="Arial" w:cs="Arial"/>
          <w:color w:val="000000" w:themeColor="text1"/>
          <w:sz w:val="20"/>
          <w:szCs w:val="20"/>
          <w:lang w:val="en-US"/>
        </w:rPr>
        <w:t>™ </w:t>
      </w:r>
      <w:r w:rsidRPr="00500496">
        <w:rPr>
          <w:rStyle w:val="Uwydatnienie"/>
          <w:rFonts w:ascii="Arial" w:hAnsi="Arial" w:cs="Arial"/>
          <w:color w:val="000000" w:themeColor="text1"/>
          <w:sz w:val="20"/>
          <w:szCs w:val="20"/>
          <w:lang w:val="en-US"/>
        </w:rPr>
        <w:t>in Eukaryotic Gene Expression</w:t>
      </w:r>
      <w:r w:rsidRPr="00500496">
        <w:rPr>
          <w:rFonts w:ascii="Arial" w:hAnsi="Arial" w:cs="Arial"/>
          <w:color w:val="000000" w:themeColor="text1"/>
          <w:sz w:val="20"/>
          <w:szCs w:val="20"/>
          <w:lang w:val="en-US"/>
        </w:rPr>
        <w:t>, 28(1):67–72 (2018)</w:t>
      </w:r>
    </w:p>
  </w:endnote>
  <w:endnote w:id="17">
    <w:p w14:paraId="3E5C2CC8" w14:textId="5155CADF" w:rsidR="002B3B74" w:rsidRPr="00500496" w:rsidRDefault="002B3B74" w:rsidP="00B83928">
      <w:pPr>
        <w:pStyle w:val="Tekstprzypisukocowego"/>
        <w:jc w:val="both"/>
        <w:rPr>
          <w:rFonts w:ascii="Arial" w:hAnsi="Arial" w:cs="Arial"/>
          <w:color w:val="000000" w:themeColor="text1"/>
          <w:lang w:val="en-US"/>
        </w:rPr>
      </w:pPr>
      <w:r w:rsidRPr="003930D2">
        <w:rPr>
          <w:rStyle w:val="Odwoanieprzypisukocowego"/>
          <w:rFonts w:ascii="Arial" w:hAnsi="Arial" w:cs="Arial"/>
          <w:color w:val="000000" w:themeColor="text1"/>
        </w:rPr>
        <w:endnoteRef/>
      </w:r>
      <w:r w:rsidRPr="003930D2">
        <w:rPr>
          <w:rFonts w:ascii="Arial" w:hAnsi="Arial" w:cs="Arial"/>
          <w:color w:val="000000" w:themeColor="text1"/>
          <w:lang w:val="en-US"/>
        </w:rPr>
        <w:t xml:space="preserve"> Driscoll I, Shumaker SA, Snively BM </w:t>
      </w:r>
      <w:proofErr w:type="spellStart"/>
      <w:r w:rsidRPr="003930D2">
        <w:rPr>
          <w:rFonts w:ascii="Arial" w:hAnsi="Arial" w:cs="Arial"/>
          <w:color w:val="000000" w:themeColor="text1"/>
          <w:lang w:val="en-US"/>
        </w:rPr>
        <w:t>i</w:t>
      </w:r>
      <w:proofErr w:type="spellEnd"/>
      <w:r w:rsidRPr="003930D2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3930D2">
        <w:rPr>
          <w:rFonts w:ascii="Arial" w:hAnsi="Arial" w:cs="Arial"/>
          <w:color w:val="000000" w:themeColor="text1"/>
          <w:lang w:val="en-US"/>
        </w:rPr>
        <w:t>wsp</w:t>
      </w:r>
      <w:proofErr w:type="spellEnd"/>
      <w:r w:rsidRPr="003930D2">
        <w:rPr>
          <w:rFonts w:ascii="Arial" w:hAnsi="Arial" w:cs="Arial"/>
          <w:color w:val="000000" w:themeColor="text1"/>
          <w:lang w:val="en-US"/>
        </w:rPr>
        <w:t xml:space="preserve">. Relationships between caffeine intake and risk for probable dementia or global cognitive impairment: The Women’s Health Initiative memory study. </w:t>
      </w:r>
      <w:r w:rsidRPr="00500496">
        <w:rPr>
          <w:rFonts w:ascii="Arial" w:hAnsi="Arial" w:cs="Arial"/>
          <w:color w:val="000000" w:themeColor="text1"/>
          <w:lang w:val="en-US"/>
        </w:rPr>
        <w:t xml:space="preserve">J </w:t>
      </w:r>
      <w:proofErr w:type="spellStart"/>
      <w:r w:rsidRPr="00500496">
        <w:rPr>
          <w:rFonts w:ascii="Arial" w:hAnsi="Arial" w:cs="Arial"/>
          <w:color w:val="000000" w:themeColor="text1"/>
          <w:lang w:val="en-US"/>
        </w:rPr>
        <w:t>Gerontol</w:t>
      </w:r>
      <w:proofErr w:type="spellEnd"/>
      <w:r w:rsidRPr="00500496">
        <w:rPr>
          <w:rFonts w:ascii="Arial" w:hAnsi="Arial" w:cs="Arial"/>
          <w:color w:val="000000" w:themeColor="text1"/>
          <w:lang w:val="en-US"/>
        </w:rPr>
        <w:t>: Med Sci 2016: 71 (12): 1596-1602. doi:10.1093/</w:t>
      </w:r>
      <w:proofErr w:type="spellStart"/>
      <w:r w:rsidRPr="00500496">
        <w:rPr>
          <w:rFonts w:ascii="Arial" w:hAnsi="Arial" w:cs="Arial"/>
          <w:color w:val="000000" w:themeColor="text1"/>
          <w:lang w:val="en-US"/>
        </w:rPr>
        <w:t>gerona</w:t>
      </w:r>
      <w:proofErr w:type="spellEnd"/>
      <w:r w:rsidRPr="00500496">
        <w:rPr>
          <w:rFonts w:ascii="Arial" w:hAnsi="Arial" w:cs="Arial"/>
          <w:color w:val="000000" w:themeColor="text1"/>
          <w:lang w:val="en-US"/>
        </w:rPr>
        <w:t>/glw078.</w:t>
      </w:r>
    </w:p>
  </w:endnote>
  <w:endnote w:id="18">
    <w:p w14:paraId="68732D54" w14:textId="7954E66A" w:rsidR="00AE617E" w:rsidRPr="00500496" w:rsidRDefault="00AE617E" w:rsidP="00B83928">
      <w:p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930D2">
        <w:rPr>
          <w:rStyle w:val="Odwoanieprzypisukocowego"/>
          <w:rFonts w:ascii="Arial" w:hAnsi="Arial" w:cs="Arial"/>
          <w:color w:val="000000" w:themeColor="text1"/>
          <w:sz w:val="20"/>
          <w:szCs w:val="20"/>
        </w:rPr>
        <w:endnoteRef/>
      </w:r>
      <w:r w:rsidRPr="003930D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3930D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Tavani A. et al. (2004) Coffee, decaffeinated coffee, tea and cancer of the colon and rectum: a review of epidemiological studies 1990-2003. </w:t>
      </w:r>
      <w:r w:rsidRPr="00500496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Cancer Causes Control, 15:743-57.</w:t>
      </w:r>
    </w:p>
  </w:endnote>
  <w:endnote w:id="19">
    <w:p w14:paraId="22B3EA0F" w14:textId="55F35D26" w:rsidR="00AE617E" w:rsidRPr="003930D2" w:rsidRDefault="00AE617E" w:rsidP="00B83928">
      <w:pPr>
        <w:pStyle w:val="Tekstprzypisukocowego"/>
        <w:jc w:val="both"/>
        <w:rPr>
          <w:rFonts w:ascii="Arial" w:hAnsi="Arial" w:cs="Arial"/>
          <w:color w:val="000000" w:themeColor="text1"/>
          <w:lang w:val="en-US"/>
        </w:rPr>
      </w:pPr>
      <w:r w:rsidRPr="003930D2">
        <w:rPr>
          <w:rStyle w:val="Odwoanieprzypisukocowego"/>
          <w:rFonts w:ascii="Arial" w:hAnsi="Arial" w:cs="Arial"/>
          <w:color w:val="000000" w:themeColor="text1"/>
        </w:rPr>
        <w:endnoteRef/>
      </w:r>
      <w:r w:rsidRPr="003930D2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3930D2">
        <w:rPr>
          <w:rFonts w:ascii="Arial" w:hAnsi="Arial" w:cs="Arial"/>
          <w:color w:val="000000" w:themeColor="text1"/>
          <w:shd w:val="clear" w:color="auto" w:fill="FFFFFF"/>
          <w:lang w:val="en-US"/>
        </w:rPr>
        <w:t>Giovannucci</w:t>
      </w:r>
      <w:proofErr w:type="spellEnd"/>
      <w:r w:rsidRPr="003930D2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E. (1998) Meta-analysis of coffee consumption and risk of colorectal </w:t>
      </w:r>
      <w:r w:rsidR="00C65D52" w:rsidRPr="003930D2">
        <w:rPr>
          <w:rFonts w:ascii="Arial" w:hAnsi="Arial" w:cs="Arial"/>
          <w:color w:val="000000" w:themeColor="text1"/>
          <w:shd w:val="clear" w:color="auto" w:fill="FFFFFF"/>
          <w:lang w:val="en-US"/>
        </w:rPr>
        <w:t>cancer. Am</w:t>
      </w:r>
      <w:r w:rsidRPr="003930D2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J Epidemiol, 147:1043–52.</w:t>
      </w:r>
    </w:p>
  </w:endnote>
  <w:endnote w:id="20">
    <w:p w14:paraId="1F3B28CA" w14:textId="0C250869" w:rsidR="00AE617E" w:rsidRPr="00500496" w:rsidRDefault="00AE617E" w:rsidP="00B83928">
      <w:pPr>
        <w:pStyle w:val="Tekstprzypisukocowego"/>
        <w:jc w:val="both"/>
        <w:rPr>
          <w:rFonts w:ascii="Arial" w:hAnsi="Arial" w:cs="Arial"/>
          <w:color w:val="000000" w:themeColor="text1"/>
          <w:lang w:val="en-US"/>
        </w:rPr>
      </w:pPr>
      <w:r w:rsidRPr="003930D2">
        <w:rPr>
          <w:rStyle w:val="Odwoanieprzypisukocowego"/>
          <w:rFonts w:ascii="Arial" w:hAnsi="Arial" w:cs="Arial"/>
          <w:color w:val="000000" w:themeColor="text1"/>
        </w:rPr>
        <w:endnoteRef/>
      </w:r>
      <w:r w:rsidRPr="003930D2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3930D2">
        <w:rPr>
          <w:rFonts w:ascii="Arial" w:hAnsi="Arial" w:cs="Arial"/>
          <w:color w:val="000000" w:themeColor="text1"/>
          <w:shd w:val="clear" w:color="auto" w:fill="FFFFFF"/>
          <w:lang w:val="en-US"/>
        </w:rPr>
        <w:t>Galeone</w:t>
      </w:r>
      <w:proofErr w:type="spellEnd"/>
      <w:r w:rsidRPr="003930D2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C. et al. (2010) Coffee consumption and risk of colorectal cancer: a meta-analysis of case–control studies. </w:t>
      </w:r>
      <w:r w:rsidRPr="00500496">
        <w:rPr>
          <w:rFonts w:ascii="Arial" w:hAnsi="Arial" w:cs="Arial"/>
          <w:color w:val="000000" w:themeColor="text1"/>
          <w:shd w:val="clear" w:color="auto" w:fill="FFFFFF"/>
          <w:lang w:val="en-US"/>
        </w:rPr>
        <w:t>Cancer Causes Control, 21:1949-59.</w:t>
      </w:r>
    </w:p>
  </w:endnote>
  <w:endnote w:id="21">
    <w:p w14:paraId="3B2FCA81" w14:textId="16BD67C1" w:rsidR="00B459B8" w:rsidRPr="00500496" w:rsidRDefault="00B459B8" w:rsidP="00B83928">
      <w:p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930D2">
        <w:rPr>
          <w:rStyle w:val="Odwoanieprzypisukocowego"/>
          <w:rFonts w:ascii="Arial" w:hAnsi="Arial" w:cs="Arial"/>
          <w:color w:val="000000" w:themeColor="text1"/>
          <w:sz w:val="20"/>
          <w:szCs w:val="20"/>
        </w:rPr>
        <w:endnoteRef/>
      </w:r>
      <w:r w:rsidRPr="003930D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930D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Sharwood</w:t>
      </w:r>
      <w:proofErr w:type="spellEnd"/>
      <w:r w:rsidRPr="003930D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L.N. et al. (2013) Use of caffeinated substances and risk of crashes in long distance drivers of commercial vehicles: case control study. BMJ, 346:1140.</w:t>
      </w:r>
    </w:p>
  </w:endnote>
  <w:endnote w:id="22">
    <w:p w14:paraId="3574CDBD" w14:textId="66C0A717" w:rsidR="00B459B8" w:rsidRPr="00500496" w:rsidRDefault="00B459B8" w:rsidP="00B83928">
      <w:pPr>
        <w:pStyle w:val="Tekstprzypisukocowego"/>
        <w:jc w:val="both"/>
        <w:rPr>
          <w:rFonts w:ascii="Arial" w:hAnsi="Arial" w:cs="Arial"/>
          <w:color w:val="000000" w:themeColor="text1"/>
          <w:lang w:val="en-US"/>
        </w:rPr>
      </w:pPr>
      <w:r w:rsidRPr="003930D2">
        <w:rPr>
          <w:rStyle w:val="Odwoanieprzypisukocowego"/>
          <w:rFonts w:ascii="Arial" w:hAnsi="Arial" w:cs="Arial"/>
          <w:color w:val="000000" w:themeColor="text1"/>
        </w:rPr>
        <w:endnoteRef/>
      </w:r>
      <w:r w:rsidRPr="003930D2">
        <w:rPr>
          <w:rFonts w:ascii="Arial" w:hAnsi="Arial" w:cs="Arial"/>
          <w:color w:val="000000" w:themeColor="text1"/>
          <w:lang w:val="en-US"/>
        </w:rPr>
        <w:t xml:space="preserve"> </w:t>
      </w:r>
      <w:r w:rsidRPr="003930D2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De </w:t>
      </w:r>
      <w:proofErr w:type="spellStart"/>
      <w:r w:rsidRPr="003930D2">
        <w:rPr>
          <w:rFonts w:ascii="Arial" w:hAnsi="Arial" w:cs="Arial"/>
          <w:color w:val="000000" w:themeColor="text1"/>
          <w:shd w:val="clear" w:color="auto" w:fill="FFFFFF"/>
          <w:lang w:val="en-US"/>
        </w:rPr>
        <w:t>Valck</w:t>
      </w:r>
      <w:proofErr w:type="spellEnd"/>
      <w:r w:rsidRPr="003930D2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E. et al. (2001) Slow-release caffeine as a countermeasure to driver sleepiness induced by partial sleep deprivation. </w:t>
      </w:r>
      <w:r w:rsidRPr="00500496">
        <w:rPr>
          <w:rFonts w:ascii="Arial" w:hAnsi="Arial" w:cs="Arial"/>
          <w:color w:val="000000" w:themeColor="text1"/>
          <w:shd w:val="clear" w:color="auto" w:fill="FFFFFF"/>
          <w:lang w:val="en-US"/>
        </w:rPr>
        <w:t>J Sleep Res, 10:203-9.</w:t>
      </w:r>
    </w:p>
  </w:endnote>
  <w:endnote w:id="23">
    <w:p w14:paraId="48DABD5F" w14:textId="07D6FAA5" w:rsidR="003930D2" w:rsidRPr="00500496" w:rsidRDefault="003930D2" w:rsidP="00B83928">
      <w:p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930D2">
        <w:rPr>
          <w:rStyle w:val="Odwoanieprzypisukocowego"/>
          <w:rFonts w:ascii="Arial" w:hAnsi="Arial" w:cs="Arial"/>
          <w:color w:val="000000" w:themeColor="text1"/>
          <w:sz w:val="20"/>
          <w:szCs w:val="20"/>
        </w:rPr>
        <w:endnoteRef/>
      </w:r>
      <w:r w:rsidRPr="003930D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3930D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Van </w:t>
      </w:r>
      <w:proofErr w:type="spellStart"/>
      <w:r w:rsidRPr="003930D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Dongen</w:t>
      </w:r>
      <w:proofErr w:type="spellEnd"/>
      <w:r w:rsidRPr="003930D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H.P. et al. (2001) Caffeine eliminates psychomotor vigilance deficits from sleep inertia. </w:t>
      </w:r>
      <w:r w:rsidRPr="00500496">
        <w:rPr>
          <w:rStyle w:val="Uwydatnienie"/>
          <w:rFonts w:ascii="Arial" w:hAnsi="Arial" w:cs="Arial"/>
          <w:color w:val="000000" w:themeColor="text1"/>
          <w:sz w:val="20"/>
          <w:szCs w:val="20"/>
          <w:lang w:val="en-US"/>
        </w:rPr>
        <w:t>Sleep, </w:t>
      </w:r>
      <w:r w:rsidRPr="00500496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24:813-9.</w:t>
      </w:r>
    </w:p>
  </w:endnote>
  <w:endnote w:id="24">
    <w:p w14:paraId="3C6F0D8B" w14:textId="103B29C1" w:rsidR="00C65D52" w:rsidRDefault="00C65D52" w:rsidP="00B83928">
      <w:pPr>
        <w:jc w:val="both"/>
      </w:pPr>
      <w:r w:rsidRPr="00C65D5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endnoteRef/>
      </w:r>
      <w:r w:rsidRPr="00C65D5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Fredholm B.B. et al. (1999) Actions of caffeine in the brain with special reference to factors that contribute to its widespread use. </w:t>
      </w:r>
      <w:proofErr w:type="spellStart"/>
      <w:r w:rsidRPr="0050049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Pharmacol</w:t>
      </w:r>
      <w:proofErr w:type="spellEnd"/>
      <w:r w:rsidRPr="0050049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0049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Rev</w:t>
      </w:r>
      <w:proofErr w:type="spellEnd"/>
      <w:r w:rsidRPr="0050049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51:83-133.</w:t>
      </w:r>
    </w:p>
  </w:endnote>
  <w:endnote w:id="25">
    <w:p w14:paraId="0FCF93A3" w14:textId="0DA06E10" w:rsidR="003930D2" w:rsidRPr="003930D2" w:rsidRDefault="003930D2" w:rsidP="00B83928">
      <w:pPr>
        <w:pStyle w:val="Tekstprzypisukocowego"/>
        <w:jc w:val="both"/>
        <w:rPr>
          <w:rFonts w:ascii="Arial" w:hAnsi="Arial" w:cs="Arial"/>
          <w:color w:val="000000" w:themeColor="text1"/>
        </w:rPr>
      </w:pPr>
      <w:r w:rsidRPr="003930D2">
        <w:rPr>
          <w:rStyle w:val="Odwoanieprzypisukocowego"/>
          <w:rFonts w:ascii="Arial" w:hAnsi="Arial" w:cs="Arial"/>
          <w:color w:val="000000" w:themeColor="text1"/>
        </w:rPr>
        <w:endnoteRef/>
      </w:r>
      <w:r w:rsidRPr="003930D2">
        <w:rPr>
          <w:rFonts w:ascii="Arial" w:hAnsi="Arial" w:cs="Arial"/>
          <w:color w:val="000000" w:themeColor="text1"/>
        </w:rPr>
        <w:t xml:space="preserve"> Kawa w Piramidzie Zdrowego Żywienia i Aktywności Fizycznej. Wywiad z prof. dr. hab. Mirosławem Jaroszem, dyrektorem Instytutu Żywności i Żywienia, „Lekarz POZ” 6/2018 vol. 4, cyt. za: https://www.termedia.pl/Kawa-w-Piramidzie-Zdrowego-Zywienia-i-Aktywnosci-Fizycznej-r-n-Wywiad-z-prof-dr-hab-Miroslawem-Jaroszem-dyrektorem-Instytutu-Zywnosci-i-Zywienia,98,34502,1,0.html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8D7B7" w14:textId="77777777" w:rsidR="001A5AB3" w:rsidRDefault="001A5AB3" w:rsidP="0097193A">
      <w:r>
        <w:separator/>
      </w:r>
    </w:p>
  </w:footnote>
  <w:footnote w:type="continuationSeparator" w:id="0">
    <w:p w14:paraId="05AA5250" w14:textId="77777777" w:rsidR="001A5AB3" w:rsidRDefault="001A5AB3" w:rsidP="00971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6F91" w14:textId="0B38CD72" w:rsidR="0097193A" w:rsidRDefault="0097193A" w:rsidP="0097193A">
    <w:pPr>
      <w:tabs>
        <w:tab w:val="center" w:pos="4536"/>
        <w:tab w:val="right" w:pos="9072"/>
      </w:tabs>
      <w:rPr>
        <w:noProof/>
        <w:sz w:val="22"/>
        <w:szCs w:val="22"/>
      </w:rPr>
    </w:pPr>
    <w:r w:rsidRPr="00931115">
      <w:rPr>
        <w:noProof/>
        <w:sz w:val="22"/>
        <w:szCs w:val="22"/>
      </w:rPr>
      <w:drawing>
        <wp:inline distT="0" distB="0" distL="0" distR="0" wp14:anchorId="7FFAEEAD" wp14:editId="58A354D0">
          <wp:extent cx="2362200" cy="304800"/>
          <wp:effectExtent l="0" t="0" r="0" b="0"/>
          <wp:docPr id="1" name="Obraz 1" descr="Kawa a zdr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wa a zdro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1115">
      <w:rPr>
        <w:sz w:val="22"/>
        <w:szCs w:val="22"/>
      </w:rPr>
      <w:t xml:space="preserve"> </w:t>
    </w:r>
    <w:r w:rsidRPr="00931115">
      <w:rPr>
        <w:noProof/>
        <w:sz w:val="22"/>
        <w:szCs w:val="22"/>
      </w:rPr>
      <w:t xml:space="preserve">                                                                            </w:t>
    </w:r>
    <w:r w:rsidRPr="00931115">
      <w:rPr>
        <w:noProof/>
        <w:sz w:val="22"/>
        <w:szCs w:val="22"/>
      </w:rPr>
      <w:drawing>
        <wp:inline distT="0" distB="0" distL="0" distR="0" wp14:anchorId="0CF9940B" wp14:editId="5DB133B9">
          <wp:extent cx="836282" cy="226970"/>
          <wp:effectExtent l="0" t="0" r="2540" b="1905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559" cy="252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2E33E1" w14:textId="77777777" w:rsidR="00945FCD" w:rsidRPr="0097193A" w:rsidRDefault="00945FCD" w:rsidP="0097193A">
    <w:pPr>
      <w:tabs>
        <w:tab w:val="center" w:pos="4536"/>
        <w:tab w:val="right" w:pos="9072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6F61"/>
    <w:multiLevelType w:val="hybridMultilevel"/>
    <w:tmpl w:val="A9D83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D4284"/>
    <w:multiLevelType w:val="multilevel"/>
    <w:tmpl w:val="EA1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FD0E7C"/>
    <w:multiLevelType w:val="multilevel"/>
    <w:tmpl w:val="DAFA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3B150D"/>
    <w:multiLevelType w:val="multilevel"/>
    <w:tmpl w:val="96F0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242B41"/>
    <w:multiLevelType w:val="hybridMultilevel"/>
    <w:tmpl w:val="8488F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137307">
    <w:abstractNumId w:val="0"/>
  </w:num>
  <w:num w:numId="2" w16cid:durableId="446239616">
    <w:abstractNumId w:val="4"/>
  </w:num>
  <w:num w:numId="3" w16cid:durableId="1368720897">
    <w:abstractNumId w:val="1"/>
  </w:num>
  <w:num w:numId="4" w16cid:durableId="1493646202">
    <w:abstractNumId w:val="2"/>
  </w:num>
  <w:num w:numId="5" w16cid:durableId="1775592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21"/>
    <w:rsid w:val="00012DA8"/>
    <w:rsid w:val="000136A9"/>
    <w:rsid w:val="00021922"/>
    <w:rsid w:val="0003752E"/>
    <w:rsid w:val="000B730D"/>
    <w:rsid w:val="000C4D98"/>
    <w:rsid w:val="000F4DCD"/>
    <w:rsid w:val="00107345"/>
    <w:rsid w:val="001A5AB3"/>
    <w:rsid w:val="00234C44"/>
    <w:rsid w:val="0028186D"/>
    <w:rsid w:val="002B2E76"/>
    <w:rsid w:val="002B3B74"/>
    <w:rsid w:val="002D56B6"/>
    <w:rsid w:val="002E3090"/>
    <w:rsid w:val="002E30FE"/>
    <w:rsid w:val="002E5FA6"/>
    <w:rsid w:val="00313A70"/>
    <w:rsid w:val="0031466F"/>
    <w:rsid w:val="003338F8"/>
    <w:rsid w:val="00334310"/>
    <w:rsid w:val="003518AF"/>
    <w:rsid w:val="003930D2"/>
    <w:rsid w:val="003A368A"/>
    <w:rsid w:val="003C3067"/>
    <w:rsid w:val="003C39C6"/>
    <w:rsid w:val="00403C62"/>
    <w:rsid w:val="0040777E"/>
    <w:rsid w:val="00414A59"/>
    <w:rsid w:val="004345CB"/>
    <w:rsid w:val="00434E22"/>
    <w:rsid w:val="00472A53"/>
    <w:rsid w:val="00484C05"/>
    <w:rsid w:val="004A21CD"/>
    <w:rsid w:val="004A4660"/>
    <w:rsid w:val="004D721B"/>
    <w:rsid w:val="00500496"/>
    <w:rsid w:val="005164D3"/>
    <w:rsid w:val="00526F27"/>
    <w:rsid w:val="0056361B"/>
    <w:rsid w:val="00563E58"/>
    <w:rsid w:val="0057642E"/>
    <w:rsid w:val="00586D34"/>
    <w:rsid w:val="005A706B"/>
    <w:rsid w:val="005D5D69"/>
    <w:rsid w:val="005F6A21"/>
    <w:rsid w:val="00601275"/>
    <w:rsid w:val="00632C0F"/>
    <w:rsid w:val="00693A63"/>
    <w:rsid w:val="006F1F1F"/>
    <w:rsid w:val="00701DD2"/>
    <w:rsid w:val="00705570"/>
    <w:rsid w:val="00717ADE"/>
    <w:rsid w:val="007312C2"/>
    <w:rsid w:val="007C02BA"/>
    <w:rsid w:val="007F6457"/>
    <w:rsid w:val="00823C66"/>
    <w:rsid w:val="008278C0"/>
    <w:rsid w:val="00856EE2"/>
    <w:rsid w:val="00886FDD"/>
    <w:rsid w:val="008D5D86"/>
    <w:rsid w:val="008D75A6"/>
    <w:rsid w:val="00911BA2"/>
    <w:rsid w:val="00921709"/>
    <w:rsid w:val="00923760"/>
    <w:rsid w:val="00932FCE"/>
    <w:rsid w:val="00945FCD"/>
    <w:rsid w:val="00947F95"/>
    <w:rsid w:val="00951551"/>
    <w:rsid w:val="009621EC"/>
    <w:rsid w:val="00965B97"/>
    <w:rsid w:val="00967521"/>
    <w:rsid w:val="0097193A"/>
    <w:rsid w:val="0098773F"/>
    <w:rsid w:val="009951AC"/>
    <w:rsid w:val="0099746A"/>
    <w:rsid w:val="009A721F"/>
    <w:rsid w:val="009F7B8F"/>
    <w:rsid w:val="00A237B8"/>
    <w:rsid w:val="00A529E4"/>
    <w:rsid w:val="00A718E7"/>
    <w:rsid w:val="00AA10DB"/>
    <w:rsid w:val="00AC5335"/>
    <w:rsid w:val="00AE617E"/>
    <w:rsid w:val="00B058F2"/>
    <w:rsid w:val="00B459B8"/>
    <w:rsid w:val="00B47A50"/>
    <w:rsid w:val="00B561C2"/>
    <w:rsid w:val="00B71E9D"/>
    <w:rsid w:val="00B83928"/>
    <w:rsid w:val="00B83EE2"/>
    <w:rsid w:val="00BA4548"/>
    <w:rsid w:val="00BD0A69"/>
    <w:rsid w:val="00C123B2"/>
    <w:rsid w:val="00C21B1E"/>
    <w:rsid w:val="00C22358"/>
    <w:rsid w:val="00C44895"/>
    <w:rsid w:val="00C64825"/>
    <w:rsid w:val="00C65D52"/>
    <w:rsid w:val="00C929E9"/>
    <w:rsid w:val="00C95B7A"/>
    <w:rsid w:val="00CB6121"/>
    <w:rsid w:val="00CB7D0C"/>
    <w:rsid w:val="00CC487A"/>
    <w:rsid w:val="00CD6EA5"/>
    <w:rsid w:val="00CE52C1"/>
    <w:rsid w:val="00CF184B"/>
    <w:rsid w:val="00CF1DE5"/>
    <w:rsid w:val="00CF7A9F"/>
    <w:rsid w:val="00D20404"/>
    <w:rsid w:val="00D60CBB"/>
    <w:rsid w:val="00D97A34"/>
    <w:rsid w:val="00DD68EF"/>
    <w:rsid w:val="00DD716F"/>
    <w:rsid w:val="00DE3592"/>
    <w:rsid w:val="00DE66AF"/>
    <w:rsid w:val="00E3483E"/>
    <w:rsid w:val="00E4156B"/>
    <w:rsid w:val="00E4321C"/>
    <w:rsid w:val="00E57916"/>
    <w:rsid w:val="00E7645D"/>
    <w:rsid w:val="00ED321F"/>
    <w:rsid w:val="00ED4E25"/>
    <w:rsid w:val="00EE67B1"/>
    <w:rsid w:val="00F20A4C"/>
    <w:rsid w:val="00F253FF"/>
    <w:rsid w:val="00F71636"/>
    <w:rsid w:val="00F91FF8"/>
    <w:rsid w:val="00FD3891"/>
    <w:rsid w:val="00FF0018"/>
    <w:rsid w:val="00FF1184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CB07EB"/>
  <w15:chartTrackingRefBased/>
  <w15:docId w15:val="{FC436765-13BC-8F4F-8B88-36F71F29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0D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A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1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193A"/>
  </w:style>
  <w:style w:type="paragraph" w:styleId="Stopka">
    <w:name w:val="footer"/>
    <w:basedOn w:val="Normalny"/>
    <w:link w:val="StopkaZnak"/>
    <w:uiPriority w:val="99"/>
    <w:unhideWhenUsed/>
    <w:rsid w:val="009719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193A"/>
  </w:style>
  <w:style w:type="character" w:styleId="Hipercze">
    <w:name w:val="Hyperlink"/>
    <w:basedOn w:val="Domylnaczcionkaakapitu"/>
    <w:uiPriority w:val="99"/>
    <w:unhideWhenUsed/>
    <w:rsid w:val="00403C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3C6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B7D0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1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1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716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DD716F"/>
    <w:rPr>
      <w:i/>
      <w:iCs/>
    </w:rPr>
  </w:style>
  <w:style w:type="character" w:customStyle="1" w:styleId="apple-converted-space">
    <w:name w:val="apple-converted-space"/>
    <w:basedOn w:val="Domylnaczcionkaakapitu"/>
    <w:rsid w:val="00DD716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79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79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791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D0A69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434E22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4D721B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2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72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72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2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2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z.pzh.gov.pl/wp-content/uploads/2022/06/Talerz-zdrowego-zywienia-i-zaleceni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dpi.com/2072-6643/14/2/399" TargetMode="External"/><Relationship Id="rId1" Type="http://schemas.openxmlformats.org/officeDocument/2006/relationships/hyperlink" Target="https://www.termedia.pl/Kawa-w-Piramidzie-Zdrowego-Zywienia-i-Aktywnosci-Fizycznej-r-n-Wywiad-z-prof-dr-hab-Miroslawem-Jaroszem-dyrektorem-Instytutu-Zywnosci-i-Zywienia,98,34502,1,0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B09BDD-14B2-274E-969E-AC6F68BC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Oryszczyn</dc:creator>
  <cp:keywords/>
  <dc:description/>
  <cp:lastModifiedBy>Monika Gajo</cp:lastModifiedBy>
  <cp:revision>3</cp:revision>
  <dcterms:created xsi:type="dcterms:W3CDTF">2023-02-15T10:38:00Z</dcterms:created>
  <dcterms:modified xsi:type="dcterms:W3CDTF">2023-02-15T10:39:00Z</dcterms:modified>
</cp:coreProperties>
</file>