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49A6" w14:textId="0048B5B0" w:rsidR="00672499" w:rsidRDefault="00672499" w:rsidP="00DC441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53535"/>
        </w:rPr>
      </w:pPr>
    </w:p>
    <w:p w14:paraId="2492E7B9" w14:textId="7FA5FD4A" w:rsidR="000D720A" w:rsidRPr="00B53486" w:rsidRDefault="000D720A" w:rsidP="00B5348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</w:rPr>
      </w:pPr>
    </w:p>
    <w:p w14:paraId="5769EABC" w14:textId="155F0A03" w:rsidR="002C3C3F" w:rsidRPr="00B53486" w:rsidRDefault="002C3C3F" w:rsidP="003559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0C0F633E" w14:textId="18417AE6" w:rsidR="009A79C0" w:rsidRDefault="00621A49" w:rsidP="003559ED">
      <w:pPr>
        <w:spacing w:line="360" w:lineRule="auto"/>
        <w:jc w:val="center"/>
        <w:rPr>
          <w:rFonts w:ascii="Arial" w:hAnsi="Arial" w:cs="Arial"/>
          <w:bCs/>
          <w:color w:val="000000" w:themeColor="text1"/>
          <w:u w:val="single"/>
        </w:rPr>
      </w:pPr>
      <w:r w:rsidRPr="00621A49">
        <w:rPr>
          <w:rFonts w:ascii="Arial" w:hAnsi="Arial" w:cs="Arial"/>
          <w:bCs/>
          <w:color w:val="000000" w:themeColor="text1"/>
          <w:u w:val="single"/>
        </w:rPr>
        <w:t>No Dia Internacional da Mulher</w:t>
      </w:r>
    </w:p>
    <w:p w14:paraId="23147EE8" w14:textId="77777777" w:rsidR="00621A49" w:rsidRPr="009A79C0" w:rsidRDefault="00621A49" w:rsidP="003559ED">
      <w:pPr>
        <w:spacing w:line="360" w:lineRule="auto"/>
        <w:jc w:val="center"/>
        <w:rPr>
          <w:rFonts w:ascii="Arial" w:hAnsi="Arial" w:cs="Arial"/>
          <w:bCs/>
          <w:color w:val="000000" w:themeColor="text1"/>
          <w:u w:val="single"/>
        </w:rPr>
      </w:pPr>
    </w:p>
    <w:p w14:paraId="52FB8A11" w14:textId="447032A6" w:rsidR="00621A49" w:rsidRDefault="009E2068" w:rsidP="7CE2350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7CE2350F">
        <w:rPr>
          <w:rFonts w:ascii="Arial" w:hAnsi="Arial" w:cs="Arial"/>
          <w:b/>
          <w:bCs/>
          <w:color w:val="000000" w:themeColor="text1"/>
          <w:sz w:val="32"/>
          <w:szCs w:val="32"/>
        </w:rPr>
        <w:t>Fortinet</w:t>
      </w:r>
      <w:proofErr w:type="spellEnd"/>
      <w:r w:rsidRPr="7CE2350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3802B23F" w:rsidRPr="7CE2350F">
        <w:rPr>
          <w:rFonts w:ascii="Arial" w:hAnsi="Arial" w:cs="Arial"/>
          <w:b/>
          <w:bCs/>
          <w:color w:val="000000" w:themeColor="text1"/>
          <w:sz w:val="32"/>
          <w:szCs w:val="32"/>
        </w:rPr>
        <w:t>reforça a importância de se c</w:t>
      </w:r>
      <w:r w:rsidRPr="7CE2350F">
        <w:rPr>
          <w:rFonts w:ascii="Arial" w:hAnsi="Arial" w:cs="Arial"/>
          <w:b/>
          <w:bCs/>
          <w:color w:val="000000" w:themeColor="text1"/>
          <w:sz w:val="32"/>
          <w:szCs w:val="32"/>
        </w:rPr>
        <w:t>riar</w:t>
      </w:r>
      <w:r w:rsidR="1940F699" w:rsidRPr="7CE2350F">
        <w:rPr>
          <w:rFonts w:ascii="Arial" w:hAnsi="Arial" w:cs="Arial"/>
          <w:b/>
          <w:bCs/>
          <w:color w:val="000000" w:themeColor="text1"/>
          <w:sz w:val="32"/>
          <w:szCs w:val="32"/>
        </w:rPr>
        <w:t>em mais</w:t>
      </w:r>
      <w:r w:rsidRPr="7CE2350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oportunidades para as mulheres </w:t>
      </w:r>
      <w:r w:rsidR="0087A59E" w:rsidRPr="7CE2350F">
        <w:rPr>
          <w:rFonts w:ascii="Arial" w:hAnsi="Arial" w:cs="Arial"/>
          <w:b/>
          <w:bCs/>
          <w:color w:val="000000" w:themeColor="text1"/>
          <w:sz w:val="32"/>
          <w:szCs w:val="32"/>
        </w:rPr>
        <w:t>na</w:t>
      </w:r>
      <w:r w:rsidRPr="7CE2350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0B1546">
        <w:rPr>
          <w:rFonts w:ascii="Arial" w:hAnsi="Arial" w:cs="Arial"/>
          <w:b/>
          <w:bCs/>
          <w:color w:val="000000" w:themeColor="text1"/>
          <w:sz w:val="32"/>
          <w:szCs w:val="32"/>
        </w:rPr>
        <w:t>c</w:t>
      </w:r>
      <w:r w:rsidRPr="7CE2350F">
        <w:rPr>
          <w:rFonts w:ascii="Arial" w:hAnsi="Arial" w:cs="Arial"/>
          <w:b/>
          <w:bCs/>
          <w:color w:val="000000" w:themeColor="text1"/>
          <w:sz w:val="32"/>
          <w:szCs w:val="32"/>
        </w:rPr>
        <w:t>ibersegurança</w:t>
      </w:r>
      <w:proofErr w:type="spellEnd"/>
    </w:p>
    <w:p w14:paraId="572D23CC" w14:textId="77777777" w:rsidR="009E2068" w:rsidRDefault="009E2068" w:rsidP="00621A4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3960418" w14:textId="72395647" w:rsidR="00621A49" w:rsidRPr="00621A49" w:rsidRDefault="00621A49" w:rsidP="00621A4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1A49">
        <w:rPr>
          <w:rFonts w:ascii="Arial" w:hAnsi="Arial" w:cs="Arial"/>
          <w:color w:val="000000" w:themeColor="text1"/>
          <w:sz w:val="22"/>
          <w:szCs w:val="22"/>
        </w:rPr>
        <w:t>Sem dúvida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que</w:t>
      </w:r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precisamos</w:t>
      </w:r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de criar mais iniciativas para atrair um grupo mais diversificado de profissionais </w:t>
      </w:r>
      <w:r w:rsidR="009E2068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incluindo mulheres </w:t>
      </w:r>
      <w:r w:rsidR="009E2068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para carreiras focadas na área das CTEM (Ciência, Tecnologia, Engenharia e Matemática), como a </w:t>
      </w:r>
      <w:proofErr w:type="spellStart"/>
      <w:r w:rsidRPr="00621A49">
        <w:rPr>
          <w:rFonts w:ascii="Arial" w:hAnsi="Arial" w:cs="Arial"/>
          <w:color w:val="000000" w:themeColor="text1"/>
          <w:sz w:val="22"/>
          <w:szCs w:val="22"/>
        </w:rPr>
        <w:t>cibersegurança</w:t>
      </w:r>
      <w:proofErr w:type="spellEnd"/>
      <w:r w:rsidRPr="00621A49">
        <w:rPr>
          <w:rFonts w:ascii="Arial" w:hAnsi="Arial" w:cs="Arial"/>
          <w:color w:val="000000" w:themeColor="text1"/>
          <w:sz w:val="22"/>
          <w:szCs w:val="22"/>
        </w:rPr>
        <w:t>. Embora tenhamos feito</w:t>
      </w:r>
      <w:r w:rsidR="009E2068">
        <w:rPr>
          <w:rFonts w:ascii="Arial" w:hAnsi="Arial" w:cs="Arial"/>
          <w:color w:val="000000" w:themeColor="text1"/>
          <w:sz w:val="22"/>
          <w:szCs w:val="22"/>
        </w:rPr>
        <w:t>,</w:t>
      </w:r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coletivamente</w:t>
      </w:r>
      <w:r w:rsidR="009E2068">
        <w:rPr>
          <w:rFonts w:ascii="Arial" w:hAnsi="Arial" w:cs="Arial"/>
          <w:color w:val="000000" w:themeColor="text1"/>
          <w:sz w:val="22"/>
          <w:szCs w:val="22"/>
        </w:rPr>
        <w:t>,</w:t>
      </w:r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alguns progressos nest</w:t>
      </w:r>
      <w:r>
        <w:rPr>
          <w:rFonts w:ascii="Arial" w:hAnsi="Arial" w:cs="Arial"/>
          <w:color w:val="000000" w:themeColor="text1"/>
          <w:sz w:val="22"/>
          <w:szCs w:val="22"/>
        </w:rPr>
        <w:t>e sentido</w:t>
      </w:r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, ainda há muito trabalho a fazer para trazer as mulheres para carreiras centradas na </w:t>
      </w:r>
      <w:proofErr w:type="spellStart"/>
      <w:r w:rsidRPr="00621A49">
        <w:rPr>
          <w:rFonts w:ascii="Arial" w:hAnsi="Arial" w:cs="Arial"/>
          <w:color w:val="000000" w:themeColor="text1"/>
          <w:sz w:val="22"/>
          <w:szCs w:val="22"/>
        </w:rPr>
        <w:t>cibersegurança</w:t>
      </w:r>
      <w:proofErr w:type="spellEnd"/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hyperlink r:id="rId8" w:history="1">
        <w:r w:rsidRPr="00BD5D53">
          <w:rPr>
            <w:rStyle w:val="Hiperligao"/>
            <w:rFonts w:ascii="Arial" w:hAnsi="Arial" w:cs="Arial"/>
            <w:sz w:val="22"/>
            <w:szCs w:val="22"/>
          </w:rPr>
          <w:t>criar percursos significativos</w:t>
        </w:r>
      </w:hyperlink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para que cresçam e progridam dentro da indústria.</w:t>
      </w:r>
    </w:p>
    <w:p w14:paraId="5E3FECAA" w14:textId="5567112B" w:rsidR="00621A49" w:rsidRDefault="00621A49" w:rsidP="003559E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0A8F89" w14:textId="06DA00AF" w:rsidR="00621A49" w:rsidRDefault="00621A49" w:rsidP="003559E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Apesar de</w:t>
      </w:r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as mulheres </w:t>
      </w:r>
      <w:r w:rsidR="009E2068">
        <w:rPr>
          <w:rFonts w:ascii="Arial" w:hAnsi="Arial" w:cs="Arial"/>
          <w:color w:val="000000" w:themeColor="text1"/>
          <w:sz w:val="22"/>
          <w:szCs w:val="22"/>
        </w:rPr>
        <w:t>constituírem</w:t>
      </w:r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BD5D53">
          <w:rPr>
            <w:rStyle w:val="Hiperligao"/>
            <w:rFonts w:ascii="Arial" w:hAnsi="Arial" w:cs="Arial"/>
            <w:sz w:val="22"/>
            <w:szCs w:val="22"/>
          </w:rPr>
          <w:t>quase 50%</w:t>
        </w:r>
      </w:hyperlink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da população mundial, representam apenas </w:t>
      </w:r>
      <w:hyperlink r:id="rId10" w:history="1">
        <w:r w:rsidRPr="00FD1088">
          <w:rPr>
            <w:rStyle w:val="Hiperligao"/>
            <w:rFonts w:ascii="Arial" w:hAnsi="Arial" w:cs="Arial"/>
            <w:sz w:val="22"/>
            <w:szCs w:val="22"/>
          </w:rPr>
          <w:t>cerca de 24%</w:t>
        </w:r>
      </w:hyperlink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da força de trabalho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em</w:t>
      </w:r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21A49">
        <w:rPr>
          <w:rFonts w:ascii="Arial" w:hAnsi="Arial" w:cs="Arial"/>
          <w:color w:val="000000" w:themeColor="text1"/>
          <w:sz w:val="22"/>
          <w:szCs w:val="22"/>
        </w:rPr>
        <w:t>cibersegurança</w:t>
      </w:r>
      <w:proofErr w:type="spellEnd"/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. Ao mesmo tempo, o </w:t>
      </w:r>
      <w:hyperlink r:id="rId11" w:history="1">
        <w:r w:rsidRPr="000B698B">
          <w:rPr>
            <w:rStyle w:val="Hiperligao"/>
            <w:rFonts w:ascii="Arial" w:hAnsi="Arial" w:cs="Arial"/>
            <w:sz w:val="22"/>
            <w:szCs w:val="22"/>
          </w:rPr>
          <w:t xml:space="preserve">fosso de competências em matéria de </w:t>
        </w:r>
        <w:proofErr w:type="spellStart"/>
        <w:r w:rsidRPr="000B698B">
          <w:rPr>
            <w:rStyle w:val="Hiperligao"/>
            <w:rFonts w:ascii="Arial" w:hAnsi="Arial" w:cs="Arial"/>
            <w:sz w:val="22"/>
            <w:szCs w:val="22"/>
          </w:rPr>
          <w:t>cibersegurança</w:t>
        </w:r>
        <w:proofErr w:type="spellEnd"/>
      </w:hyperlink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permanece perigosamente elevado, e o volume de ciberataques com impacto em organizações de todas as formas e dimensões está a crescer todos os dias.</w:t>
      </w:r>
    </w:p>
    <w:p w14:paraId="74B4BB4E" w14:textId="77777777" w:rsidR="00621A49" w:rsidRDefault="00621A49" w:rsidP="003559E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BDA5FF" w14:textId="4F8BF108" w:rsidR="00621A49" w:rsidRDefault="00621A49" w:rsidP="003559E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Ao </w:t>
      </w:r>
      <w:r>
        <w:rPr>
          <w:rFonts w:ascii="Arial" w:hAnsi="Arial" w:cs="Arial"/>
          <w:color w:val="000000" w:themeColor="text1"/>
          <w:sz w:val="22"/>
          <w:szCs w:val="22"/>
        </w:rPr>
        <w:t>assinalarmos</w:t>
      </w:r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r w:rsidRPr="00224E7F">
        <w:rPr>
          <w:rFonts w:ascii="Arial" w:hAnsi="Arial" w:cs="Arial"/>
          <w:b/>
          <w:bCs/>
          <w:color w:val="000000" w:themeColor="text1"/>
          <w:sz w:val="22"/>
          <w:szCs w:val="22"/>
        </w:rPr>
        <w:t>Dia Internacional da Mulher</w:t>
      </w:r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, somos recordados que há muito mais que pode e deve ser feito para </w:t>
      </w:r>
      <w:hyperlink r:id="rId12" w:history="1">
        <w:r w:rsidRPr="000B698B">
          <w:rPr>
            <w:rStyle w:val="Hiperligao"/>
            <w:rFonts w:ascii="Arial" w:hAnsi="Arial" w:cs="Arial"/>
            <w:sz w:val="22"/>
            <w:szCs w:val="22"/>
          </w:rPr>
          <w:t xml:space="preserve">criar oportunidades para as mulheres crescerem ou iniciarem uma carreira em </w:t>
        </w:r>
        <w:proofErr w:type="spellStart"/>
        <w:r w:rsidRPr="000B698B">
          <w:rPr>
            <w:rStyle w:val="Hiperligao"/>
            <w:rFonts w:ascii="Arial" w:hAnsi="Arial" w:cs="Arial"/>
            <w:sz w:val="22"/>
            <w:szCs w:val="22"/>
          </w:rPr>
          <w:t>cibersegurança</w:t>
        </w:r>
        <w:proofErr w:type="spellEnd"/>
      </w:hyperlink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8BD4A8B" w14:textId="77777777" w:rsidR="00621A49" w:rsidRPr="00AE56D6" w:rsidRDefault="00621A49" w:rsidP="003559E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80331E6" w14:textId="637EED64" w:rsidR="00621A49" w:rsidRPr="009E2068" w:rsidRDefault="00FD1088" w:rsidP="00621A49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hyperlink r:id="rId13" w:history="1">
        <w:r w:rsidR="00281116" w:rsidRPr="00270DD5">
          <w:rPr>
            <w:rStyle w:val="Hiperligao"/>
            <w:rFonts w:ascii="Arial" w:hAnsi="Arial" w:cs="Arial"/>
            <w:b/>
            <w:bCs/>
            <w:sz w:val="22"/>
            <w:szCs w:val="22"/>
          </w:rPr>
          <w:t>O</w:t>
        </w:r>
        <w:r w:rsidR="00621A49" w:rsidRPr="00270DD5">
          <w:rPr>
            <w:rStyle w:val="Hiperligao"/>
            <w:rFonts w:ascii="Arial" w:hAnsi="Arial" w:cs="Arial"/>
            <w:b/>
            <w:bCs/>
            <w:sz w:val="22"/>
            <w:szCs w:val="22"/>
          </w:rPr>
          <w:t>portunidades de formação</w:t>
        </w:r>
      </w:hyperlink>
      <w:r w:rsidR="00621A49" w:rsidRPr="009E206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 de </w:t>
      </w:r>
      <w:proofErr w:type="spellStart"/>
      <w:r w:rsidR="00621A49" w:rsidRPr="009E2068">
        <w:rPr>
          <w:rFonts w:ascii="Arial" w:hAnsi="Arial" w:cs="Arial"/>
          <w:b/>
          <w:bCs/>
          <w:color w:val="000000" w:themeColor="text1"/>
          <w:sz w:val="22"/>
          <w:szCs w:val="22"/>
        </w:rPr>
        <w:t>upskilling</w:t>
      </w:r>
      <w:proofErr w:type="spellEnd"/>
      <w:r w:rsidR="009E206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621A49" w:rsidRPr="009E2068">
        <w:rPr>
          <w:rFonts w:ascii="Arial" w:hAnsi="Arial" w:cs="Arial"/>
          <w:color w:val="000000" w:themeColor="text1"/>
          <w:sz w:val="22"/>
          <w:szCs w:val="22"/>
        </w:rPr>
        <w:t xml:space="preserve">Esta é uma excelente forma de atrair novos talentos para a indústria da </w:t>
      </w:r>
      <w:proofErr w:type="spellStart"/>
      <w:r w:rsidR="00621A49" w:rsidRPr="009E2068">
        <w:rPr>
          <w:rFonts w:ascii="Arial" w:hAnsi="Arial" w:cs="Arial"/>
          <w:color w:val="000000" w:themeColor="text1"/>
          <w:sz w:val="22"/>
          <w:szCs w:val="22"/>
        </w:rPr>
        <w:t>cibersegurança</w:t>
      </w:r>
      <w:proofErr w:type="spellEnd"/>
      <w:r w:rsidR="00621A49" w:rsidRPr="009E2068">
        <w:rPr>
          <w:rFonts w:ascii="Arial" w:hAnsi="Arial" w:cs="Arial"/>
          <w:color w:val="000000" w:themeColor="text1"/>
          <w:sz w:val="22"/>
          <w:szCs w:val="22"/>
        </w:rPr>
        <w:t xml:space="preserve">, dando a oportunidade de iniciar uma nova carreira através da aprendizagem dos fundamentos da </w:t>
      </w:r>
      <w:proofErr w:type="spellStart"/>
      <w:r w:rsidR="00621A49" w:rsidRPr="009E2068">
        <w:rPr>
          <w:rFonts w:ascii="Arial" w:hAnsi="Arial" w:cs="Arial"/>
          <w:color w:val="000000" w:themeColor="text1"/>
          <w:sz w:val="22"/>
          <w:szCs w:val="22"/>
        </w:rPr>
        <w:t>cibersegurança</w:t>
      </w:r>
      <w:proofErr w:type="spellEnd"/>
      <w:r w:rsidR="00621A49" w:rsidRPr="009E2068">
        <w:rPr>
          <w:rFonts w:ascii="Arial" w:hAnsi="Arial" w:cs="Arial"/>
          <w:color w:val="000000" w:themeColor="text1"/>
          <w:sz w:val="22"/>
          <w:szCs w:val="22"/>
        </w:rPr>
        <w:t xml:space="preserve"> num ambiente </w:t>
      </w:r>
      <w:r w:rsidR="009E2068">
        <w:rPr>
          <w:rFonts w:ascii="Arial" w:hAnsi="Arial" w:cs="Arial"/>
          <w:color w:val="000000" w:themeColor="text1"/>
          <w:sz w:val="22"/>
          <w:szCs w:val="22"/>
        </w:rPr>
        <w:t>sem pressão</w:t>
      </w:r>
      <w:r w:rsidR="00621A49" w:rsidRPr="009E2068">
        <w:rPr>
          <w:rFonts w:ascii="Arial" w:hAnsi="Arial" w:cs="Arial"/>
          <w:color w:val="000000" w:themeColor="text1"/>
          <w:sz w:val="22"/>
          <w:szCs w:val="22"/>
        </w:rPr>
        <w:t xml:space="preserve">. Estas ofertas podem também apoiar mulheres que já trabalham em </w:t>
      </w:r>
      <w:proofErr w:type="spellStart"/>
      <w:r w:rsidR="00621A49" w:rsidRPr="009E2068">
        <w:rPr>
          <w:rFonts w:ascii="Arial" w:hAnsi="Arial" w:cs="Arial"/>
          <w:color w:val="000000" w:themeColor="text1"/>
          <w:sz w:val="22"/>
          <w:szCs w:val="22"/>
        </w:rPr>
        <w:t>cibersegurança</w:t>
      </w:r>
      <w:proofErr w:type="spellEnd"/>
      <w:r w:rsidR="00621A49" w:rsidRPr="009E2068">
        <w:rPr>
          <w:rFonts w:ascii="Arial" w:hAnsi="Arial" w:cs="Arial"/>
          <w:color w:val="000000" w:themeColor="text1"/>
          <w:sz w:val="22"/>
          <w:szCs w:val="22"/>
        </w:rPr>
        <w:t>, mas que querem crescer e avançar nas suas carreiras.</w:t>
      </w:r>
    </w:p>
    <w:p w14:paraId="7D9DF0AF" w14:textId="77777777" w:rsidR="00621A49" w:rsidRPr="00621A49" w:rsidRDefault="00621A49" w:rsidP="00621A4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5567BC" w14:textId="371DB5F1" w:rsidR="00621A49" w:rsidRPr="00621A49" w:rsidRDefault="00621A49" w:rsidP="009E2068">
      <w:pPr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1A4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 </w:t>
      </w:r>
      <w:hyperlink r:id="rId14" w:history="1">
        <w:proofErr w:type="spellStart"/>
        <w:r w:rsidRPr="008F77DF">
          <w:rPr>
            <w:rStyle w:val="Hiperligao"/>
            <w:rFonts w:ascii="Arial" w:hAnsi="Arial" w:cs="Arial"/>
            <w:sz w:val="22"/>
            <w:szCs w:val="22"/>
          </w:rPr>
          <w:t>Fortinet</w:t>
        </w:r>
        <w:proofErr w:type="spellEnd"/>
        <w:r w:rsidRPr="008F77DF">
          <w:rPr>
            <w:rStyle w:val="Hiperligao"/>
            <w:rFonts w:ascii="Arial" w:hAnsi="Arial" w:cs="Arial"/>
            <w:sz w:val="22"/>
            <w:szCs w:val="22"/>
          </w:rPr>
          <w:t xml:space="preserve"> Training </w:t>
        </w:r>
        <w:proofErr w:type="spellStart"/>
        <w:r w:rsidRPr="008F77DF">
          <w:rPr>
            <w:rStyle w:val="Hiperligao"/>
            <w:rFonts w:ascii="Arial" w:hAnsi="Arial" w:cs="Arial"/>
            <w:sz w:val="22"/>
            <w:szCs w:val="22"/>
          </w:rPr>
          <w:t>Institute</w:t>
        </w:r>
        <w:proofErr w:type="spellEnd"/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1A49">
        <w:rPr>
          <w:rFonts w:ascii="Arial" w:hAnsi="Arial" w:cs="Arial"/>
          <w:color w:val="000000" w:themeColor="text1"/>
          <w:sz w:val="22"/>
          <w:szCs w:val="22"/>
        </w:rPr>
        <w:t>tem parcerias com várias organizações centradas 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progressão </w:t>
      </w:r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das mulheres em segurança, incluindo </w:t>
      </w:r>
      <w:hyperlink r:id="rId15" w:history="1">
        <w:proofErr w:type="spellStart"/>
        <w:r w:rsidRPr="008F77DF">
          <w:rPr>
            <w:rStyle w:val="Hiperligao"/>
            <w:rFonts w:ascii="Arial" w:hAnsi="Arial" w:cs="Arial"/>
            <w:sz w:val="22"/>
            <w:szCs w:val="22"/>
          </w:rPr>
          <w:t>WiCyS</w:t>
        </w:r>
        <w:proofErr w:type="spellEnd"/>
      </w:hyperlink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hyperlink r:id="rId16" w:history="1">
        <w:r w:rsidRPr="008F77DF">
          <w:rPr>
            <w:rStyle w:val="Hiperligao"/>
            <w:rFonts w:ascii="Arial" w:hAnsi="Arial" w:cs="Arial"/>
            <w:sz w:val="22"/>
            <w:szCs w:val="22"/>
          </w:rPr>
          <w:t>Latinas in Cyber</w:t>
        </w:r>
      </w:hyperlink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, para proporcionar aos seus membros acesso ao </w:t>
      </w:r>
      <w:r w:rsidR="009E2068">
        <w:rPr>
          <w:rFonts w:ascii="Arial" w:hAnsi="Arial" w:cs="Arial"/>
          <w:color w:val="000000" w:themeColor="text1"/>
          <w:sz w:val="22"/>
          <w:szCs w:val="22"/>
        </w:rPr>
        <w:t xml:space="preserve">portfólio </w:t>
      </w:r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de formação e certificação da </w:t>
      </w:r>
      <w:proofErr w:type="spellStart"/>
      <w:r w:rsidRPr="00621A49">
        <w:rPr>
          <w:rFonts w:ascii="Arial" w:hAnsi="Arial" w:cs="Arial"/>
          <w:color w:val="000000" w:themeColor="text1"/>
          <w:sz w:val="22"/>
          <w:szCs w:val="22"/>
        </w:rPr>
        <w:t>Fortinet</w:t>
      </w:r>
      <w:proofErr w:type="spellEnd"/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, líder da indústria. A </w:t>
      </w:r>
      <w:proofErr w:type="spellStart"/>
      <w:r w:rsidRPr="00621A49">
        <w:rPr>
          <w:rFonts w:ascii="Arial" w:hAnsi="Arial" w:cs="Arial"/>
          <w:color w:val="000000" w:themeColor="text1"/>
          <w:sz w:val="22"/>
          <w:szCs w:val="22"/>
        </w:rPr>
        <w:t>Fortinet</w:t>
      </w:r>
      <w:proofErr w:type="spellEnd"/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também se associa à </w:t>
      </w:r>
      <w:hyperlink r:id="rId17" w:history="1">
        <w:proofErr w:type="spellStart"/>
        <w:r w:rsidRPr="008F77DF">
          <w:rPr>
            <w:rStyle w:val="Hiperligao"/>
            <w:rFonts w:ascii="Arial" w:hAnsi="Arial" w:cs="Arial"/>
            <w:sz w:val="22"/>
            <w:szCs w:val="22"/>
          </w:rPr>
          <w:t>Cyversity</w:t>
        </w:r>
        <w:proofErr w:type="spellEnd"/>
      </w:hyperlink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para oferecer formação gratuita e com desconto em </w:t>
      </w:r>
      <w:proofErr w:type="spellStart"/>
      <w:r w:rsidRPr="00621A49">
        <w:rPr>
          <w:rFonts w:ascii="Arial" w:hAnsi="Arial" w:cs="Arial"/>
          <w:color w:val="000000" w:themeColor="text1"/>
          <w:sz w:val="22"/>
          <w:szCs w:val="22"/>
        </w:rPr>
        <w:t>cibersegurança</w:t>
      </w:r>
      <w:proofErr w:type="spellEnd"/>
      <w:r w:rsidRPr="00621A49">
        <w:rPr>
          <w:rFonts w:ascii="Arial" w:hAnsi="Arial" w:cs="Arial"/>
          <w:color w:val="000000" w:themeColor="text1"/>
          <w:sz w:val="22"/>
          <w:szCs w:val="22"/>
        </w:rPr>
        <w:t xml:space="preserve"> às mulheres e minorias sub-representadas interessadas em seguir </w:t>
      </w:r>
      <w:r>
        <w:rPr>
          <w:rFonts w:ascii="Arial" w:hAnsi="Arial" w:cs="Arial"/>
          <w:color w:val="000000" w:themeColor="text1"/>
          <w:sz w:val="22"/>
          <w:szCs w:val="22"/>
        </w:rPr>
        <w:t>esta área.</w:t>
      </w:r>
    </w:p>
    <w:p w14:paraId="7A2D3D75" w14:textId="74690AF0" w:rsidR="00621A49" w:rsidRDefault="00621A49" w:rsidP="00621A4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E71BF6" w14:textId="06077E00" w:rsidR="00621A49" w:rsidRPr="009E2068" w:rsidRDefault="00621A49" w:rsidP="00621A49">
      <w:pPr>
        <w:pStyle w:val="PargrafodaLista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E2068">
        <w:rPr>
          <w:rFonts w:ascii="Arial" w:hAnsi="Arial" w:cs="Arial"/>
          <w:b/>
          <w:bCs/>
          <w:color w:val="000000" w:themeColor="text1"/>
          <w:sz w:val="22"/>
          <w:szCs w:val="22"/>
        </w:rPr>
        <w:t>Oferta de estágios</w:t>
      </w:r>
      <w:r w:rsidR="009E206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9E2068">
        <w:rPr>
          <w:rFonts w:ascii="Arial" w:hAnsi="Arial" w:cs="Arial"/>
          <w:color w:val="000000" w:themeColor="text1"/>
          <w:sz w:val="22"/>
          <w:szCs w:val="22"/>
        </w:rPr>
        <w:t xml:space="preserve">Apesar de os estágios serem frequentemente associados a estudantes ou recém-licenciados, a verdade é que estas oportunidades oferecem uma valiosa experiência prática numa nova indústria. Os estágios podem ser um excelente ponto de partida para mulheres interessadas em trabalhar em </w:t>
      </w:r>
      <w:proofErr w:type="spellStart"/>
      <w:r w:rsidRPr="009E2068">
        <w:rPr>
          <w:rFonts w:ascii="Arial" w:hAnsi="Arial" w:cs="Arial"/>
          <w:color w:val="000000" w:themeColor="text1"/>
          <w:sz w:val="22"/>
          <w:szCs w:val="22"/>
        </w:rPr>
        <w:t>cibersegurança</w:t>
      </w:r>
      <w:proofErr w:type="spellEnd"/>
      <w:r w:rsidRPr="009E2068">
        <w:rPr>
          <w:rFonts w:ascii="Arial" w:hAnsi="Arial" w:cs="Arial"/>
          <w:color w:val="000000" w:themeColor="text1"/>
          <w:sz w:val="22"/>
          <w:szCs w:val="22"/>
        </w:rPr>
        <w:t>.</w:t>
      </w:r>
      <w:r w:rsidR="009E2068" w:rsidRPr="009E20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E2068">
        <w:rPr>
          <w:rFonts w:ascii="Arial" w:hAnsi="Arial" w:cs="Arial"/>
          <w:color w:val="000000" w:themeColor="text1"/>
          <w:sz w:val="22"/>
          <w:szCs w:val="22"/>
        </w:rPr>
        <w:t xml:space="preserve">Numerosas organizações procuram perfis femininos, de todos os níveis de carreira, para </w:t>
      </w:r>
      <w:r w:rsidR="009E2068">
        <w:rPr>
          <w:rFonts w:ascii="Arial" w:hAnsi="Arial" w:cs="Arial"/>
          <w:color w:val="000000" w:themeColor="text1"/>
          <w:sz w:val="22"/>
          <w:szCs w:val="22"/>
        </w:rPr>
        <w:t xml:space="preserve">integrarem </w:t>
      </w:r>
      <w:r w:rsidRPr="009E2068">
        <w:rPr>
          <w:rFonts w:ascii="Arial" w:hAnsi="Arial" w:cs="Arial"/>
          <w:color w:val="000000" w:themeColor="text1"/>
          <w:sz w:val="22"/>
          <w:szCs w:val="22"/>
        </w:rPr>
        <w:t xml:space="preserve">oportunidades de estágio centradas na CTEM - e na </w:t>
      </w:r>
      <w:proofErr w:type="spellStart"/>
      <w:r w:rsidRPr="009E2068">
        <w:rPr>
          <w:rFonts w:ascii="Arial" w:hAnsi="Arial" w:cs="Arial"/>
          <w:color w:val="000000" w:themeColor="text1"/>
          <w:sz w:val="22"/>
          <w:szCs w:val="22"/>
        </w:rPr>
        <w:t>cibersegurança</w:t>
      </w:r>
      <w:proofErr w:type="spellEnd"/>
      <w:r w:rsidRPr="009E206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23CB031" w14:textId="77777777" w:rsidR="00621A49" w:rsidRPr="00621A49" w:rsidRDefault="00621A49" w:rsidP="00621A4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338030" w14:textId="18D9A44C" w:rsidR="009E2068" w:rsidRPr="009E2068" w:rsidRDefault="00621A49" w:rsidP="009E2068">
      <w:pPr>
        <w:pStyle w:val="PargrafodaList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E206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Implementar programas de </w:t>
      </w:r>
      <w:r w:rsidR="009E2068" w:rsidRPr="009E206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mentoria. </w:t>
      </w:r>
      <w:r w:rsidR="009E2068" w:rsidRPr="009E2068">
        <w:rPr>
          <w:rFonts w:ascii="Arial" w:hAnsi="Arial" w:cs="Arial"/>
          <w:color w:val="000000" w:themeColor="text1"/>
          <w:sz w:val="22"/>
          <w:szCs w:val="22"/>
        </w:rPr>
        <w:t xml:space="preserve">Os programas de mentoria são uma ferramenta </w:t>
      </w:r>
      <w:r w:rsidR="009E2068">
        <w:rPr>
          <w:rFonts w:ascii="Arial" w:hAnsi="Arial" w:cs="Arial"/>
          <w:color w:val="000000" w:themeColor="text1"/>
          <w:sz w:val="22"/>
          <w:szCs w:val="22"/>
        </w:rPr>
        <w:t>importante</w:t>
      </w:r>
      <w:r w:rsidR="009E2068" w:rsidRPr="009E2068">
        <w:rPr>
          <w:rFonts w:ascii="Arial" w:hAnsi="Arial" w:cs="Arial"/>
          <w:color w:val="000000" w:themeColor="text1"/>
          <w:sz w:val="22"/>
          <w:szCs w:val="22"/>
        </w:rPr>
        <w:t xml:space="preserve"> para aumentar o número de mulheres em </w:t>
      </w:r>
      <w:proofErr w:type="spellStart"/>
      <w:r w:rsidR="009E2068" w:rsidRPr="009E2068">
        <w:rPr>
          <w:rFonts w:ascii="Arial" w:hAnsi="Arial" w:cs="Arial"/>
          <w:color w:val="000000" w:themeColor="text1"/>
          <w:sz w:val="22"/>
          <w:szCs w:val="22"/>
        </w:rPr>
        <w:t>cibersegurança</w:t>
      </w:r>
      <w:proofErr w:type="spellEnd"/>
      <w:r w:rsidR="009E2068" w:rsidRPr="009E2068">
        <w:rPr>
          <w:rFonts w:ascii="Arial" w:hAnsi="Arial" w:cs="Arial"/>
          <w:color w:val="000000" w:themeColor="text1"/>
          <w:sz w:val="22"/>
          <w:szCs w:val="22"/>
        </w:rPr>
        <w:t>, bem como para as reter. Estas ofertas também desempenham um papel na construção e promoção de uma cultura de inclusão em qualquer organização, com benefícios tangíveis tanto para os mentores, como para quem está a aprender</w:t>
      </w:r>
      <w:r w:rsidR="009E2068">
        <w:rPr>
          <w:rFonts w:ascii="Arial" w:hAnsi="Arial" w:cs="Arial"/>
          <w:color w:val="000000" w:themeColor="text1"/>
          <w:sz w:val="22"/>
          <w:szCs w:val="22"/>
        </w:rPr>
        <w:t xml:space="preserve"> ou para a</w:t>
      </w:r>
      <w:r w:rsidR="009E2068" w:rsidRPr="009E2068">
        <w:rPr>
          <w:rFonts w:ascii="Arial" w:hAnsi="Arial" w:cs="Arial"/>
          <w:color w:val="000000" w:themeColor="text1"/>
          <w:sz w:val="22"/>
          <w:szCs w:val="22"/>
        </w:rPr>
        <w:t xml:space="preserve"> organização em geral. </w:t>
      </w:r>
    </w:p>
    <w:p w14:paraId="52C96330" w14:textId="77777777" w:rsidR="009E2068" w:rsidRPr="009E2068" w:rsidRDefault="009E2068" w:rsidP="009E206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1EE91D" w14:textId="0F180AE9" w:rsidR="00621A49" w:rsidRDefault="009E2068" w:rsidP="009E2068">
      <w:pPr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068">
        <w:rPr>
          <w:rFonts w:ascii="Arial" w:hAnsi="Arial" w:cs="Arial"/>
          <w:color w:val="000000" w:themeColor="text1"/>
          <w:sz w:val="22"/>
          <w:szCs w:val="22"/>
        </w:rPr>
        <w:t xml:space="preserve">Por exemplo,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um </w:t>
      </w:r>
      <w:hyperlink r:id="rId18" w:history="1">
        <w:r w:rsidRPr="00A51EA2">
          <w:rPr>
            <w:rStyle w:val="Hiperligao"/>
            <w:rFonts w:ascii="Arial" w:hAnsi="Arial" w:cs="Arial"/>
            <w:sz w:val="22"/>
            <w:szCs w:val="22"/>
          </w:rPr>
          <w:t>caso de sucesso</w:t>
        </w:r>
      </w:hyperlink>
      <w:r w:rsidRPr="009E2068">
        <w:rPr>
          <w:rFonts w:ascii="Arial" w:hAnsi="Arial" w:cs="Arial"/>
          <w:color w:val="000000" w:themeColor="text1"/>
          <w:sz w:val="22"/>
          <w:szCs w:val="22"/>
        </w:rPr>
        <w:t xml:space="preserve"> de um programa de mentoria numa empresa tecnológica mostra que os </w:t>
      </w:r>
      <w:r>
        <w:rPr>
          <w:rFonts w:ascii="Arial" w:hAnsi="Arial" w:cs="Arial"/>
          <w:color w:val="000000" w:themeColor="text1"/>
          <w:sz w:val="22"/>
          <w:szCs w:val="22"/>
        </w:rPr>
        <w:t>colaboradores</w:t>
      </w:r>
      <w:r w:rsidRPr="009E2068">
        <w:rPr>
          <w:rFonts w:ascii="Arial" w:hAnsi="Arial" w:cs="Arial"/>
          <w:color w:val="000000" w:themeColor="text1"/>
          <w:sz w:val="22"/>
          <w:szCs w:val="22"/>
        </w:rPr>
        <w:t xml:space="preserve"> que participaram no programa de mentoria </w:t>
      </w:r>
      <w:r>
        <w:rPr>
          <w:rFonts w:ascii="Arial" w:hAnsi="Arial" w:cs="Arial"/>
          <w:color w:val="000000" w:themeColor="text1"/>
          <w:sz w:val="22"/>
          <w:szCs w:val="22"/>
        </w:rPr>
        <w:t>desenvolvido pela</w:t>
      </w:r>
      <w:r w:rsidRPr="009E2068">
        <w:rPr>
          <w:rFonts w:ascii="Arial" w:hAnsi="Arial" w:cs="Arial"/>
          <w:color w:val="000000" w:themeColor="text1"/>
          <w:sz w:val="22"/>
          <w:szCs w:val="22"/>
        </w:rPr>
        <w:t xml:space="preserve"> organização tinham cinco vezes mais probabilidades de avançar nas suas carreiras do que os </w:t>
      </w:r>
      <w:r>
        <w:rPr>
          <w:rFonts w:ascii="Arial" w:hAnsi="Arial" w:cs="Arial"/>
          <w:color w:val="000000" w:themeColor="text1"/>
          <w:sz w:val="22"/>
          <w:szCs w:val="22"/>
        </w:rPr>
        <w:t>que não participaram.</w:t>
      </w:r>
    </w:p>
    <w:p w14:paraId="4F8A634F" w14:textId="77777777" w:rsidR="00621A49" w:rsidRPr="009E2068" w:rsidRDefault="00621A49" w:rsidP="003559E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DB9A6F" w14:textId="4A2812D3" w:rsidR="009E2068" w:rsidRPr="009E2068" w:rsidRDefault="009E2068" w:rsidP="009E206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068">
        <w:rPr>
          <w:rFonts w:ascii="Arial" w:hAnsi="Arial" w:cs="Arial"/>
          <w:color w:val="000000" w:themeColor="text1"/>
          <w:sz w:val="22"/>
          <w:szCs w:val="22"/>
        </w:rPr>
        <w:t xml:space="preserve">As organizações dos setores público e privado precisam de criar iniciativas com o objetivo de atrair e reter mais mulheres na </w:t>
      </w:r>
      <w:proofErr w:type="spellStart"/>
      <w:r w:rsidRPr="009E2068">
        <w:rPr>
          <w:rFonts w:ascii="Arial" w:hAnsi="Arial" w:cs="Arial"/>
          <w:color w:val="000000" w:themeColor="text1"/>
          <w:sz w:val="22"/>
          <w:szCs w:val="22"/>
        </w:rPr>
        <w:t>cibersegurança</w:t>
      </w:r>
      <w:proofErr w:type="spellEnd"/>
      <w:r w:rsidRPr="009E2068">
        <w:rPr>
          <w:rFonts w:ascii="Arial" w:hAnsi="Arial" w:cs="Arial"/>
          <w:color w:val="000000" w:themeColor="text1"/>
          <w:sz w:val="22"/>
          <w:szCs w:val="22"/>
        </w:rPr>
        <w:t xml:space="preserve">. Estas organizações precisam de fazer da inclusão uma prioridade e medir e acompanhar o progresso, formar líderes e criar um ambiente de diálogo e de comunicação </w:t>
      </w:r>
      <w:r>
        <w:rPr>
          <w:rFonts w:ascii="Arial" w:hAnsi="Arial" w:cs="Arial"/>
          <w:color w:val="000000" w:themeColor="text1"/>
          <w:sz w:val="22"/>
          <w:szCs w:val="22"/>
        </w:rPr>
        <w:t>para que isso aconteça</w:t>
      </w:r>
      <w:r w:rsidRPr="009E2068">
        <w:rPr>
          <w:rFonts w:ascii="Arial" w:hAnsi="Arial" w:cs="Arial"/>
          <w:color w:val="000000" w:themeColor="text1"/>
          <w:sz w:val="22"/>
          <w:szCs w:val="22"/>
        </w:rPr>
        <w:t xml:space="preserve">. Para além de aumentar a diversidade da indústria e trazer indivíduos com </w:t>
      </w:r>
      <w:r w:rsidR="00224E7F" w:rsidRPr="00224E7F">
        <w:rPr>
          <w:rFonts w:ascii="Arial" w:hAnsi="Arial" w:cs="Arial"/>
          <w:color w:val="000000" w:themeColor="text1"/>
          <w:sz w:val="22"/>
          <w:szCs w:val="22"/>
        </w:rPr>
        <w:t xml:space="preserve">backgrounds </w:t>
      </w:r>
      <w:r w:rsidRPr="009E2068">
        <w:rPr>
          <w:rFonts w:ascii="Arial" w:hAnsi="Arial" w:cs="Arial"/>
          <w:color w:val="000000" w:themeColor="text1"/>
          <w:sz w:val="22"/>
          <w:szCs w:val="22"/>
        </w:rPr>
        <w:t xml:space="preserve">e pontos de vista mais variados para a profissão, há muitos outros benefícios tangíveis para as empresas, que </w:t>
      </w:r>
      <w:r w:rsidRPr="009E206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vão desde uma melhor retenção dos </w:t>
      </w:r>
      <w:r w:rsidR="00224E7F">
        <w:rPr>
          <w:rFonts w:ascii="Arial" w:hAnsi="Arial" w:cs="Arial"/>
          <w:color w:val="000000" w:themeColor="text1"/>
          <w:sz w:val="22"/>
          <w:szCs w:val="22"/>
        </w:rPr>
        <w:t>colaboradores</w:t>
      </w:r>
      <w:r w:rsidRPr="009E2068">
        <w:rPr>
          <w:rFonts w:ascii="Arial" w:hAnsi="Arial" w:cs="Arial"/>
          <w:color w:val="000000" w:themeColor="text1"/>
          <w:sz w:val="22"/>
          <w:szCs w:val="22"/>
        </w:rPr>
        <w:t xml:space="preserve"> até à melhoria dos resultados financeiros.</w:t>
      </w:r>
    </w:p>
    <w:p w14:paraId="7DC064DE" w14:textId="77777777" w:rsidR="009E2068" w:rsidRPr="009E2068" w:rsidRDefault="009E2068" w:rsidP="009E206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7337E3" w14:textId="0385C58F" w:rsidR="007E16DA" w:rsidRDefault="00B53486" w:rsidP="00B5348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53486">
        <w:rPr>
          <w:rFonts w:ascii="Arial" w:hAnsi="Arial" w:cs="Arial"/>
          <w:bCs/>
          <w:sz w:val="22"/>
          <w:szCs w:val="22"/>
        </w:rPr>
        <w:t>##</w:t>
      </w:r>
    </w:p>
    <w:p w14:paraId="3DF8A4A3" w14:textId="77777777" w:rsidR="003559ED" w:rsidRPr="00B53486" w:rsidRDefault="003559ED" w:rsidP="00B5348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10398FE" w14:textId="77777777" w:rsidR="004344B1" w:rsidRDefault="004344B1" w:rsidP="004344B1">
      <w:pPr>
        <w:spacing w:line="288" w:lineRule="auto"/>
        <w:rPr>
          <w:rFonts w:ascii="Arial" w:eastAsia="Arial" w:hAnsi="Arial" w:cs="Arial"/>
          <w:i/>
          <w:sz w:val="22"/>
        </w:rPr>
      </w:pPr>
    </w:p>
    <w:p w14:paraId="3FDEC3A1" w14:textId="77777777" w:rsidR="00834632" w:rsidRDefault="00834632" w:rsidP="008346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Para mais informação contacte: </w:t>
      </w:r>
    </w:p>
    <w:p w14:paraId="6003CF14" w14:textId="77777777" w:rsidR="00834632" w:rsidRDefault="00834632" w:rsidP="008346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D2C1912" w14:textId="77777777" w:rsidR="00834632" w:rsidRDefault="00834632" w:rsidP="008346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Lift Consulting</w:t>
      </w:r>
    </w:p>
    <w:p w14:paraId="6FCA831B" w14:textId="77777777" w:rsidR="00834632" w:rsidRDefault="00834632" w:rsidP="0083463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Erica Macieira | </w:t>
      </w:r>
      <w:hyperlink r:id="rId19" w:history="1">
        <w:r>
          <w:rPr>
            <w:rStyle w:val="Hiperligao"/>
            <w:rFonts w:ascii="Arial" w:eastAsiaTheme="minorEastAsia" w:hAnsi="Arial" w:cs="Arial"/>
            <w:sz w:val="18"/>
          </w:rPr>
          <w:t>erica.macieira@lift.com.pt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 | 910549515 </w:t>
      </w:r>
    </w:p>
    <w:p w14:paraId="3F6AFFCE" w14:textId="304D9646" w:rsidR="008962B5" w:rsidRPr="005A0ACE" w:rsidRDefault="00834632" w:rsidP="005A0ACE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-GB"/>
        </w:rPr>
      </w:pPr>
      <w:r w:rsidRPr="002C3C3F">
        <w:rPr>
          <w:rFonts w:ascii="Arial" w:hAnsi="Arial" w:cs="Arial"/>
          <w:color w:val="000000"/>
          <w:sz w:val="18"/>
          <w:szCs w:val="18"/>
          <w:lang w:val="en-GB"/>
        </w:rPr>
        <w:t xml:space="preserve">Inês Filipe | </w:t>
      </w:r>
      <w:hyperlink r:id="rId20" w:history="1">
        <w:r w:rsidRPr="002C3C3F">
          <w:rPr>
            <w:rStyle w:val="Hiperligao"/>
            <w:rFonts w:ascii="Arial" w:eastAsiaTheme="minorEastAsia" w:hAnsi="Arial" w:cs="Arial"/>
            <w:sz w:val="18"/>
            <w:szCs w:val="18"/>
            <w:lang w:val="en-GB"/>
          </w:rPr>
          <w:t>ines.filipe@lift.com.pt</w:t>
        </w:r>
      </w:hyperlink>
      <w:r w:rsidRPr="002C3C3F">
        <w:rPr>
          <w:rFonts w:ascii="Arial" w:hAnsi="Arial" w:cs="Arial"/>
          <w:color w:val="000000"/>
          <w:sz w:val="18"/>
          <w:szCs w:val="18"/>
          <w:lang w:val="en-GB"/>
        </w:rPr>
        <w:t xml:space="preserve"> | 910 283 054</w:t>
      </w:r>
    </w:p>
    <w:sectPr w:rsidR="008962B5" w:rsidRPr="005A0ACE" w:rsidSect="005E17D9">
      <w:head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D912" w14:textId="77777777" w:rsidR="00E45D7B" w:rsidRDefault="00E45D7B" w:rsidP="00C73F02">
      <w:r>
        <w:separator/>
      </w:r>
    </w:p>
  </w:endnote>
  <w:endnote w:type="continuationSeparator" w:id="0">
    <w:p w14:paraId="1890F131" w14:textId="77777777" w:rsidR="00E45D7B" w:rsidRDefault="00E45D7B" w:rsidP="00C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FF97" w14:textId="77777777" w:rsidR="00E45D7B" w:rsidRDefault="00E45D7B" w:rsidP="00C73F02">
      <w:r>
        <w:separator/>
      </w:r>
    </w:p>
  </w:footnote>
  <w:footnote w:type="continuationSeparator" w:id="0">
    <w:p w14:paraId="7C4F0A61" w14:textId="77777777" w:rsidR="00E45D7B" w:rsidRDefault="00E45D7B" w:rsidP="00C7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8672" w14:textId="70DDD4C8" w:rsidR="00C73F02" w:rsidRDefault="00C73F02">
    <w:pPr>
      <w:pStyle w:val="Cabealho"/>
    </w:pPr>
    <w:r>
      <w:rPr>
        <w:rFonts w:ascii="Helvetica" w:eastAsia="MS Mincho" w:hAnsi="Helvetica" w:cs="Times New Roman"/>
        <w:b/>
        <w:noProof/>
        <w:color w:val="FF0000"/>
      </w:rPr>
      <w:drawing>
        <wp:anchor distT="0" distB="0" distL="114300" distR="114300" simplePos="0" relativeHeight="251658240" behindDoc="0" locked="0" layoutInCell="1" allowOverlap="1" wp14:anchorId="4EC135B3" wp14:editId="2B334494">
          <wp:simplePos x="0" y="0"/>
          <wp:positionH relativeFrom="column">
            <wp:posOffset>4000500</wp:posOffset>
          </wp:positionH>
          <wp:positionV relativeFrom="paragraph">
            <wp:posOffset>-114300</wp:posOffset>
          </wp:positionV>
          <wp:extent cx="1905000" cy="21907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tinet_Logo_EmailSig_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2190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32964"/>
    <w:multiLevelType w:val="hybridMultilevel"/>
    <w:tmpl w:val="1E74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35453"/>
    <w:multiLevelType w:val="hybridMultilevel"/>
    <w:tmpl w:val="5280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9538C"/>
    <w:multiLevelType w:val="multilevel"/>
    <w:tmpl w:val="F0580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EB5639"/>
    <w:multiLevelType w:val="multilevel"/>
    <w:tmpl w:val="125A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4D1674"/>
    <w:multiLevelType w:val="hybridMultilevel"/>
    <w:tmpl w:val="1F4A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A108A"/>
    <w:multiLevelType w:val="multilevel"/>
    <w:tmpl w:val="81DE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45406C"/>
    <w:multiLevelType w:val="multilevel"/>
    <w:tmpl w:val="684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534FF"/>
    <w:multiLevelType w:val="multilevel"/>
    <w:tmpl w:val="D0EC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3C4DD7"/>
    <w:multiLevelType w:val="hybridMultilevel"/>
    <w:tmpl w:val="0FDA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3D7B"/>
    <w:multiLevelType w:val="multilevel"/>
    <w:tmpl w:val="C25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874F3"/>
    <w:multiLevelType w:val="hybridMultilevel"/>
    <w:tmpl w:val="F4E0C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42BF9"/>
    <w:multiLevelType w:val="hybridMultilevel"/>
    <w:tmpl w:val="6E34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F45FC"/>
    <w:multiLevelType w:val="hybridMultilevel"/>
    <w:tmpl w:val="335837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720A6"/>
    <w:multiLevelType w:val="hybridMultilevel"/>
    <w:tmpl w:val="66B6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30DF2"/>
    <w:multiLevelType w:val="hybridMultilevel"/>
    <w:tmpl w:val="7EA4B9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36006"/>
    <w:multiLevelType w:val="hybridMultilevel"/>
    <w:tmpl w:val="0C7C3F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B3AD4"/>
    <w:multiLevelType w:val="hybridMultilevel"/>
    <w:tmpl w:val="39A2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F5165"/>
    <w:multiLevelType w:val="multilevel"/>
    <w:tmpl w:val="B3E4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C1FD5"/>
    <w:multiLevelType w:val="hybridMultilevel"/>
    <w:tmpl w:val="F08CA9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E40D9"/>
    <w:multiLevelType w:val="hybridMultilevel"/>
    <w:tmpl w:val="1DDC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750D9"/>
    <w:multiLevelType w:val="hybridMultilevel"/>
    <w:tmpl w:val="B062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07624"/>
    <w:multiLevelType w:val="hybridMultilevel"/>
    <w:tmpl w:val="3732CE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3D7E"/>
    <w:multiLevelType w:val="hybridMultilevel"/>
    <w:tmpl w:val="8D1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553BB"/>
    <w:multiLevelType w:val="multilevel"/>
    <w:tmpl w:val="E3DE3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74331D"/>
    <w:multiLevelType w:val="hybridMultilevel"/>
    <w:tmpl w:val="12A0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2C87"/>
    <w:multiLevelType w:val="hybridMultilevel"/>
    <w:tmpl w:val="000AE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542B04"/>
    <w:multiLevelType w:val="hybridMultilevel"/>
    <w:tmpl w:val="E00E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355F3"/>
    <w:multiLevelType w:val="hybridMultilevel"/>
    <w:tmpl w:val="2DD6F4BA"/>
    <w:lvl w:ilvl="0" w:tplc="24E601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C4194"/>
    <w:multiLevelType w:val="hybridMultilevel"/>
    <w:tmpl w:val="3EF0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729B9"/>
    <w:multiLevelType w:val="hybridMultilevel"/>
    <w:tmpl w:val="9F3E76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00C32"/>
    <w:multiLevelType w:val="hybridMultilevel"/>
    <w:tmpl w:val="1750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74EAC"/>
    <w:multiLevelType w:val="hybridMultilevel"/>
    <w:tmpl w:val="DD581F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C28A4"/>
    <w:multiLevelType w:val="multilevel"/>
    <w:tmpl w:val="C00E5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2B2113"/>
    <w:multiLevelType w:val="hybridMultilevel"/>
    <w:tmpl w:val="26BC54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902E9"/>
    <w:multiLevelType w:val="hybridMultilevel"/>
    <w:tmpl w:val="8382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53A"/>
    <w:multiLevelType w:val="hybridMultilevel"/>
    <w:tmpl w:val="0E14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54B24"/>
    <w:multiLevelType w:val="hybridMultilevel"/>
    <w:tmpl w:val="B0FADF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01628">
    <w:abstractNumId w:val="0"/>
  </w:num>
  <w:num w:numId="2" w16cid:durableId="180707208">
    <w:abstractNumId w:val="1"/>
  </w:num>
  <w:num w:numId="3" w16cid:durableId="1252859542">
    <w:abstractNumId w:val="2"/>
  </w:num>
  <w:num w:numId="4" w16cid:durableId="1383555841">
    <w:abstractNumId w:val="3"/>
  </w:num>
  <w:num w:numId="5" w16cid:durableId="1721008020">
    <w:abstractNumId w:val="4"/>
  </w:num>
  <w:num w:numId="6" w16cid:durableId="546794088">
    <w:abstractNumId w:val="9"/>
  </w:num>
  <w:num w:numId="7" w16cid:durableId="978262507">
    <w:abstractNumId w:val="27"/>
  </w:num>
  <w:num w:numId="8" w16cid:durableId="1037704049">
    <w:abstractNumId w:val="13"/>
  </w:num>
  <w:num w:numId="9" w16cid:durableId="1395852701">
    <w:abstractNumId w:val="24"/>
  </w:num>
  <w:num w:numId="10" w16cid:durableId="1893418038">
    <w:abstractNumId w:val="40"/>
  </w:num>
  <w:num w:numId="11" w16cid:durableId="818573121">
    <w:abstractNumId w:val="31"/>
  </w:num>
  <w:num w:numId="12" w16cid:durableId="198973175">
    <w:abstractNumId w:val="29"/>
  </w:num>
  <w:num w:numId="13" w16cid:durableId="620846269">
    <w:abstractNumId w:val="25"/>
  </w:num>
  <w:num w:numId="14" w16cid:durableId="179196955">
    <w:abstractNumId w:val="39"/>
  </w:num>
  <w:num w:numId="15" w16cid:durableId="2053116287">
    <w:abstractNumId w:val="32"/>
  </w:num>
  <w:num w:numId="16" w16cid:durableId="1610700309">
    <w:abstractNumId w:val="35"/>
  </w:num>
  <w:num w:numId="17" w16cid:durableId="1971013956">
    <w:abstractNumId w:val="6"/>
  </w:num>
  <w:num w:numId="18" w16cid:durableId="1011298928">
    <w:abstractNumId w:val="30"/>
  </w:num>
  <w:num w:numId="19" w16cid:durableId="420610813">
    <w:abstractNumId w:val="16"/>
  </w:num>
  <w:num w:numId="20" w16cid:durableId="1615938449">
    <w:abstractNumId w:val="21"/>
  </w:num>
  <w:num w:numId="21" w16cid:durableId="1516916991">
    <w:abstractNumId w:val="15"/>
  </w:num>
  <w:num w:numId="22" w16cid:durableId="896865871">
    <w:abstractNumId w:val="28"/>
  </w:num>
  <w:num w:numId="23" w16cid:durableId="458189480">
    <w:abstractNumId w:val="7"/>
  </w:num>
  <w:num w:numId="24" w16cid:durableId="322660385">
    <w:abstractNumId w:val="37"/>
  </w:num>
  <w:num w:numId="25" w16cid:durableId="1191264940">
    <w:abstractNumId w:val="5"/>
  </w:num>
  <w:num w:numId="26" w16cid:durableId="44914344">
    <w:abstractNumId w:val="18"/>
  </w:num>
  <w:num w:numId="27" w16cid:durableId="1933665242">
    <w:abstractNumId w:val="19"/>
  </w:num>
  <w:num w:numId="28" w16cid:durableId="1202402891">
    <w:abstractNumId w:val="26"/>
  </w:num>
  <w:num w:numId="29" w16cid:durableId="1065907136">
    <w:abstractNumId w:val="41"/>
  </w:num>
  <w:num w:numId="30" w16cid:durableId="3747799">
    <w:abstractNumId w:val="41"/>
  </w:num>
  <w:num w:numId="31" w16cid:durableId="1098141652">
    <w:abstractNumId w:val="33"/>
  </w:num>
  <w:num w:numId="32" w16cid:durableId="1320768390">
    <w:abstractNumId w:val="11"/>
  </w:num>
  <w:num w:numId="33" w16cid:durableId="743601220">
    <w:abstractNumId w:val="17"/>
  </w:num>
  <w:num w:numId="34" w16cid:durableId="1349673983">
    <w:abstractNumId w:val="22"/>
  </w:num>
  <w:num w:numId="35" w16cid:durableId="8878541">
    <w:abstractNumId w:val="8"/>
  </w:num>
  <w:num w:numId="36" w16cid:durableId="2073237570">
    <w:abstractNumId w:val="14"/>
  </w:num>
  <w:num w:numId="37" w16cid:durableId="1306162414">
    <w:abstractNumId w:val="10"/>
  </w:num>
  <w:num w:numId="38" w16cid:durableId="180314568">
    <w:abstractNumId w:val="12"/>
  </w:num>
  <w:num w:numId="39" w16cid:durableId="773669995">
    <w:abstractNumId w:val="38"/>
  </w:num>
  <w:num w:numId="40" w16cid:durableId="442305028">
    <w:abstractNumId w:val="36"/>
  </w:num>
  <w:num w:numId="41" w16cid:durableId="94178592">
    <w:abstractNumId w:val="23"/>
  </w:num>
  <w:num w:numId="42" w16cid:durableId="1358384752">
    <w:abstractNumId w:val="34"/>
  </w:num>
  <w:num w:numId="43" w16cid:durableId="2207484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17"/>
    <w:rsid w:val="00004FB6"/>
    <w:rsid w:val="00010907"/>
    <w:rsid w:val="000122A6"/>
    <w:rsid w:val="00012B21"/>
    <w:rsid w:val="00012D7D"/>
    <w:rsid w:val="000153A3"/>
    <w:rsid w:val="00015C14"/>
    <w:rsid w:val="00017F10"/>
    <w:rsid w:val="000367CB"/>
    <w:rsid w:val="00036A7C"/>
    <w:rsid w:val="00042593"/>
    <w:rsid w:val="000432E1"/>
    <w:rsid w:val="000475CF"/>
    <w:rsid w:val="0004778D"/>
    <w:rsid w:val="0005154B"/>
    <w:rsid w:val="00060E80"/>
    <w:rsid w:val="00064D2E"/>
    <w:rsid w:val="00070254"/>
    <w:rsid w:val="000738CB"/>
    <w:rsid w:val="00074E8F"/>
    <w:rsid w:val="000757C3"/>
    <w:rsid w:val="00087791"/>
    <w:rsid w:val="000956C5"/>
    <w:rsid w:val="00096C7E"/>
    <w:rsid w:val="000978C6"/>
    <w:rsid w:val="00097BE6"/>
    <w:rsid w:val="000A27A0"/>
    <w:rsid w:val="000A290A"/>
    <w:rsid w:val="000A3EB7"/>
    <w:rsid w:val="000A69B8"/>
    <w:rsid w:val="000A6B49"/>
    <w:rsid w:val="000A7A3A"/>
    <w:rsid w:val="000B1546"/>
    <w:rsid w:val="000B33F5"/>
    <w:rsid w:val="000B698B"/>
    <w:rsid w:val="000B771F"/>
    <w:rsid w:val="000B7B03"/>
    <w:rsid w:val="000C215A"/>
    <w:rsid w:val="000C75A2"/>
    <w:rsid w:val="000D720A"/>
    <w:rsid w:val="000D7CCB"/>
    <w:rsid w:val="000E04A3"/>
    <w:rsid w:val="000F0BE1"/>
    <w:rsid w:val="000F0E56"/>
    <w:rsid w:val="000F0FE7"/>
    <w:rsid w:val="000F116A"/>
    <w:rsid w:val="000F6D3D"/>
    <w:rsid w:val="000F778C"/>
    <w:rsid w:val="00100772"/>
    <w:rsid w:val="00104136"/>
    <w:rsid w:val="001041BD"/>
    <w:rsid w:val="0011312F"/>
    <w:rsid w:val="00122342"/>
    <w:rsid w:val="00123D9A"/>
    <w:rsid w:val="001246D5"/>
    <w:rsid w:val="00125DBB"/>
    <w:rsid w:val="001276AA"/>
    <w:rsid w:val="00133201"/>
    <w:rsid w:val="00133213"/>
    <w:rsid w:val="00134906"/>
    <w:rsid w:val="0013536B"/>
    <w:rsid w:val="00140589"/>
    <w:rsid w:val="00141939"/>
    <w:rsid w:val="00141E05"/>
    <w:rsid w:val="0014622B"/>
    <w:rsid w:val="0015695D"/>
    <w:rsid w:val="00157024"/>
    <w:rsid w:val="00162C63"/>
    <w:rsid w:val="001656AA"/>
    <w:rsid w:val="00167D36"/>
    <w:rsid w:val="0017119E"/>
    <w:rsid w:val="001775C3"/>
    <w:rsid w:val="00180C40"/>
    <w:rsid w:val="001863AF"/>
    <w:rsid w:val="0019472B"/>
    <w:rsid w:val="001A1E7B"/>
    <w:rsid w:val="001B6684"/>
    <w:rsid w:val="001C1AA7"/>
    <w:rsid w:val="001C1EC1"/>
    <w:rsid w:val="001C2525"/>
    <w:rsid w:val="001C38AA"/>
    <w:rsid w:val="001C393F"/>
    <w:rsid w:val="001C4A38"/>
    <w:rsid w:val="001C4F4A"/>
    <w:rsid w:val="001C7B4F"/>
    <w:rsid w:val="001D4B85"/>
    <w:rsid w:val="001D7E7C"/>
    <w:rsid w:val="001D7EC5"/>
    <w:rsid w:val="001E6D65"/>
    <w:rsid w:val="001E790D"/>
    <w:rsid w:val="001F08B6"/>
    <w:rsid w:val="001F11F2"/>
    <w:rsid w:val="001F1F88"/>
    <w:rsid w:val="001F4EF7"/>
    <w:rsid w:val="001F663A"/>
    <w:rsid w:val="002000CD"/>
    <w:rsid w:val="00204811"/>
    <w:rsid w:val="0020683C"/>
    <w:rsid w:val="0020698B"/>
    <w:rsid w:val="00207C71"/>
    <w:rsid w:val="002131D9"/>
    <w:rsid w:val="00213C2D"/>
    <w:rsid w:val="00214A54"/>
    <w:rsid w:val="00220A4F"/>
    <w:rsid w:val="00221A21"/>
    <w:rsid w:val="00224E7F"/>
    <w:rsid w:val="002252CC"/>
    <w:rsid w:val="00230857"/>
    <w:rsid w:val="00234E96"/>
    <w:rsid w:val="0024368A"/>
    <w:rsid w:val="00243AD1"/>
    <w:rsid w:val="00246954"/>
    <w:rsid w:val="00255269"/>
    <w:rsid w:val="00260319"/>
    <w:rsid w:val="00260A4C"/>
    <w:rsid w:val="00270280"/>
    <w:rsid w:val="00270DD5"/>
    <w:rsid w:val="002718E7"/>
    <w:rsid w:val="00271F4B"/>
    <w:rsid w:val="00275E96"/>
    <w:rsid w:val="00281116"/>
    <w:rsid w:val="00282CF7"/>
    <w:rsid w:val="002840D5"/>
    <w:rsid w:val="00286F32"/>
    <w:rsid w:val="00291C5A"/>
    <w:rsid w:val="00294B57"/>
    <w:rsid w:val="00297CBF"/>
    <w:rsid w:val="002A3B2E"/>
    <w:rsid w:val="002B2275"/>
    <w:rsid w:val="002B2924"/>
    <w:rsid w:val="002B36EB"/>
    <w:rsid w:val="002B4F8C"/>
    <w:rsid w:val="002B7CEA"/>
    <w:rsid w:val="002C1EAF"/>
    <w:rsid w:val="002C3C3F"/>
    <w:rsid w:val="002D4EE3"/>
    <w:rsid w:val="002D5867"/>
    <w:rsid w:val="002D5DD3"/>
    <w:rsid w:val="002E406E"/>
    <w:rsid w:val="002F17F8"/>
    <w:rsid w:val="002F33E8"/>
    <w:rsid w:val="0030138D"/>
    <w:rsid w:val="00305532"/>
    <w:rsid w:val="00311B12"/>
    <w:rsid w:val="00311F81"/>
    <w:rsid w:val="003213C1"/>
    <w:rsid w:val="00323943"/>
    <w:rsid w:val="00323DE5"/>
    <w:rsid w:val="00324A13"/>
    <w:rsid w:val="0032579F"/>
    <w:rsid w:val="00325DBA"/>
    <w:rsid w:val="00326B25"/>
    <w:rsid w:val="00333659"/>
    <w:rsid w:val="00335FAD"/>
    <w:rsid w:val="00336965"/>
    <w:rsid w:val="00337847"/>
    <w:rsid w:val="00337E7D"/>
    <w:rsid w:val="00346E7F"/>
    <w:rsid w:val="00352C8B"/>
    <w:rsid w:val="00353B5B"/>
    <w:rsid w:val="00353BB5"/>
    <w:rsid w:val="0035420E"/>
    <w:rsid w:val="003554BF"/>
    <w:rsid w:val="003559ED"/>
    <w:rsid w:val="00360A62"/>
    <w:rsid w:val="00361DC2"/>
    <w:rsid w:val="00367BF7"/>
    <w:rsid w:val="003719B2"/>
    <w:rsid w:val="00373BE8"/>
    <w:rsid w:val="00375B88"/>
    <w:rsid w:val="00381079"/>
    <w:rsid w:val="0038390B"/>
    <w:rsid w:val="00385292"/>
    <w:rsid w:val="00386B3A"/>
    <w:rsid w:val="0039044B"/>
    <w:rsid w:val="00391987"/>
    <w:rsid w:val="003A09E9"/>
    <w:rsid w:val="003B1384"/>
    <w:rsid w:val="003B6860"/>
    <w:rsid w:val="003C2A9B"/>
    <w:rsid w:val="003C40F4"/>
    <w:rsid w:val="003C4233"/>
    <w:rsid w:val="003C52BD"/>
    <w:rsid w:val="003D7C8A"/>
    <w:rsid w:val="003E03B5"/>
    <w:rsid w:val="003E105F"/>
    <w:rsid w:val="003E42CD"/>
    <w:rsid w:val="003E45B9"/>
    <w:rsid w:val="003E6FEC"/>
    <w:rsid w:val="003F277E"/>
    <w:rsid w:val="003F43C1"/>
    <w:rsid w:val="003F6862"/>
    <w:rsid w:val="003F6CAB"/>
    <w:rsid w:val="00400858"/>
    <w:rsid w:val="00401426"/>
    <w:rsid w:val="00405D16"/>
    <w:rsid w:val="0040667C"/>
    <w:rsid w:val="00407B6B"/>
    <w:rsid w:val="004119F3"/>
    <w:rsid w:val="00411CA3"/>
    <w:rsid w:val="00412EFB"/>
    <w:rsid w:val="00414091"/>
    <w:rsid w:val="00422FA4"/>
    <w:rsid w:val="00423E06"/>
    <w:rsid w:val="00423E8F"/>
    <w:rsid w:val="0042716E"/>
    <w:rsid w:val="00427796"/>
    <w:rsid w:val="004344B1"/>
    <w:rsid w:val="00435A6A"/>
    <w:rsid w:val="00435B8F"/>
    <w:rsid w:val="00436EE5"/>
    <w:rsid w:val="00447130"/>
    <w:rsid w:val="00453DB9"/>
    <w:rsid w:val="0045479A"/>
    <w:rsid w:val="0045776F"/>
    <w:rsid w:val="00460243"/>
    <w:rsid w:val="004606BB"/>
    <w:rsid w:val="00461A8E"/>
    <w:rsid w:val="00466258"/>
    <w:rsid w:val="0047455F"/>
    <w:rsid w:val="00480FDB"/>
    <w:rsid w:val="004812EC"/>
    <w:rsid w:val="00482A1C"/>
    <w:rsid w:val="004843AE"/>
    <w:rsid w:val="00486A10"/>
    <w:rsid w:val="00492939"/>
    <w:rsid w:val="004A244F"/>
    <w:rsid w:val="004A2EB1"/>
    <w:rsid w:val="004A5427"/>
    <w:rsid w:val="004A6A93"/>
    <w:rsid w:val="004B7C58"/>
    <w:rsid w:val="004C03CF"/>
    <w:rsid w:val="004C07AA"/>
    <w:rsid w:val="004C25E7"/>
    <w:rsid w:val="004C63B9"/>
    <w:rsid w:val="004D26A6"/>
    <w:rsid w:val="004D6389"/>
    <w:rsid w:val="004E2003"/>
    <w:rsid w:val="004E4DFA"/>
    <w:rsid w:val="004E570B"/>
    <w:rsid w:val="004E6776"/>
    <w:rsid w:val="004F0406"/>
    <w:rsid w:val="004F1400"/>
    <w:rsid w:val="004F2AB0"/>
    <w:rsid w:val="004F4479"/>
    <w:rsid w:val="004F5FF2"/>
    <w:rsid w:val="004F6DDA"/>
    <w:rsid w:val="0050070D"/>
    <w:rsid w:val="00504ED5"/>
    <w:rsid w:val="00507696"/>
    <w:rsid w:val="0051588C"/>
    <w:rsid w:val="00520553"/>
    <w:rsid w:val="0052554B"/>
    <w:rsid w:val="005333D8"/>
    <w:rsid w:val="00541967"/>
    <w:rsid w:val="005421B2"/>
    <w:rsid w:val="00542978"/>
    <w:rsid w:val="00551B90"/>
    <w:rsid w:val="00551CC2"/>
    <w:rsid w:val="00551F8D"/>
    <w:rsid w:val="00554763"/>
    <w:rsid w:val="005623AE"/>
    <w:rsid w:val="00564383"/>
    <w:rsid w:val="00572F48"/>
    <w:rsid w:val="005753FA"/>
    <w:rsid w:val="00575E6F"/>
    <w:rsid w:val="005779FE"/>
    <w:rsid w:val="00582CA1"/>
    <w:rsid w:val="0058582A"/>
    <w:rsid w:val="00591B34"/>
    <w:rsid w:val="00592E4F"/>
    <w:rsid w:val="00595315"/>
    <w:rsid w:val="005A0ACE"/>
    <w:rsid w:val="005A3C8D"/>
    <w:rsid w:val="005A4BBA"/>
    <w:rsid w:val="005A6A46"/>
    <w:rsid w:val="005B11C9"/>
    <w:rsid w:val="005B179F"/>
    <w:rsid w:val="005B2E4F"/>
    <w:rsid w:val="005B7F02"/>
    <w:rsid w:val="005C0B9A"/>
    <w:rsid w:val="005C1FEE"/>
    <w:rsid w:val="005C6388"/>
    <w:rsid w:val="005C664E"/>
    <w:rsid w:val="005D4975"/>
    <w:rsid w:val="005D6638"/>
    <w:rsid w:val="005E0C73"/>
    <w:rsid w:val="005E17D9"/>
    <w:rsid w:val="005E21E0"/>
    <w:rsid w:val="005E5BE6"/>
    <w:rsid w:val="005E769C"/>
    <w:rsid w:val="005F226C"/>
    <w:rsid w:val="005F49F2"/>
    <w:rsid w:val="005F6D28"/>
    <w:rsid w:val="005F71EC"/>
    <w:rsid w:val="005F7F87"/>
    <w:rsid w:val="00600230"/>
    <w:rsid w:val="00602AAB"/>
    <w:rsid w:val="00612EB2"/>
    <w:rsid w:val="006134B3"/>
    <w:rsid w:val="00613567"/>
    <w:rsid w:val="006156DC"/>
    <w:rsid w:val="00615E14"/>
    <w:rsid w:val="00617A67"/>
    <w:rsid w:val="00621A49"/>
    <w:rsid w:val="006224EE"/>
    <w:rsid w:val="00625D61"/>
    <w:rsid w:val="0063030A"/>
    <w:rsid w:val="006404A6"/>
    <w:rsid w:val="00640FF8"/>
    <w:rsid w:val="006416D5"/>
    <w:rsid w:val="0064197D"/>
    <w:rsid w:val="0064231C"/>
    <w:rsid w:val="00644E18"/>
    <w:rsid w:val="006527F6"/>
    <w:rsid w:val="006530F5"/>
    <w:rsid w:val="00655FE0"/>
    <w:rsid w:val="006560E7"/>
    <w:rsid w:val="00660C53"/>
    <w:rsid w:val="00660D6D"/>
    <w:rsid w:val="00662533"/>
    <w:rsid w:val="00665984"/>
    <w:rsid w:val="006704AC"/>
    <w:rsid w:val="00672499"/>
    <w:rsid w:val="006733FC"/>
    <w:rsid w:val="00676955"/>
    <w:rsid w:val="00676E42"/>
    <w:rsid w:val="00677C3B"/>
    <w:rsid w:val="006906CA"/>
    <w:rsid w:val="006A38B4"/>
    <w:rsid w:val="006A51D9"/>
    <w:rsid w:val="006A5EA3"/>
    <w:rsid w:val="006A657C"/>
    <w:rsid w:val="006B22A0"/>
    <w:rsid w:val="006B234B"/>
    <w:rsid w:val="006B538B"/>
    <w:rsid w:val="006B6659"/>
    <w:rsid w:val="006C4289"/>
    <w:rsid w:val="006C5FDD"/>
    <w:rsid w:val="006C6AAD"/>
    <w:rsid w:val="006C7C69"/>
    <w:rsid w:val="006D20AA"/>
    <w:rsid w:val="006D2782"/>
    <w:rsid w:val="006D32C8"/>
    <w:rsid w:val="006D744C"/>
    <w:rsid w:val="006E4DF4"/>
    <w:rsid w:val="006E6440"/>
    <w:rsid w:val="006F2A04"/>
    <w:rsid w:val="006F5283"/>
    <w:rsid w:val="00700374"/>
    <w:rsid w:val="00700FA8"/>
    <w:rsid w:val="007050AB"/>
    <w:rsid w:val="00706FD7"/>
    <w:rsid w:val="007163CE"/>
    <w:rsid w:val="00720F9B"/>
    <w:rsid w:val="0072174A"/>
    <w:rsid w:val="00723958"/>
    <w:rsid w:val="00730DBE"/>
    <w:rsid w:val="00730F0B"/>
    <w:rsid w:val="00732F99"/>
    <w:rsid w:val="00733C85"/>
    <w:rsid w:val="0073541B"/>
    <w:rsid w:val="00735726"/>
    <w:rsid w:val="007422BE"/>
    <w:rsid w:val="00744104"/>
    <w:rsid w:val="007453DC"/>
    <w:rsid w:val="00745AC0"/>
    <w:rsid w:val="00750248"/>
    <w:rsid w:val="00751E62"/>
    <w:rsid w:val="00752BB0"/>
    <w:rsid w:val="00752EB3"/>
    <w:rsid w:val="0075320E"/>
    <w:rsid w:val="007536F8"/>
    <w:rsid w:val="007542E8"/>
    <w:rsid w:val="007555C1"/>
    <w:rsid w:val="00757022"/>
    <w:rsid w:val="00760051"/>
    <w:rsid w:val="00760629"/>
    <w:rsid w:val="00762C4D"/>
    <w:rsid w:val="00773C8B"/>
    <w:rsid w:val="00773E9B"/>
    <w:rsid w:val="00781B2E"/>
    <w:rsid w:val="0078343E"/>
    <w:rsid w:val="00783465"/>
    <w:rsid w:val="00784E26"/>
    <w:rsid w:val="007872C2"/>
    <w:rsid w:val="00794E38"/>
    <w:rsid w:val="00797D3A"/>
    <w:rsid w:val="007A0FCC"/>
    <w:rsid w:val="007A63AB"/>
    <w:rsid w:val="007A66E4"/>
    <w:rsid w:val="007A69E1"/>
    <w:rsid w:val="007A7FFA"/>
    <w:rsid w:val="007B0F64"/>
    <w:rsid w:val="007B58AD"/>
    <w:rsid w:val="007B731D"/>
    <w:rsid w:val="007C17F6"/>
    <w:rsid w:val="007C280C"/>
    <w:rsid w:val="007C49F3"/>
    <w:rsid w:val="007C6049"/>
    <w:rsid w:val="007D1656"/>
    <w:rsid w:val="007D3C32"/>
    <w:rsid w:val="007D5928"/>
    <w:rsid w:val="007E11F6"/>
    <w:rsid w:val="007E16DA"/>
    <w:rsid w:val="007E1711"/>
    <w:rsid w:val="007E236A"/>
    <w:rsid w:val="007E4DB2"/>
    <w:rsid w:val="007E4DDE"/>
    <w:rsid w:val="007F1D1D"/>
    <w:rsid w:val="007F33CF"/>
    <w:rsid w:val="0080549A"/>
    <w:rsid w:val="0080598D"/>
    <w:rsid w:val="00806344"/>
    <w:rsid w:val="00806B05"/>
    <w:rsid w:val="00807B76"/>
    <w:rsid w:val="0081193B"/>
    <w:rsid w:val="008122F1"/>
    <w:rsid w:val="008133C7"/>
    <w:rsid w:val="008162CF"/>
    <w:rsid w:val="008173B9"/>
    <w:rsid w:val="0083407A"/>
    <w:rsid w:val="00834632"/>
    <w:rsid w:val="00836822"/>
    <w:rsid w:val="00836EB2"/>
    <w:rsid w:val="00837E33"/>
    <w:rsid w:val="00844955"/>
    <w:rsid w:val="00845026"/>
    <w:rsid w:val="00853B16"/>
    <w:rsid w:val="0085580C"/>
    <w:rsid w:val="008568AF"/>
    <w:rsid w:val="00856F7F"/>
    <w:rsid w:val="00861D92"/>
    <w:rsid w:val="00862F7E"/>
    <w:rsid w:val="008647DE"/>
    <w:rsid w:val="008708FA"/>
    <w:rsid w:val="00872ACC"/>
    <w:rsid w:val="00872B20"/>
    <w:rsid w:val="00872FE0"/>
    <w:rsid w:val="008739D6"/>
    <w:rsid w:val="008756E7"/>
    <w:rsid w:val="00875B0B"/>
    <w:rsid w:val="0087A59E"/>
    <w:rsid w:val="00880685"/>
    <w:rsid w:val="00895A0E"/>
    <w:rsid w:val="008962B5"/>
    <w:rsid w:val="00896E78"/>
    <w:rsid w:val="008A1C75"/>
    <w:rsid w:val="008A233C"/>
    <w:rsid w:val="008A3014"/>
    <w:rsid w:val="008A53C6"/>
    <w:rsid w:val="008A6BC1"/>
    <w:rsid w:val="008B0BCA"/>
    <w:rsid w:val="008B6F7A"/>
    <w:rsid w:val="008C0375"/>
    <w:rsid w:val="008C26D7"/>
    <w:rsid w:val="008D0C3A"/>
    <w:rsid w:val="008D3D49"/>
    <w:rsid w:val="008D5304"/>
    <w:rsid w:val="008E442D"/>
    <w:rsid w:val="008E789D"/>
    <w:rsid w:val="008F1F46"/>
    <w:rsid w:val="008F2075"/>
    <w:rsid w:val="008F376C"/>
    <w:rsid w:val="008F3DDC"/>
    <w:rsid w:val="008F578E"/>
    <w:rsid w:val="008F5AC3"/>
    <w:rsid w:val="008F69F1"/>
    <w:rsid w:val="008F77DF"/>
    <w:rsid w:val="008F793B"/>
    <w:rsid w:val="008F7D4E"/>
    <w:rsid w:val="00903258"/>
    <w:rsid w:val="009046E4"/>
    <w:rsid w:val="00906CA4"/>
    <w:rsid w:val="009102F0"/>
    <w:rsid w:val="00910FF7"/>
    <w:rsid w:val="009125A6"/>
    <w:rsid w:val="00912EE5"/>
    <w:rsid w:val="009142A5"/>
    <w:rsid w:val="00914688"/>
    <w:rsid w:val="00915E1A"/>
    <w:rsid w:val="009224A8"/>
    <w:rsid w:val="00923F33"/>
    <w:rsid w:val="00925072"/>
    <w:rsid w:val="0092776E"/>
    <w:rsid w:val="00930B16"/>
    <w:rsid w:val="00931AC8"/>
    <w:rsid w:val="00933645"/>
    <w:rsid w:val="00940DBF"/>
    <w:rsid w:val="009425DE"/>
    <w:rsid w:val="00955129"/>
    <w:rsid w:val="00961603"/>
    <w:rsid w:val="009616EB"/>
    <w:rsid w:val="009705C9"/>
    <w:rsid w:val="009722E6"/>
    <w:rsid w:val="00980245"/>
    <w:rsid w:val="009814EA"/>
    <w:rsid w:val="0098328E"/>
    <w:rsid w:val="00990F18"/>
    <w:rsid w:val="009914C3"/>
    <w:rsid w:val="009954CA"/>
    <w:rsid w:val="0099794D"/>
    <w:rsid w:val="009A0E2C"/>
    <w:rsid w:val="009A12CB"/>
    <w:rsid w:val="009A402D"/>
    <w:rsid w:val="009A79C0"/>
    <w:rsid w:val="009B25DB"/>
    <w:rsid w:val="009B3CA7"/>
    <w:rsid w:val="009B4F95"/>
    <w:rsid w:val="009B5801"/>
    <w:rsid w:val="009B5947"/>
    <w:rsid w:val="009B60FD"/>
    <w:rsid w:val="009C0EBF"/>
    <w:rsid w:val="009C17A2"/>
    <w:rsid w:val="009C28F0"/>
    <w:rsid w:val="009C37F8"/>
    <w:rsid w:val="009C4082"/>
    <w:rsid w:val="009C51E2"/>
    <w:rsid w:val="009C693C"/>
    <w:rsid w:val="009D40EC"/>
    <w:rsid w:val="009D7FF3"/>
    <w:rsid w:val="009E01E5"/>
    <w:rsid w:val="009E0991"/>
    <w:rsid w:val="009E2068"/>
    <w:rsid w:val="009E256A"/>
    <w:rsid w:val="009E2E96"/>
    <w:rsid w:val="009E3DB8"/>
    <w:rsid w:val="009E459F"/>
    <w:rsid w:val="009E49AC"/>
    <w:rsid w:val="009E583D"/>
    <w:rsid w:val="009F337B"/>
    <w:rsid w:val="009F5CAB"/>
    <w:rsid w:val="009F5E89"/>
    <w:rsid w:val="00A00570"/>
    <w:rsid w:val="00A04FFC"/>
    <w:rsid w:val="00A079C8"/>
    <w:rsid w:val="00A11324"/>
    <w:rsid w:val="00A16894"/>
    <w:rsid w:val="00A2030F"/>
    <w:rsid w:val="00A20394"/>
    <w:rsid w:val="00A20549"/>
    <w:rsid w:val="00A20C8E"/>
    <w:rsid w:val="00A2428E"/>
    <w:rsid w:val="00A24755"/>
    <w:rsid w:val="00A25E46"/>
    <w:rsid w:val="00A271ED"/>
    <w:rsid w:val="00A274F9"/>
    <w:rsid w:val="00A328D3"/>
    <w:rsid w:val="00A34032"/>
    <w:rsid w:val="00A34EAF"/>
    <w:rsid w:val="00A3598B"/>
    <w:rsid w:val="00A36C40"/>
    <w:rsid w:val="00A42A6C"/>
    <w:rsid w:val="00A51EA2"/>
    <w:rsid w:val="00A55BEF"/>
    <w:rsid w:val="00A56E21"/>
    <w:rsid w:val="00A60134"/>
    <w:rsid w:val="00A63BC4"/>
    <w:rsid w:val="00A63C24"/>
    <w:rsid w:val="00A65AD1"/>
    <w:rsid w:val="00A67A03"/>
    <w:rsid w:val="00A67DD9"/>
    <w:rsid w:val="00A707B3"/>
    <w:rsid w:val="00A72D96"/>
    <w:rsid w:val="00A774A1"/>
    <w:rsid w:val="00A81434"/>
    <w:rsid w:val="00A822C8"/>
    <w:rsid w:val="00A82BFA"/>
    <w:rsid w:val="00A85488"/>
    <w:rsid w:val="00A91F6C"/>
    <w:rsid w:val="00AA102C"/>
    <w:rsid w:val="00AA4A26"/>
    <w:rsid w:val="00AA5694"/>
    <w:rsid w:val="00AA6114"/>
    <w:rsid w:val="00AA6AF4"/>
    <w:rsid w:val="00AB09D2"/>
    <w:rsid w:val="00AB2801"/>
    <w:rsid w:val="00AB4241"/>
    <w:rsid w:val="00AB5CC0"/>
    <w:rsid w:val="00AC03D0"/>
    <w:rsid w:val="00AC0DAB"/>
    <w:rsid w:val="00AC1BF6"/>
    <w:rsid w:val="00AD2042"/>
    <w:rsid w:val="00AD269A"/>
    <w:rsid w:val="00AE31C7"/>
    <w:rsid w:val="00AE56D6"/>
    <w:rsid w:val="00AE7D24"/>
    <w:rsid w:val="00AF06E7"/>
    <w:rsid w:val="00AF3F02"/>
    <w:rsid w:val="00AF5E5D"/>
    <w:rsid w:val="00B0314A"/>
    <w:rsid w:val="00B05B4B"/>
    <w:rsid w:val="00B06537"/>
    <w:rsid w:val="00B11653"/>
    <w:rsid w:val="00B213BF"/>
    <w:rsid w:val="00B25C8C"/>
    <w:rsid w:val="00B262CC"/>
    <w:rsid w:val="00B27AB9"/>
    <w:rsid w:val="00B312DC"/>
    <w:rsid w:val="00B31ABC"/>
    <w:rsid w:val="00B32377"/>
    <w:rsid w:val="00B357FC"/>
    <w:rsid w:val="00B35F15"/>
    <w:rsid w:val="00B402F1"/>
    <w:rsid w:val="00B53486"/>
    <w:rsid w:val="00B53861"/>
    <w:rsid w:val="00B54529"/>
    <w:rsid w:val="00B618A5"/>
    <w:rsid w:val="00B6577D"/>
    <w:rsid w:val="00B65E79"/>
    <w:rsid w:val="00B660B6"/>
    <w:rsid w:val="00B74A51"/>
    <w:rsid w:val="00B76D29"/>
    <w:rsid w:val="00B84811"/>
    <w:rsid w:val="00B86568"/>
    <w:rsid w:val="00B9092B"/>
    <w:rsid w:val="00B90B44"/>
    <w:rsid w:val="00B91D46"/>
    <w:rsid w:val="00B91DFB"/>
    <w:rsid w:val="00B94711"/>
    <w:rsid w:val="00BA2E15"/>
    <w:rsid w:val="00BA6A74"/>
    <w:rsid w:val="00BB1285"/>
    <w:rsid w:val="00BB1DEF"/>
    <w:rsid w:val="00BB50DE"/>
    <w:rsid w:val="00BB5FD1"/>
    <w:rsid w:val="00BC0165"/>
    <w:rsid w:val="00BC27FA"/>
    <w:rsid w:val="00BC3BA4"/>
    <w:rsid w:val="00BC710C"/>
    <w:rsid w:val="00BD4451"/>
    <w:rsid w:val="00BD5D53"/>
    <w:rsid w:val="00BD668C"/>
    <w:rsid w:val="00BF008E"/>
    <w:rsid w:val="00BF6E26"/>
    <w:rsid w:val="00C032A9"/>
    <w:rsid w:val="00C07F80"/>
    <w:rsid w:val="00C113F0"/>
    <w:rsid w:val="00C121EE"/>
    <w:rsid w:val="00C1276F"/>
    <w:rsid w:val="00C143D8"/>
    <w:rsid w:val="00C16AD7"/>
    <w:rsid w:val="00C20E9E"/>
    <w:rsid w:val="00C21842"/>
    <w:rsid w:val="00C24953"/>
    <w:rsid w:val="00C25575"/>
    <w:rsid w:val="00C25EED"/>
    <w:rsid w:val="00C31997"/>
    <w:rsid w:val="00C331FE"/>
    <w:rsid w:val="00C4175C"/>
    <w:rsid w:val="00C42700"/>
    <w:rsid w:val="00C42B12"/>
    <w:rsid w:val="00C611CE"/>
    <w:rsid w:val="00C62D97"/>
    <w:rsid w:val="00C64E86"/>
    <w:rsid w:val="00C674B7"/>
    <w:rsid w:val="00C67A6E"/>
    <w:rsid w:val="00C7018A"/>
    <w:rsid w:val="00C72AF5"/>
    <w:rsid w:val="00C73F02"/>
    <w:rsid w:val="00C75BDB"/>
    <w:rsid w:val="00C75C41"/>
    <w:rsid w:val="00C80329"/>
    <w:rsid w:val="00C82FB1"/>
    <w:rsid w:val="00C87B61"/>
    <w:rsid w:val="00C916E0"/>
    <w:rsid w:val="00C920A7"/>
    <w:rsid w:val="00C92F59"/>
    <w:rsid w:val="00C960AF"/>
    <w:rsid w:val="00C96B92"/>
    <w:rsid w:val="00C96DBD"/>
    <w:rsid w:val="00C9773F"/>
    <w:rsid w:val="00C9795B"/>
    <w:rsid w:val="00C97CAD"/>
    <w:rsid w:val="00CA1733"/>
    <w:rsid w:val="00CA6E9F"/>
    <w:rsid w:val="00CB4016"/>
    <w:rsid w:val="00CB55F2"/>
    <w:rsid w:val="00CB63AB"/>
    <w:rsid w:val="00CB703B"/>
    <w:rsid w:val="00CC0AF8"/>
    <w:rsid w:val="00CC24D2"/>
    <w:rsid w:val="00CC410B"/>
    <w:rsid w:val="00CC4CE3"/>
    <w:rsid w:val="00CC4E43"/>
    <w:rsid w:val="00CC6258"/>
    <w:rsid w:val="00CC6591"/>
    <w:rsid w:val="00CD2668"/>
    <w:rsid w:val="00CE08D6"/>
    <w:rsid w:val="00CE1E40"/>
    <w:rsid w:val="00CE2F43"/>
    <w:rsid w:val="00CF1A1F"/>
    <w:rsid w:val="00CF4A27"/>
    <w:rsid w:val="00D03B6E"/>
    <w:rsid w:val="00D03FE9"/>
    <w:rsid w:val="00D050D5"/>
    <w:rsid w:val="00D05A52"/>
    <w:rsid w:val="00D05C40"/>
    <w:rsid w:val="00D070A4"/>
    <w:rsid w:val="00D12CCB"/>
    <w:rsid w:val="00D13AFF"/>
    <w:rsid w:val="00D16EAF"/>
    <w:rsid w:val="00D2068C"/>
    <w:rsid w:val="00D2076D"/>
    <w:rsid w:val="00D227C6"/>
    <w:rsid w:val="00D26BFD"/>
    <w:rsid w:val="00D27358"/>
    <w:rsid w:val="00D32AF2"/>
    <w:rsid w:val="00D32E2A"/>
    <w:rsid w:val="00D432B5"/>
    <w:rsid w:val="00D44270"/>
    <w:rsid w:val="00D502A8"/>
    <w:rsid w:val="00D53D6B"/>
    <w:rsid w:val="00D55C4E"/>
    <w:rsid w:val="00D56F76"/>
    <w:rsid w:val="00D607C1"/>
    <w:rsid w:val="00D60BC9"/>
    <w:rsid w:val="00D63D30"/>
    <w:rsid w:val="00D67B19"/>
    <w:rsid w:val="00D72893"/>
    <w:rsid w:val="00D73FFC"/>
    <w:rsid w:val="00D762EC"/>
    <w:rsid w:val="00D77E5D"/>
    <w:rsid w:val="00D871F4"/>
    <w:rsid w:val="00D9736A"/>
    <w:rsid w:val="00D97E0A"/>
    <w:rsid w:val="00DA08C3"/>
    <w:rsid w:val="00DA3261"/>
    <w:rsid w:val="00DA41BF"/>
    <w:rsid w:val="00DA7347"/>
    <w:rsid w:val="00DB3357"/>
    <w:rsid w:val="00DB3C69"/>
    <w:rsid w:val="00DB4C6B"/>
    <w:rsid w:val="00DB638C"/>
    <w:rsid w:val="00DB64E0"/>
    <w:rsid w:val="00DB7484"/>
    <w:rsid w:val="00DC0732"/>
    <w:rsid w:val="00DC13F8"/>
    <w:rsid w:val="00DC1D50"/>
    <w:rsid w:val="00DC346C"/>
    <w:rsid w:val="00DC4417"/>
    <w:rsid w:val="00DD4EA9"/>
    <w:rsid w:val="00DD7106"/>
    <w:rsid w:val="00DE0134"/>
    <w:rsid w:val="00DE3FB1"/>
    <w:rsid w:val="00DF132F"/>
    <w:rsid w:val="00DF357C"/>
    <w:rsid w:val="00DF5BBD"/>
    <w:rsid w:val="00DF6DC5"/>
    <w:rsid w:val="00E031FE"/>
    <w:rsid w:val="00E06C96"/>
    <w:rsid w:val="00E13070"/>
    <w:rsid w:val="00E13874"/>
    <w:rsid w:val="00E14252"/>
    <w:rsid w:val="00E14A31"/>
    <w:rsid w:val="00E177C8"/>
    <w:rsid w:val="00E200DF"/>
    <w:rsid w:val="00E215A0"/>
    <w:rsid w:val="00E24188"/>
    <w:rsid w:val="00E25F94"/>
    <w:rsid w:val="00E30B84"/>
    <w:rsid w:val="00E333F9"/>
    <w:rsid w:val="00E34966"/>
    <w:rsid w:val="00E36FA8"/>
    <w:rsid w:val="00E412B5"/>
    <w:rsid w:val="00E4186B"/>
    <w:rsid w:val="00E43366"/>
    <w:rsid w:val="00E45D7B"/>
    <w:rsid w:val="00E4695C"/>
    <w:rsid w:val="00E50226"/>
    <w:rsid w:val="00E5513B"/>
    <w:rsid w:val="00E558C3"/>
    <w:rsid w:val="00E60460"/>
    <w:rsid w:val="00E6112D"/>
    <w:rsid w:val="00E62DB2"/>
    <w:rsid w:val="00E647E3"/>
    <w:rsid w:val="00E733EB"/>
    <w:rsid w:val="00E84760"/>
    <w:rsid w:val="00E85FB6"/>
    <w:rsid w:val="00E8667B"/>
    <w:rsid w:val="00E94E00"/>
    <w:rsid w:val="00E95E6F"/>
    <w:rsid w:val="00E965E4"/>
    <w:rsid w:val="00EA5EDE"/>
    <w:rsid w:val="00EA61E0"/>
    <w:rsid w:val="00EA65E1"/>
    <w:rsid w:val="00EB01BE"/>
    <w:rsid w:val="00EB1AC9"/>
    <w:rsid w:val="00EB39A4"/>
    <w:rsid w:val="00EC3783"/>
    <w:rsid w:val="00EC76BF"/>
    <w:rsid w:val="00ED04EC"/>
    <w:rsid w:val="00ED16E3"/>
    <w:rsid w:val="00ED21FC"/>
    <w:rsid w:val="00ED28F7"/>
    <w:rsid w:val="00ED38BA"/>
    <w:rsid w:val="00ED4FC0"/>
    <w:rsid w:val="00EF0A55"/>
    <w:rsid w:val="00EF170F"/>
    <w:rsid w:val="00EF27B9"/>
    <w:rsid w:val="00EF2E18"/>
    <w:rsid w:val="00EF3B07"/>
    <w:rsid w:val="00F01D68"/>
    <w:rsid w:val="00F04EA4"/>
    <w:rsid w:val="00F059E9"/>
    <w:rsid w:val="00F05E9C"/>
    <w:rsid w:val="00F11A0A"/>
    <w:rsid w:val="00F13819"/>
    <w:rsid w:val="00F20543"/>
    <w:rsid w:val="00F24070"/>
    <w:rsid w:val="00F277E8"/>
    <w:rsid w:val="00F3107F"/>
    <w:rsid w:val="00F310CF"/>
    <w:rsid w:val="00F31825"/>
    <w:rsid w:val="00F31916"/>
    <w:rsid w:val="00F34B2B"/>
    <w:rsid w:val="00F37625"/>
    <w:rsid w:val="00F37D80"/>
    <w:rsid w:val="00F40067"/>
    <w:rsid w:val="00F40D84"/>
    <w:rsid w:val="00F41994"/>
    <w:rsid w:val="00F43836"/>
    <w:rsid w:val="00F43E6E"/>
    <w:rsid w:val="00F45342"/>
    <w:rsid w:val="00F47804"/>
    <w:rsid w:val="00F5228E"/>
    <w:rsid w:val="00F537DC"/>
    <w:rsid w:val="00F55A2B"/>
    <w:rsid w:val="00F61491"/>
    <w:rsid w:val="00F62009"/>
    <w:rsid w:val="00F6272D"/>
    <w:rsid w:val="00F63797"/>
    <w:rsid w:val="00F65972"/>
    <w:rsid w:val="00F73105"/>
    <w:rsid w:val="00F74671"/>
    <w:rsid w:val="00F755EF"/>
    <w:rsid w:val="00F766A1"/>
    <w:rsid w:val="00F8086D"/>
    <w:rsid w:val="00F82485"/>
    <w:rsid w:val="00F83422"/>
    <w:rsid w:val="00F83984"/>
    <w:rsid w:val="00F87B28"/>
    <w:rsid w:val="00F87D62"/>
    <w:rsid w:val="00F9360D"/>
    <w:rsid w:val="00F95E30"/>
    <w:rsid w:val="00F96A22"/>
    <w:rsid w:val="00FA0087"/>
    <w:rsid w:val="00FA49EB"/>
    <w:rsid w:val="00FA62B6"/>
    <w:rsid w:val="00FA71F5"/>
    <w:rsid w:val="00FB1549"/>
    <w:rsid w:val="00FB20FD"/>
    <w:rsid w:val="00FB27A6"/>
    <w:rsid w:val="00FB2C71"/>
    <w:rsid w:val="00FC6BC0"/>
    <w:rsid w:val="00FC7445"/>
    <w:rsid w:val="00FC7626"/>
    <w:rsid w:val="00FD1088"/>
    <w:rsid w:val="00FD2878"/>
    <w:rsid w:val="00FD5DBC"/>
    <w:rsid w:val="00FD63BF"/>
    <w:rsid w:val="00FD77B1"/>
    <w:rsid w:val="00FE0AE5"/>
    <w:rsid w:val="00FE246C"/>
    <w:rsid w:val="00FE4300"/>
    <w:rsid w:val="00FE5486"/>
    <w:rsid w:val="00FF07F6"/>
    <w:rsid w:val="00FF145B"/>
    <w:rsid w:val="00FF1FDB"/>
    <w:rsid w:val="00FF2380"/>
    <w:rsid w:val="00FF2BE6"/>
    <w:rsid w:val="00FF2E7D"/>
    <w:rsid w:val="00FF30B9"/>
    <w:rsid w:val="00FF4A28"/>
    <w:rsid w:val="00FF5624"/>
    <w:rsid w:val="1940F699"/>
    <w:rsid w:val="2E80299A"/>
    <w:rsid w:val="3802B23F"/>
    <w:rsid w:val="4D42B866"/>
    <w:rsid w:val="5DC8400C"/>
    <w:rsid w:val="707BAB32"/>
    <w:rsid w:val="7CE2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96C5D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FE"/>
    <w:rPr>
      <w:rFonts w:ascii="Times New Roman" w:hAnsi="Times New Roman" w:cs="Times New Roman"/>
      <w:lang w:val="pt-PT"/>
    </w:rPr>
  </w:style>
  <w:style w:type="paragraph" w:styleId="Ttulo1">
    <w:name w:val="heading 1"/>
    <w:basedOn w:val="Normal"/>
    <w:link w:val="Ttulo1Carter"/>
    <w:uiPriority w:val="9"/>
    <w:qFormat/>
    <w:rsid w:val="0060023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554B"/>
    <w:pPr>
      <w:ind w:left="720"/>
      <w:contextualSpacing/>
    </w:pPr>
    <w:rPr>
      <w:rFonts w:asciiTheme="minorHAnsi" w:hAnsiTheme="minorHAnsi" w:cstheme="minorBidi"/>
    </w:rPr>
  </w:style>
  <w:style w:type="character" w:styleId="Hiperligao">
    <w:name w:val="Hyperlink"/>
    <w:basedOn w:val="Tipodeletrapredefinidodopargrafo"/>
    <w:uiPriority w:val="99"/>
    <w:unhideWhenUsed/>
    <w:rsid w:val="00386B3A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86B3A"/>
    <w:rPr>
      <w:color w:val="800080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73F02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73F02"/>
  </w:style>
  <w:style w:type="paragraph" w:styleId="Rodap">
    <w:name w:val="footer"/>
    <w:basedOn w:val="Normal"/>
    <w:link w:val="RodapCarter"/>
    <w:uiPriority w:val="99"/>
    <w:unhideWhenUsed/>
    <w:rsid w:val="00C73F02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73F02"/>
  </w:style>
  <w:style w:type="paragraph" w:styleId="Textodebalo">
    <w:name w:val="Balloon Text"/>
    <w:basedOn w:val="Normal"/>
    <w:link w:val="TextodebaloCarter"/>
    <w:uiPriority w:val="99"/>
    <w:semiHidden/>
    <w:unhideWhenUsed/>
    <w:rsid w:val="00C73F02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3F02"/>
    <w:rPr>
      <w:rFonts w:ascii="Lucida Grande" w:hAnsi="Lucida Grande" w:cs="Lucida Grande"/>
      <w:sz w:val="18"/>
      <w:szCs w:val="18"/>
    </w:rPr>
  </w:style>
  <w:style w:type="paragraph" w:styleId="Reviso">
    <w:name w:val="Revision"/>
    <w:hidden/>
    <w:uiPriority w:val="99"/>
    <w:semiHidden/>
    <w:rsid w:val="00D26BFD"/>
  </w:style>
  <w:style w:type="character" w:customStyle="1" w:styleId="apple-converted-space">
    <w:name w:val="apple-converted-space"/>
    <w:basedOn w:val="Tipodeletrapredefinidodopargrafo"/>
    <w:rsid w:val="00625D61"/>
  </w:style>
  <w:style w:type="character" w:styleId="Refdecomentrio">
    <w:name w:val="annotation reference"/>
    <w:basedOn w:val="Tipodeletrapredefinidodopargrafo"/>
    <w:uiPriority w:val="99"/>
    <w:semiHidden/>
    <w:unhideWhenUsed/>
    <w:rsid w:val="007E16D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E16D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E16DA"/>
    <w:rPr>
      <w:rFonts w:ascii="Times New Roman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E16D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E16DA"/>
    <w:rPr>
      <w:rFonts w:ascii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Tipodeletrapredefinidodopargrafo"/>
    <w:uiPriority w:val="99"/>
    <w:rsid w:val="00E647E3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C28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555C1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Tipodeletrapredefinidodopargrafo"/>
    <w:uiPriority w:val="20"/>
    <w:qFormat/>
    <w:rsid w:val="00781B2E"/>
    <w:rPr>
      <w:i/>
      <w:i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6379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63797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63797"/>
    <w:rPr>
      <w:vertAlign w:val="superscript"/>
    </w:rPr>
  </w:style>
  <w:style w:type="paragraph" w:customStyle="1" w:styleId="paragraph">
    <w:name w:val="paragraph"/>
    <w:basedOn w:val="Normal"/>
    <w:rsid w:val="00204811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Tipodeletrapredefinidodopargrafo"/>
    <w:rsid w:val="00204811"/>
  </w:style>
  <w:style w:type="character" w:customStyle="1" w:styleId="Ttulo1Carter">
    <w:name w:val="Título 1 Caráter"/>
    <w:basedOn w:val="Tipodeletrapredefinidodopargrafo"/>
    <w:link w:val="Ttulo1"/>
    <w:uiPriority w:val="9"/>
    <w:rsid w:val="006002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tinet.com/training/taa?utm_source=blog&amp;utm_medium=blog&amp;utm_campaign=taa" TargetMode="External"/><Relationship Id="rId13" Type="http://schemas.openxmlformats.org/officeDocument/2006/relationships/hyperlink" Target="https://training.fortinet.com/?utm_source=blog&amp;utm_medium=blog&amp;utm_campaign=nse-training" TargetMode="External"/><Relationship Id="rId18" Type="http://schemas.openxmlformats.org/officeDocument/2006/relationships/hyperlink" Target="https://www.forbes.com/sites/nazbeheshti/2019/01/23/improve-workplace-culture-with-a-strong-mentoring-program/?sh=7bc7a59576b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ortinet.com/training/education-outreach-program?utm_source=blog&amp;utm_medium=blog&amp;utm_campaign=pr-education-outreach-program" TargetMode="External"/><Relationship Id="rId17" Type="http://schemas.openxmlformats.org/officeDocument/2006/relationships/hyperlink" Target="https://www.cyversit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tinasincyber.com/" TargetMode="External"/><Relationship Id="rId20" Type="http://schemas.openxmlformats.org/officeDocument/2006/relationships/hyperlink" Target="mailto:ines.filipe@lift.com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c2.org/Research/Workforce-Stu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cys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sc2.org/Research/Women-in-Cybersecurity" TargetMode="External"/><Relationship Id="rId19" Type="http://schemas.openxmlformats.org/officeDocument/2006/relationships/hyperlink" Target="mailto:erica.macieira@lift.com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worldbank.org/indicator/sp.pop.totl.fe.zs" TargetMode="External"/><Relationship Id="rId14" Type="http://schemas.openxmlformats.org/officeDocument/2006/relationships/hyperlink" Target="https://www.fortinet.com/nse-training?utm_source=pr&amp;utm_campaign=nse-trainin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5D78AE-A095-6448-A278-05204522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4228</Characters>
  <Application>Microsoft Office Word</Application>
  <DocSecurity>0</DocSecurity>
  <Lines>35</Lines>
  <Paragraphs>9</Paragraphs>
  <ScaleCrop>false</ScaleCrop>
  <Company>Fortinet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Welton</dc:creator>
  <cp:keywords/>
  <dc:description/>
  <cp:lastModifiedBy>Inês Filipe</cp:lastModifiedBy>
  <cp:revision>11</cp:revision>
  <cp:lastPrinted>2016-01-25T18:22:00Z</cp:lastPrinted>
  <dcterms:created xsi:type="dcterms:W3CDTF">2023-03-03T17:28:00Z</dcterms:created>
  <dcterms:modified xsi:type="dcterms:W3CDTF">2023-03-08T09:47:00Z</dcterms:modified>
</cp:coreProperties>
</file>