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CCD19" w14:textId="77777777" w:rsidR="000114DF" w:rsidRPr="00250497" w:rsidRDefault="000114DF" w:rsidP="000114DF">
      <w:pPr>
        <w:pStyle w:val="NormalnyWeb"/>
        <w:shd w:val="clear" w:color="auto" w:fill="FFFFFF"/>
        <w:jc w:val="right"/>
        <w:rPr>
          <w:rFonts w:ascii="Arial" w:hAnsi="Arial" w:cs="Arial"/>
          <w:b/>
          <w:bCs/>
          <w:color w:val="365F91" w:themeColor="accent1" w:themeShade="BF"/>
          <w:sz w:val="22"/>
          <w:szCs w:val="22"/>
          <w:lang w:val="pl-PL"/>
        </w:rPr>
      </w:pPr>
      <w:r w:rsidRPr="00250497">
        <w:rPr>
          <w:rFonts w:ascii="Arial" w:hAnsi="Arial" w:cs="Arial"/>
          <w:b/>
          <w:noProof/>
          <w:color w:val="1F497D"/>
          <w:sz w:val="22"/>
          <w:szCs w:val="22"/>
        </w:rPr>
        <w:drawing>
          <wp:inline distT="0" distB="0" distL="0" distR="0" wp14:anchorId="51D6D466" wp14:editId="399F3B33">
            <wp:extent cx="2061845" cy="1276985"/>
            <wp:effectExtent l="0" t="0" r="0" b="0"/>
            <wp:docPr id="3" name="Obraz 3" descr="Medicov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dicover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E3464" w14:textId="0A8876A0" w:rsidR="00BA44CD" w:rsidRPr="0097536A" w:rsidRDefault="00DE2F3A" w:rsidP="00BA44CD">
      <w:pPr>
        <w:pStyle w:val="NormalnyWeb"/>
        <w:shd w:val="clear" w:color="auto" w:fill="FFFFFF"/>
        <w:jc w:val="center"/>
        <w:rPr>
          <w:rFonts w:ascii="Arial" w:hAnsi="Arial" w:cs="Arial"/>
          <w:b/>
          <w:bCs/>
          <w:color w:val="365F91" w:themeColor="accent1" w:themeShade="BF"/>
          <w:sz w:val="28"/>
          <w:szCs w:val="28"/>
          <w:lang w:val="pl-PL"/>
        </w:rPr>
      </w:pPr>
      <w:r w:rsidRPr="0097536A">
        <w:rPr>
          <w:rFonts w:ascii="Arial" w:hAnsi="Arial" w:cs="Arial"/>
          <w:b/>
          <w:bCs/>
          <w:color w:val="365F91" w:themeColor="accent1" w:themeShade="BF"/>
          <w:sz w:val="28"/>
          <w:szCs w:val="28"/>
          <w:lang w:val="pl-PL"/>
        </w:rPr>
        <w:t xml:space="preserve">Mieszkańcy warszawskiej </w:t>
      </w:r>
      <w:r w:rsidR="00BA44CD" w:rsidRPr="0097536A">
        <w:rPr>
          <w:rFonts w:ascii="Arial" w:hAnsi="Arial" w:cs="Arial"/>
          <w:b/>
          <w:bCs/>
          <w:color w:val="365F91" w:themeColor="accent1" w:themeShade="BF"/>
          <w:sz w:val="28"/>
          <w:szCs w:val="28"/>
          <w:lang w:val="pl-PL"/>
        </w:rPr>
        <w:t>Prag</w:t>
      </w:r>
      <w:r w:rsidRPr="0097536A">
        <w:rPr>
          <w:rFonts w:ascii="Arial" w:hAnsi="Arial" w:cs="Arial"/>
          <w:b/>
          <w:bCs/>
          <w:color w:val="365F91" w:themeColor="accent1" w:themeShade="BF"/>
          <w:sz w:val="28"/>
          <w:szCs w:val="28"/>
          <w:lang w:val="pl-PL"/>
        </w:rPr>
        <w:t>i</w:t>
      </w:r>
      <w:r w:rsidR="00BA44CD" w:rsidRPr="0097536A">
        <w:rPr>
          <w:rFonts w:ascii="Arial" w:hAnsi="Arial" w:cs="Arial"/>
          <w:b/>
          <w:bCs/>
          <w:color w:val="365F91" w:themeColor="accent1" w:themeShade="BF"/>
          <w:sz w:val="28"/>
          <w:szCs w:val="28"/>
          <w:lang w:val="pl-PL"/>
        </w:rPr>
        <w:t>-Południe z lepszym wzrokiem</w:t>
      </w:r>
      <w:r w:rsidRPr="0097536A">
        <w:rPr>
          <w:rFonts w:ascii="Arial" w:hAnsi="Arial" w:cs="Arial"/>
          <w:b/>
          <w:bCs/>
          <w:color w:val="365F91" w:themeColor="accent1" w:themeShade="BF"/>
          <w:sz w:val="28"/>
          <w:szCs w:val="28"/>
          <w:lang w:val="pl-PL"/>
        </w:rPr>
        <w:t>.</w:t>
      </w:r>
      <w:r w:rsidR="00BA44CD" w:rsidRPr="0097536A">
        <w:rPr>
          <w:rFonts w:ascii="Arial" w:hAnsi="Arial" w:cs="Arial"/>
          <w:b/>
          <w:bCs/>
          <w:color w:val="365F91" w:themeColor="accent1" w:themeShade="BF"/>
          <w:sz w:val="28"/>
          <w:szCs w:val="28"/>
          <w:lang w:val="pl-PL"/>
        </w:rPr>
        <w:t xml:space="preserve"> </w:t>
      </w:r>
      <w:proofErr w:type="spellStart"/>
      <w:r w:rsidR="00BA44CD" w:rsidRPr="0097536A">
        <w:rPr>
          <w:rFonts w:ascii="Arial" w:hAnsi="Arial" w:cs="Arial"/>
          <w:b/>
          <w:bCs/>
          <w:color w:val="365F91" w:themeColor="accent1" w:themeShade="BF"/>
          <w:sz w:val="28"/>
          <w:szCs w:val="28"/>
          <w:lang w:val="pl-PL"/>
        </w:rPr>
        <w:t>Lynx</w:t>
      </w:r>
      <w:proofErr w:type="spellEnd"/>
      <w:r w:rsidR="00BA44CD" w:rsidRPr="0097536A">
        <w:rPr>
          <w:rFonts w:ascii="Arial" w:hAnsi="Arial" w:cs="Arial"/>
          <w:b/>
          <w:bCs/>
          <w:color w:val="365F91" w:themeColor="accent1" w:themeShade="BF"/>
          <w:sz w:val="28"/>
          <w:szCs w:val="28"/>
          <w:lang w:val="pl-PL"/>
        </w:rPr>
        <w:t xml:space="preserve"> </w:t>
      </w:r>
      <w:proofErr w:type="spellStart"/>
      <w:r w:rsidR="00BA44CD" w:rsidRPr="0097536A">
        <w:rPr>
          <w:rFonts w:ascii="Arial" w:hAnsi="Arial" w:cs="Arial"/>
          <w:b/>
          <w:bCs/>
          <w:color w:val="365F91" w:themeColor="accent1" w:themeShade="BF"/>
          <w:sz w:val="28"/>
          <w:szCs w:val="28"/>
          <w:lang w:val="pl-PL"/>
        </w:rPr>
        <w:t>Optique</w:t>
      </w:r>
      <w:proofErr w:type="spellEnd"/>
      <w:r w:rsidR="00BA44CD" w:rsidRPr="0097536A">
        <w:rPr>
          <w:rFonts w:ascii="Arial" w:hAnsi="Arial" w:cs="Arial"/>
          <w:b/>
          <w:bCs/>
          <w:color w:val="365F91" w:themeColor="accent1" w:themeShade="BF"/>
          <w:sz w:val="28"/>
          <w:szCs w:val="28"/>
          <w:lang w:val="pl-PL"/>
        </w:rPr>
        <w:t xml:space="preserve"> </w:t>
      </w:r>
      <w:r w:rsidRPr="0097536A">
        <w:rPr>
          <w:rFonts w:ascii="Arial" w:hAnsi="Arial" w:cs="Arial"/>
          <w:b/>
          <w:bCs/>
          <w:color w:val="365F91" w:themeColor="accent1" w:themeShade="BF"/>
          <w:sz w:val="28"/>
          <w:szCs w:val="28"/>
          <w:lang w:val="pl-PL"/>
        </w:rPr>
        <w:t xml:space="preserve">otwiera nowy salon </w:t>
      </w:r>
      <w:r w:rsidR="00BA44CD" w:rsidRPr="0097536A">
        <w:rPr>
          <w:rFonts w:ascii="Arial" w:hAnsi="Arial" w:cs="Arial"/>
          <w:b/>
          <w:bCs/>
          <w:color w:val="365F91" w:themeColor="accent1" w:themeShade="BF"/>
          <w:sz w:val="28"/>
          <w:szCs w:val="28"/>
          <w:lang w:val="pl-PL"/>
        </w:rPr>
        <w:t>w C.H. Atrium Promenada</w:t>
      </w:r>
    </w:p>
    <w:p w14:paraId="4AA09DB3" w14:textId="0F8BDE16" w:rsidR="00057207" w:rsidRPr="00250497" w:rsidRDefault="009543FC" w:rsidP="00602851">
      <w:pPr>
        <w:pStyle w:val="NormalnyWeb"/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250497">
        <w:rPr>
          <w:rFonts w:ascii="Arial" w:hAnsi="Arial" w:cs="Arial"/>
          <w:b/>
          <w:bCs/>
          <w:sz w:val="22"/>
          <w:szCs w:val="22"/>
          <w:lang w:val="pl-PL"/>
        </w:rPr>
        <w:t>30 marca</w:t>
      </w:r>
      <w:r w:rsidR="00BA44CD" w:rsidRPr="00250497">
        <w:rPr>
          <w:rFonts w:ascii="Arial" w:hAnsi="Arial" w:cs="Arial"/>
          <w:b/>
          <w:bCs/>
          <w:sz w:val="22"/>
          <w:szCs w:val="22"/>
          <w:lang w:val="pl-PL"/>
        </w:rPr>
        <w:t xml:space="preserve"> br. w C.H. Atrium Promenada na warszawskiej Pradze-Południe otw</w:t>
      </w:r>
      <w:r w:rsidR="00DE2F3A">
        <w:rPr>
          <w:rFonts w:ascii="Arial" w:hAnsi="Arial" w:cs="Arial"/>
          <w:b/>
          <w:bCs/>
          <w:sz w:val="22"/>
          <w:szCs w:val="22"/>
          <w:lang w:val="pl-PL"/>
        </w:rPr>
        <w:t>orzy</w:t>
      </w:r>
      <w:r w:rsidR="00BA44CD" w:rsidRPr="00250497">
        <w:rPr>
          <w:rFonts w:ascii="Arial" w:hAnsi="Arial" w:cs="Arial"/>
          <w:b/>
          <w:bCs/>
          <w:sz w:val="22"/>
          <w:szCs w:val="22"/>
          <w:lang w:val="pl-PL"/>
        </w:rPr>
        <w:t xml:space="preserve"> się nowy salon optyczny </w:t>
      </w:r>
      <w:proofErr w:type="spellStart"/>
      <w:r w:rsidR="00BA44CD" w:rsidRPr="00250497">
        <w:rPr>
          <w:rFonts w:ascii="Arial" w:hAnsi="Arial" w:cs="Arial"/>
          <w:b/>
          <w:bCs/>
          <w:sz w:val="22"/>
          <w:szCs w:val="22"/>
          <w:lang w:val="pl-PL"/>
        </w:rPr>
        <w:t>Lynx</w:t>
      </w:r>
      <w:proofErr w:type="spellEnd"/>
      <w:r w:rsidR="00BA44CD" w:rsidRPr="00250497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proofErr w:type="spellStart"/>
      <w:r w:rsidR="00BA44CD" w:rsidRPr="00250497">
        <w:rPr>
          <w:rFonts w:ascii="Arial" w:hAnsi="Arial" w:cs="Arial"/>
          <w:b/>
          <w:bCs/>
          <w:sz w:val="22"/>
          <w:szCs w:val="22"/>
          <w:lang w:val="pl-PL"/>
        </w:rPr>
        <w:t>Optique</w:t>
      </w:r>
      <w:proofErr w:type="spellEnd"/>
      <w:r w:rsidR="00BA44CD" w:rsidRPr="00250497">
        <w:rPr>
          <w:rFonts w:ascii="Arial" w:hAnsi="Arial" w:cs="Arial"/>
          <w:b/>
          <w:bCs/>
          <w:sz w:val="22"/>
          <w:szCs w:val="22"/>
          <w:lang w:val="pl-PL"/>
        </w:rPr>
        <w:t xml:space="preserve">. </w:t>
      </w:r>
      <w:r w:rsidR="00DE2F3A">
        <w:rPr>
          <w:rFonts w:ascii="Arial" w:hAnsi="Arial" w:cs="Arial"/>
          <w:b/>
          <w:bCs/>
          <w:sz w:val="22"/>
          <w:szCs w:val="22"/>
          <w:lang w:val="pl-PL"/>
        </w:rPr>
        <w:t>To już dziesiąty taki punkt na mapie stolicy</w:t>
      </w:r>
      <w:r w:rsidR="006C0E07">
        <w:rPr>
          <w:rFonts w:ascii="Arial" w:hAnsi="Arial" w:cs="Arial"/>
          <w:b/>
          <w:bCs/>
          <w:sz w:val="22"/>
          <w:szCs w:val="22"/>
          <w:lang w:val="pl-PL"/>
        </w:rPr>
        <w:t xml:space="preserve">, a dwudziesty </w:t>
      </w:r>
      <w:r w:rsidR="00E62246">
        <w:rPr>
          <w:rFonts w:ascii="Arial" w:hAnsi="Arial" w:cs="Arial"/>
          <w:b/>
          <w:bCs/>
          <w:sz w:val="22"/>
          <w:szCs w:val="22"/>
          <w:lang w:val="pl-PL"/>
        </w:rPr>
        <w:t>pierwszy</w:t>
      </w:r>
      <w:r w:rsidR="006C0E07">
        <w:rPr>
          <w:rFonts w:ascii="Arial" w:hAnsi="Arial" w:cs="Arial"/>
          <w:b/>
          <w:bCs/>
          <w:sz w:val="22"/>
          <w:szCs w:val="22"/>
          <w:lang w:val="pl-PL"/>
        </w:rPr>
        <w:t xml:space="preserve"> w Polsce.</w:t>
      </w:r>
      <w:r w:rsidR="00DE2F3A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BA44CD" w:rsidRPr="00250497">
        <w:rPr>
          <w:rFonts w:ascii="Arial" w:hAnsi="Arial" w:cs="Arial"/>
          <w:b/>
          <w:bCs/>
          <w:sz w:val="22"/>
          <w:szCs w:val="22"/>
          <w:lang w:val="pl-PL"/>
        </w:rPr>
        <w:t xml:space="preserve">Sieć z ponad 20-letnią renomą od marca 2022 r. należy do Medicover. </w:t>
      </w:r>
    </w:p>
    <w:p w14:paraId="192C57A4" w14:textId="3FE2249F" w:rsidR="00BC6443" w:rsidRPr="00250497" w:rsidRDefault="009435DF" w:rsidP="00BC6443">
      <w:pPr>
        <w:pStyle w:val="NormalnyWeb"/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W nowo otwartym salonie optycznym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pl-PL"/>
        </w:rPr>
        <w:t>Lynx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pl-PL"/>
        </w:rPr>
        <w:t>Optique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w C.H. Atrium Promenada </w:t>
      </w:r>
      <w:r w:rsidR="00BC644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akredytowani </w:t>
      </w:r>
      <w:proofErr w:type="spellStart"/>
      <w:r w:rsidR="00BC6443">
        <w:rPr>
          <w:rFonts w:ascii="Arial" w:hAnsi="Arial" w:cs="Arial"/>
          <w:color w:val="000000" w:themeColor="text1"/>
          <w:sz w:val="22"/>
          <w:szCs w:val="22"/>
          <w:lang w:val="pl-PL"/>
        </w:rPr>
        <w:t>optometryści</w:t>
      </w:r>
      <w:proofErr w:type="spellEnd"/>
      <w:r w:rsidR="00BC644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="009240C6">
        <w:rPr>
          <w:rFonts w:ascii="Arial" w:hAnsi="Arial" w:cs="Arial"/>
          <w:color w:val="000000" w:themeColor="text1"/>
          <w:sz w:val="22"/>
          <w:szCs w:val="22"/>
          <w:lang w:val="pl-PL"/>
        </w:rPr>
        <w:t>zbadają</w:t>
      </w:r>
      <w:r w:rsidR="00BC644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wzrok</w:t>
      </w:r>
      <w:r w:rsidR="009240C6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w </w:t>
      </w:r>
      <w:r w:rsidR="0097536A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dwóch </w:t>
      </w:r>
      <w:r w:rsidR="009240C6">
        <w:rPr>
          <w:rFonts w:ascii="Arial" w:hAnsi="Arial" w:cs="Arial"/>
          <w:color w:val="000000" w:themeColor="text1"/>
          <w:sz w:val="22"/>
          <w:szCs w:val="22"/>
          <w:lang w:val="pl-PL"/>
        </w:rPr>
        <w:t>profesjonalnie wyposażony</w:t>
      </w:r>
      <w:r w:rsidR="0097536A">
        <w:rPr>
          <w:rFonts w:ascii="Arial" w:hAnsi="Arial" w:cs="Arial"/>
          <w:color w:val="000000" w:themeColor="text1"/>
          <w:sz w:val="22"/>
          <w:szCs w:val="22"/>
          <w:lang w:val="pl-PL"/>
        </w:rPr>
        <w:t>ch</w:t>
      </w:r>
      <w:r w:rsidR="009240C6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gabine</w:t>
      </w:r>
      <w:r w:rsidR="0097536A">
        <w:rPr>
          <w:rFonts w:ascii="Arial" w:hAnsi="Arial" w:cs="Arial"/>
          <w:color w:val="000000" w:themeColor="text1"/>
          <w:sz w:val="22"/>
          <w:szCs w:val="22"/>
          <w:lang w:val="pl-PL"/>
        </w:rPr>
        <w:t>tach</w:t>
      </w:r>
      <w:r w:rsidR="009240C6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proofErr w:type="spellStart"/>
      <w:r w:rsidR="009240C6">
        <w:rPr>
          <w:rFonts w:ascii="Arial" w:hAnsi="Arial" w:cs="Arial"/>
          <w:color w:val="000000" w:themeColor="text1"/>
          <w:sz w:val="22"/>
          <w:szCs w:val="22"/>
          <w:lang w:val="pl-PL"/>
        </w:rPr>
        <w:t>optometryczny</w:t>
      </w:r>
      <w:r w:rsidR="0097536A">
        <w:rPr>
          <w:rFonts w:ascii="Arial" w:hAnsi="Arial" w:cs="Arial"/>
          <w:color w:val="000000" w:themeColor="text1"/>
          <w:sz w:val="22"/>
          <w:szCs w:val="22"/>
          <w:lang w:val="pl-PL"/>
        </w:rPr>
        <w:t>ch</w:t>
      </w:r>
      <w:proofErr w:type="spellEnd"/>
      <w:r w:rsidR="009240C6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. </w:t>
      </w:r>
      <w:r w:rsidR="0097536A">
        <w:rPr>
          <w:rFonts w:ascii="Arial" w:hAnsi="Arial" w:cs="Arial"/>
          <w:color w:val="000000" w:themeColor="text1"/>
          <w:sz w:val="22"/>
          <w:szCs w:val="22"/>
          <w:lang w:val="pl-PL"/>
        </w:rPr>
        <w:t>Dodatkowo p</w:t>
      </w:r>
      <w:r w:rsidR="009240C6">
        <w:rPr>
          <w:rFonts w:ascii="Arial" w:hAnsi="Arial" w:cs="Arial"/>
          <w:color w:val="000000" w:themeColor="text1"/>
          <w:sz w:val="22"/>
          <w:szCs w:val="22"/>
          <w:lang w:val="pl-PL"/>
        </w:rPr>
        <w:t>racownicy</w:t>
      </w:r>
      <w:r w:rsidR="00BC644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="0097536A">
        <w:rPr>
          <w:rFonts w:ascii="Arial" w:hAnsi="Arial" w:cs="Arial"/>
          <w:color w:val="000000" w:themeColor="text1"/>
          <w:sz w:val="22"/>
          <w:szCs w:val="22"/>
          <w:lang w:val="pl-PL"/>
        </w:rPr>
        <w:t>pomogą dobrać odpowiednie</w:t>
      </w:r>
      <w:r w:rsidR="00BC644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szkł</w:t>
      </w:r>
      <w:r w:rsidR="0097536A">
        <w:rPr>
          <w:rFonts w:ascii="Arial" w:hAnsi="Arial" w:cs="Arial"/>
          <w:color w:val="000000" w:themeColor="text1"/>
          <w:sz w:val="22"/>
          <w:szCs w:val="22"/>
          <w:lang w:val="pl-PL"/>
        </w:rPr>
        <w:t>a</w:t>
      </w:r>
      <w:r w:rsidR="00BC644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korekcyjn</w:t>
      </w:r>
      <w:r w:rsidR="0097536A">
        <w:rPr>
          <w:rFonts w:ascii="Arial" w:hAnsi="Arial" w:cs="Arial"/>
          <w:color w:val="000000" w:themeColor="text1"/>
          <w:sz w:val="22"/>
          <w:szCs w:val="22"/>
          <w:lang w:val="pl-PL"/>
        </w:rPr>
        <w:t>e</w:t>
      </w:r>
      <w:r w:rsidR="00BC644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, </w:t>
      </w:r>
      <w:r w:rsidR="0097536A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doradzą w temacie </w:t>
      </w:r>
      <w:r w:rsidR="00BC6443">
        <w:rPr>
          <w:rFonts w:ascii="Arial" w:hAnsi="Arial" w:cs="Arial"/>
          <w:color w:val="000000" w:themeColor="text1"/>
          <w:sz w:val="22"/>
          <w:szCs w:val="22"/>
          <w:lang w:val="pl-PL"/>
        </w:rPr>
        <w:t>opraw okularowych czy soczewek kontaktowych.</w:t>
      </w:r>
      <w:r w:rsidR="00BC6443" w:rsidRPr="00250497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</w:p>
    <w:p w14:paraId="78AD8472" w14:textId="4B9D0331" w:rsidR="0097536A" w:rsidRDefault="00BC6443" w:rsidP="0097536A">
      <w:pPr>
        <w:jc w:val="both"/>
        <w:rPr>
          <w:rFonts w:ascii="Arial" w:hAnsi="Arial" w:cs="Arial"/>
          <w:color w:val="000000" w:themeColor="text1"/>
          <w:lang w:val="pl-PL"/>
        </w:rPr>
      </w:pPr>
      <w:r w:rsidRPr="00250497">
        <w:rPr>
          <w:rFonts w:ascii="Arial" w:hAnsi="Arial" w:cs="Arial"/>
          <w:i/>
          <w:iCs/>
          <w:color w:val="000000" w:themeColor="text1"/>
          <w:lang w:val="pl-PL"/>
        </w:rPr>
        <w:t xml:space="preserve">– Otwarcie dziesiątego już salonu </w:t>
      </w:r>
      <w:proofErr w:type="spellStart"/>
      <w:r w:rsidRPr="00250497">
        <w:rPr>
          <w:rFonts w:ascii="Arial" w:hAnsi="Arial" w:cs="Arial"/>
          <w:i/>
          <w:iCs/>
          <w:color w:val="000000" w:themeColor="text1"/>
          <w:lang w:val="pl-PL"/>
        </w:rPr>
        <w:t>Lynx</w:t>
      </w:r>
      <w:proofErr w:type="spellEnd"/>
      <w:r w:rsidRPr="00250497">
        <w:rPr>
          <w:rFonts w:ascii="Arial" w:hAnsi="Arial" w:cs="Arial"/>
          <w:i/>
          <w:iCs/>
          <w:color w:val="000000" w:themeColor="text1"/>
          <w:lang w:val="pl-PL"/>
        </w:rPr>
        <w:t xml:space="preserve"> </w:t>
      </w:r>
      <w:proofErr w:type="spellStart"/>
      <w:r w:rsidRPr="00250497">
        <w:rPr>
          <w:rFonts w:ascii="Arial" w:hAnsi="Arial" w:cs="Arial"/>
          <w:i/>
          <w:iCs/>
          <w:color w:val="000000" w:themeColor="text1"/>
          <w:lang w:val="pl-PL"/>
        </w:rPr>
        <w:t>Optique</w:t>
      </w:r>
      <w:proofErr w:type="spellEnd"/>
      <w:r w:rsidRPr="00250497">
        <w:rPr>
          <w:rFonts w:ascii="Arial" w:hAnsi="Arial" w:cs="Arial"/>
          <w:i/>
          <w:iCs/>
          <w:color w:val="000000" w:themeColor="text1"/>
          <w:lang w:val="pl-PL"/>
        </w:rPr>
        <w:t xml:space="preserve"> w Warszawie to nasza odpowiedź na rosnące zapotrzebowanie na profesjonalne usługi optyczne. W każdym z salonów klienci znajdą szeroki asortyment opraw od światowych projektantów, a także skorzystają z profesjonalnego </w:t>
      </w:r>
      <w:r w:rsidR="00E62246">
        <w:rPr>
          <w:rFonts w:ascii="Arial" w:hAnsi="Arial" w:cs="Arial"/>
          <w:i/>
          <w:iCs/>
          <w:color w:val="000000" w:themeColor="text1"/>
          <w:lang w:val="pl-PL"/>
        </w:rPr>
        <w:br/>
      </w:r>
      <w:r w:rsidRPr="00250497">
        <w:rPr>
          <w:rFonts w:ascii="Arial" w:hAnsi="Arial" w:cs="Arial"/>
          <w:i/>
          <w:iCs/>
          <w:color w:val="000000" w:themeColor="text1"/>
          <w:lang w:val="pl-PL"/>
        </w:rPr>
        <w:t xml:space="preserve">i bezpłatnego doradztwa stylistów. Nasze salony wyposażone są także w gabinety </w:t>
      </w:r>
      <w:proofErr w:type="spellStart"/>
      <w:r w:rsidRPr="00250497">
        <w:rPr>
          <w:rFonts w:ascii="Arial" w:hAnsi="Arial" w:cs="Arial"/>
          <w:i/>
          <w:iCs/>
          <w:color w:val="000000" w:themeColor="text1"/>
          <w:lang w:val="pl-PL"/>
        </w:rPr>
        <w:t>optometrystów</w:t>
      </w:r>
      <w:proofErr w:type="spellEnd"/>
      <w:r w:rsidRPr="00250497">
        <w:rPr>
          <w:rFonts w:ascii="Arial" w:hAnsi="Arial" w:cs="Arial"/>
          <w:i/>
          <w:iCs/>
          <w:color w:val="000000" w:themeColor="text1"/>
          <w:lang w:val="pl-PL"/>
        </w:rPr>
        <w:t>, gdzie specjaliści wykonują badania wzroku, dobierają okulary i soczewki kontaktowe</w:t>
      </w:r>
      <w:r w:rsidRPr="00BC6443">
        <w:rPr>
          <w:rFonts w:ascii="Arial" w:hAnsi="Arial" w:cs="Arial"/>
          <w:color w:val="000000" w:themeColor="text1"/>
          <w:lang w:val="pl-PL"/>
        </w:rPr>
        <w:t xml:space="preserve"> </w:t>
      </w:r>
      <w:r>
        <w:rPr>
          <w:rFonts w:ascii="Arial" w:hAnsi="Arial" w:cs="Arial"/>
          <w:color w:val="000000" w:themeColor="text1"/>
          <w:lang w:val="pl-PL"/>
        </w:rPr>
        <w:t xml:space="preserve">- </w:t>
      </w:r>
      <w:r w:rsidRPr="00250497">
        <w:rPr>
          <w:rFonts w:ascii="Arial" w:hAnsi="Arial" w:cs="Arial"/>
          <w:color w:val="000000" w:themeColor="text1"/>
          <w:lang w:val="pl-PL"/>
        </w:rPr>
        <w:t xml:space="preserve">mówi </w:t>
      </w:r>
      <w:r w:rsidRPr="00250497">
        <w:rPr>
          <w:rFonts w:ascii="Arial" w:hAnsi="Arial" w:cs="Arial"/>
          <w:b/>
          <w:bCs/>
          <w:color w:val="000000" w:themeColor="text1"/>
          <w:lang w:val="pl-PL"/>
        </w:rPr>
        <w:t>Magdalena Lipczyńska, Dyrektor Działu Medicover Optyk</w:t>
      </w:r>
      <w:r w:rsidR="00E62246">
        <w:rPr>
          <w:rFonts w:ascii="Arial" w:hAnsi="Arial" w:cs="Arial"/>
          <w:b/>
          <w:bCs/>
          <w:color w:val="000000" w:themeColor="text1"/>
          <w:lang w:val="pl-PL"/>
        </w:rPr>
        <w:t>.</w:t>
      </w:r>
      <w:r w:rsidR="0097536A">
        <w:rPr>
          <w:rFonts w:ascii="Arial" w:hAnsi="Arial" w:cs="Arial"/>
          <w:b/>
          <w:bCs/>
          <w:color w:val="000000" w:themeColor="text1"/>
          <w:lang w:val="pl-PL"/>
        </w:rPr>
        <w:t xml:space="preserve"> </w:t>
      </w:r>
      <w:r w:rsidR="00E62246" w:rsidRPr="00E62246">
        <w:rPr>
          <w:rFonts w:ascii="Arial" w:hAnsi="Arial" w:cs="Arial"/>
          <w:color w:val="000000" w:themeColor="text1"/>
          <w:lang w:val="pl-PL"/>
        </w:rPr>
        <w:t>D</w:t>
      </w:r>
      <w:r w:rsidR="0097536A" w:rsidRPr="0097536A">
        <w:rPr>
          <w:rFonts w:ascii="Arial" w:hAnsi="Arial" w:cs="Arial"/>
          <w:color w:val="000000" w:themeColor="text1"/>
          <w:lang w:val="pl-PL"/>
        </w:rPr>
        <w:t>odaje</w:t>
      </w:r>
      <w:r w:rsidR="00E62246">
        <w:rPr>
          <w:rFonts w:ascii="Arial" w:hAnsi="Arial" w:cs="Arial"/>
          <w:color w:val="000000" w:themeColor="text1"/>
          <w:lang w:val="pl-PL"/>
        </w:rPr>
        <w:t xml:space="preserve"> też</w:t>
      </w:r>
      <w:r w:rsidR="0097536A" w:rsidRPr="0097536A">
        <w:rPr>
          <w:rFonts w:ascii="Arial" w:hAnsi="Arial" w:cs="Arial"/>
          <w:color w:val="000000" w:themeColor="text1"/>
          <w:lang w:val="pl-PL"/>
        </w:rPr>
        <w:t>, że każdy</w:t>
      </w:r>
      <w:r w:rsidR="0097536A">
        <w:rPr>
          <w:rFonts w:ascii="Arial" w:hAnsi="Arial" w:cs="Arial"/>
          <w:color w:val="000000" w:themeColor="text1"/>
          <w:lang w:val="pl-PL"/>
        </w:rPr>
        <w:t xml:space="preserve">, kto do </w:t>
      </w:r>
      <w:r w:rsidR="00E62246">
        <w:rPr>
          <w:rFonts w:ascii="Arial" w:hAnsi="Arial" w:cs="Arial"/>
          <w:color w:val="000000" w:themeColor="text1"/>
          <w:lang w:val="pl-PL"/>
        </w:rPr>
        <w:br/>
      </w:r>
      <w:r w:rsidR="0097536A">
        <w:rPr>
          <w:rFonts w:ascii="Arial" w:hAnsi="Arial" w:cs="Arial"/>
          <w:color w:val="000000" w:themeColor="text1"/>
          <w:lang w:val="pl-PL"/>
        </w:rPr>
        <w:t xml:space="preserve">15 kwietnia odwiedzi punkt w C.H. Atrium Promenada, otrzyma atrakcyjny rabat na wszystkie oprawy. </w:t>
      </w:r>
    </w:p>
    <w:p w14:paraId="781AD1C1" w14:textId="246EE28D" w:rsidR="007A5850" w:rsidRDefault="007A5850" w:rsidP="007A5850">
      <w:pPr>
        <w:jc w:val="both"/>
        <w:rPr>
          <w:rFonts w:ascii="Arial" w:hAnsi="Arial" w:cs="Arial"/>
          <w:i/>
          <w:iCs/>
          <w:color w:val="000000" w:themeColor="text1"/>
          <w:lang w:val="pl-PL"/>
        </w:rPr>
      </w:pPr>
      <w:r>
        <w:rPr>
          <w:rFonts w:ascii="Arial" w:hAnsi="Arial" w:cs="Arial"/>
          <w:b/>
          <w:bCs/>
          <w:color w:val="000000" w:themeColor="text1"/>
          <w:lang w:val="pl-PL"/>
        </w:rPr>
        <w:t>Rośnie odsetek osób z wadami wzroku</w:t>
      </w:r>
    </w:p>
    <w:p w14:paraId="25747947" w14:textId="283A0D9A" w:rsidR="009435DF" w:rsidRPr="00250497" w:rsidRDefault="0097536A" w:rsidP="009435DF">
      <w:pPr>
        <w:pStyle w:val="NormalnyWeb"/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Nowy punkt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pl-PL"/>
        </w:rPr>
        <w:t>Lynx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pl-PL"/>
        </w:rPr>
        <w:t>Optique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to znakomita wiadomość dla warszawiaków. </w:t>
      </w:r>
      <w:r w:rsidR="00BC6443">
        <w:rPr>
          <w:rFonts w:ascii="Arial" w:hAnsi="Arial" w:cs="Arial"/>
          <w:color w:val="000000" w:themeColor="text1"/>
          <w:sz w:val="22"/>
          <w:szCs w:val="22"/>
          <w:lang w:val="pl-PL"/>
        </w:rPr>
        <w:t>P</w:t>
      </w:r>
      <w:r w:rsidR="009435DF" w:rsidRPr="00250497">
        <w:rPr>
          <w:rFonts w:ascii="Arial" w:hAnsi="Arial" w:cs="Arial"/>
          <w:color w:val="000000" w:themeColor="text1"/>
          <w:sz w:val="22"/>
          <w:szCs w:val="22"/>
          <w:lang w:val="pl-PL"/>
        </w:rPr>
        <w:t>o okresie pandemii wielu Polaków mierzy się z problemami ze wzrokiem. Według szacunków Medicover</w:t>
      </w:r>
      <w:r w:rsidR="002831F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tylko w grupie dzieci i młodzieży ok. 40 proc</w:t>
      </w:r>
      <w:r w:rsidR="00E62246">
        <w:rPr>
          <w:rFonts w:ascii="Arial" w:hAnsi="Arial" w:cs="Arial"/>
          <w:color w:val="000000" w:themeColor="text1"/>
          <w:sz w:val="22"/>
          <w:szCs w:val="22"/>
          <w:lang w:val="pl-PL"/>
        </w:rPr>
        <w:t>.</w:t>
      </w:r>
      <w:r w:rsidR="002831F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wszystkich wykrytych wad wzroku stanowią </w:t>
      </w:r>
      <w:r w:rsidR="009435DF" w:rsidRPr="00250497">
        <w:rPr>
          <w:rFonts w:ascii="Arial" w:hAnsi="Arial" w:cs="Arial"/>
          <w:color w:val="000000" w:themeColor="text1"/>
          <w:sz w:val="22"/>
          <w:szCs w:val="22"/>
          <w:lang w:val="pl-PL"/>
        </w:rPr>
        <w:t>przypadk</w:t>
      </w:r>
      <w:r w:rsidR="002831F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i </w:t>
      </w:r>
      <w:r w:rsidR="009435DF" w:rsidRPr="00250497">
        <w:rPr>
          <w:rFonts w:ascii="Arial" w:hAnsi="Arial" w:cs="Arial"/>
          <w:color w:val="000000" w:themeColor="text1"/>
          <w:sz w:val="22"/>
          <w:szCs w:val="22"/>
          <w:lang w:val="pl-PL"/>
        </w:rPr>
        <w:t>krótkowzroczności</w:t>
      </w:r>
      <w:r w:rsidR="002831F3">
        <w:rPr>
          <w:rFonts w:ascii="Arial" w:hAnsi="Arial" w:cs="Arial"/>
          <w:color w:val="000000" w:themeColor="text1"/>
          <w:sz w:val="22"/>
          <w:szCs w:val="22"/>
          <w:lang w:val="pl-PL"/>
        </w:rPr>
        <w:t>.</w:t>
      </w:r>
      <w:r w:rsidR="007A5850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W salonach </w:t>
      </w:r>
      <w:proofErr w:type="spellStart"/>
      <w:r w:rsidR="007A5850">
        <w:rPr>
          <w:rFonts w:ascii="Arial" w:hAnsi="Arial" w:cs="Arial"/>
          <w:color w:val="000000" w:themeColor="text1"/>
          <w:sz w:val="22"/>
          <w:szCs w:val="22"/>
          <w:lang w:val="pl-PL"/>
        </w:rPr>
        <w:t>Lynx</w:t>
      </w:r>
      <w:proofErr w:type="spellEnd"/>
      <w:r w:rsidR="007A5850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proofErr w:type="spellStart"/>
      <w:r w:rsidR="007A5850">
        <w:rPr>
          <w:rFonts w:ascii="Arial" w:hAnsi="Arial" w:cs="Arial"/>
          <w:color w:val="000000" w:themeColor="text1"/>
          <w:sz w:val="22"/>
          <w:szCs w:val="22"/>
          <w:lang w:val="pl-PL"/>
        </w:rPr>
        <w:t>Optique</w:t>
      </w:r>
      <w:proofErr w:type="spellEnd"/>
      <w:r w:rsidR="007A5850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oraz Medicover Optyk takie badanie wykonują wykwalifikowani </w:t>
      </w:r>
      <w:proofErr w:type="spellStart"/>
      <w:r w:rsidR="007A5850">
        <w:rPr>
          <w:rFonts w:ascii="Arial" w:hAnsi="Arial" w:cs="Arial"/>
          <w:color w:val="000000" w:themeColor="text1"/>
          <w:sz w:val="22"/>
          <w:szCs w:val="22"/>
          <w:lang w:val="pl-PL"/>
        </w:rPr>
        <w:t>optometryści</w:t>
      </w:r>
      <w:proofErr w:type="spellEnd"/>
      <w:r w:rsidR="007A5850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, weryfikowani przez Polskie Towarzystwo </w:t>
      </w:r>
      <w:proofErr w:type="spellStart"/>
      <w:r w:rsidR="007A5850">
        <w:rPr>
          <w:rFonts w:ascii="Arial" w:hAnsi="Arial" w:cs="Arial"/>
          <w:color w:val="000000" w:themeColor="text1"/>
          <w:sz w:val="22"/>
          <w:szCs w:val="22"/>
          <w:lang w:val="pl-PL"/>
        </w:rPr>
        <w:t>Optometryczne</w:t>
      </w:r>
      <w:proofErr w:type="spellEnd"/>
      <w:r w:rsidR="007A5850">
        <w:rPr>
          <w:rFonts w:ascii="Arial" w:hAnsi="Arial" w:cs="Arial"/>
          <w:color w:val="000000" w:themeColor="text1"/>
          <w:sz w:val="22"/>
          <w:szCs w:val="22"/>
          <w:lang w:val="pl-PL"/>
        </w:rPr>
        <w:t>. Korzystają z nowoczesnych urządzeń, które umożliwiają wykonanie spersonalizowanego pomiaru optycznego oraz dobranie soczewek do potrzeb i stylu życia pacjenta.</w:t>
      </w:r>
      <w:r w:rsidR="002831F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</w:p>
    <w:p w14:paraId="005D6AFE" w14:textId="61905DD8" w:rsidR="009435DF" w:rsidRPr="00250497" w:rsidRDefault="009435DF" w:rsidP="009435DF">
      <w:pPr>
        <w:pStyle w:val="NormalnyWeb"/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250497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– </w:t>
      </w:r>
      <w:r w:rsidRPr="00250497"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  <w:t>Alarmująco szybko rośnie w naszym społeczeństwie krótkowzroczność, która przez ekspertów na całym świecie określana jest mianem epidemii. Obecnie cierpi na nią 55 proc</w:t>
      </w:r>
      <w:r w:rsidR="00E62246"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  <w:t xml:space="preserve">. </w:t>
      </w:r>
      <w:r w:rsidRPr="00250497"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  <w:t xml:space="preserve">Polaków, co </w:t>
      </w:r>
      <w:r w:rsidRPr="00250497"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  <w:br/>
        <w:t xml:space="preserve">w porównaniu z danymi z 2019 r. oznacza aż dwukrotny wzrost takich odpowiedzi (z poziomu </w:t>
      </w:r>
      <w:r w:rsidR="00E62246"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  <w:br/>
      </w:r>
      <w:r w:rsidRPr="00250497"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  <w:t>27 proc</w:t>
      </w:r>
      <w:r w:rsidR="00E62246"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  <w:t>.</w:t>
      </w:r>
      <w:r w:rsidRPr="00250497"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  <w:t>)</w:t>
      </w:r>
      <w:r w:rsidRPr="00250497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– podaje Justyna Czerwińska</w:t>
      </w:r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, </w:t>
      </w:r>
      <w:proofErr w:type="spellStart"/>
      <w:r w:rsidR="002831F3">
        <w:rPr>
          <w:rFonts w:ascii="Arial" w:hAnsi="Arial" w:cs="Arial"/>
          <w:color w:val="000000" w:themeColor="text1"/>
          <w:sz w:val="22"/>
          <w:szCs w:val="22"/>
          <w:lang w:val="pl-PL"/>
        </w:rPr>
        <w:t>o</w:t>
      </w:r>
      <w:r w:rsidRPr="00250497">
        <w:rPr>
          <w:rFonts w:ascii="Arial" w:hAnsi="Arial" w:cs="Arial"/>
          <w:color w:val="000000" w:themeColor="text1"/>
          <w:sz w:val="22"/>
          <w:szCs w:val="22"/>
          <w:lang w:val="pl-PL"/>
        </w:rPr>
        <w:t>ptometrysta</w:t>
      </w:r>
      <w:proofErr w:type="spellEnd"/>
      <w:r w:rsidRPr="00250497">
        <w:rPr>
          <w:rFonts w:ascii="Arial" w:hAnsi="Arial" w:cs="Arial"/>
          <w:color w:val="000000" w:themeColor="text1"/>
          <w:sz w:val="22"/>
          <w:szCs w:val="22"/>
          <w:lang w:val="pl-PL"/>
        </w:rPr>
        <w:t>.</w:t>
      </w:r>
    </w:p>
    <w:p w14:paraId="1ADE4FB8" w14:textId="707E3942" w:rsidR="009435DF" w:rsidRPr="00250497" w:rsidRDefault="009435DF" w:rsidP="009435DF">
      <w:pPr>
        <w:pStyle w:val="NormalnyWeb"/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250497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Jak przekonuje ekspert Medicover, krótkowzroczność to nie jedyny problem polskich pacjentów. </w:t>
      </w:r>
    </w:p>
    <w:p w14:paraId="5DA4F739" w14:textId="482149F2" w:rsidR="009435DF" w:rsidRPr="00250497" w:rsidRDefault="009435DF" w:rsidP="009435DF">
      <w:pPr>
        <w:pStyle w:val="NormalnyWeb"/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250497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– </w:t>
      </w:r>
      <w:r w:rsidRPr="00250497"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  <w:t>W porównaniu z ubiegłym rokiem odsetek osób, które odczuwają pogorszenie jakości widzenia, wzrósł obecnie do 55</w:t>
      </w:r>
      <w:r w:rsidR="00D56DA7"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  <w:t xml:space="preserve"> proc</w:t>
      </w:r>
      <w:r w:rsidR="00E62246"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  <w:t xml:space="preserve">. </w:t>
      </w:r>
      <w:r w:rsidRPr="00250497"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  <w:t>z 5</w:t>
      </w:r>
      <w:r w:rsidR="00D56DA7"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  <w:t>0 proc</w:t>
      </w:r>
      <w:r w:rsidR="00E62246"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  <w:t xml:space="preserve">. </w:t>
      </w:r>
      <w:r w:rsidRPr="00250497"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  <w:t xml:space="preserve">Z roku na rok spada też liczba Polaków, którzy oceniają </w:t>
      </w:r>
      <w:r w:rsidRPr="00250497"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  <w:lastRenderedPageBreak/>
        <w:t>stan zdrowia swoich oczu jako bardzo dobry. I tak w 2020 r. było to 23 proc</w:t>
      </w:r>
      <w:r w:rsidR="00E62246"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  <w:t>.</w:t>
      </w:r>
      <w:r w:rsidRPr="00250497"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  <w:t>, po roku – 20 proc</w:t>
      </w:r>
      <w:r w:rsidR="00E62246"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  <w:t>.</w:t>
      </w:r>
      <w:r w:rsidRPr="00250497"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  <w:t>, a teraz – zaledwie 18 proc. Jednocześnie co piąty ankietowany przyznaje, że nie robi nic specjalnego, by zadbać o swoje oczy</w:t>
      </w:r>
      <w:r w:rsidRPr="00250497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– </w:t>
      </w:r>
      <w:r>
        <w:rPr>
          <w:rFonts w:ascii="Arial" w:hAnsi="Arial" w:cs="Arial"/>
          <w:color w:val="000000" w:themeColor="text1"/>
          <w:sz w:val="22"/>
          <w:szCs w:val="22"/>
          <w:lang w:val="pl-PL"/>
        </w:rPr>
        <w:t>dodaje</w:t>
      </w:r>
      <w:r w:rsidRPr="00250497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Czerwińska.</w:t>
      </w:r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</w:p>
    <w:p w14:paraId="7469F2B8" w14:textId="7A6D08A6" w:rsidR="00DE2F3A" w:rsidRPr="007A5850" w:rsidRDefault="007A5850" w:rsidP="00602851">
      <w:pPr>
        <w:pStyle w:val="NormalnyWeb"/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</w:pPr>
      <w:r w:rsidRPr="007A5850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Nowy salon optyczny na mapie Polski</w:t>
      </w:r>
    </w:p>
    <w:p w14:paraId="52BDCD2D" w14:textId="0C4FDBEE" w:rsidR="002831F3" w:rsidRDefault="007A5850" w:rsidP="002831F3">
      <w:pPr>
        <w:pStyle w:val="NormalnyWeb"/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proofErr w:type="spellStart"/>
      <w:r w:rsidRPr="00250497">
        <w:rPr>
          <w:rFonts w:ascii="Arial" w:hAnsi="Arial" w:cs="Arial"/>
          <w:color w:val="000000" w:themeColor="text1"/>
          <w:sz w:val="22"/>
          <w:szCs w:val="22"/>
          <w:lang w:val="pl-PL"/>
        </w:rPr>
        <w:t>Lynx</w:t>
      </w:r>
      <w:proofErr w:type="spellEnd"/>
      <w:r w:rsidRPr="00250497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proofErr w:type="spellStart"/>
      <w:r w:rsidRPr="00250497">
        <w:rPr>
          <w:rFonts w:ascii="Arial" w:hAnsi="Arial" w:cs="Arial"/>
          <w:color w:val="000000" w:themeColor="text1"/>
          <w:sz w:val="22"/>
          <w:szCs w:val="22"/>
          <w:lang w:val="pl-PL"/>
        </w:rPr>
        <w:t>Optique</w:t>
      </w:r>
      <w:proofErr w:type="spellEnd"/>
      <w:r w:rsidRPr="00250497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kieruje ofertę głównie do klientów indywidualnych</w:t>
      </w:r>
      <w:r w:rsidR="001C1433">
        <w:rPr>
          <w:rFonts w:ascii="Arial" w:hAnsi="Arial" w:cs="Arial"/>
          <w:color w:val="000000" w:themeColor="text1"/>
          <w:sz w:val="22"/>
          <w:szCs w:val="22"/>
          <w:lang w:val="pl-PL"/>
        </w:rPr>
        <w:t>. Ró</w:t>
      </w:r>
      <w:r w:rsidRPr="00250497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wnolegle zwiększa </w:t>
      </w:r>
      <w:r w:rsidR="001C143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też </w:t>
      </w:r>
      <w:r w:rsidRPr="00250497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dostępność do badań </w:t>
      </w:r>
      <w:proofErr w:type="spellStart"/>
      <w:r w:rsidRPr="00250497">
        <w:rPr>
          <w:rFonts w:ascii="Arial" w:hAnsi="Arial" w:cs="Arial"/>
          <w:color w:val="000000" w:themeColor="text1"/>
          <w:sz w:val="22"/>
          <w:szCs w:val="22"/>
          <w:lang w:val="pl-PL"/>
        </w:rPr>
        <w:t>optometrycznych</w:t>
      </w:r>
      <w:proofErr w:type="spellEnd"/>
      <w:r w:rsidRPr="00250497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dla pacjentów abonamentowych Medicover</w:t>
      </w:r>
      <w:r w:rsidR="00D56DA7">
        <w:rPr>
          <w:rFonts w:ascii="Arial" w:hAnsi="Arial" w:cs="Arial"/>
          <w:color w:val="000000" w:themeColor="text1"/>
          <w:sz w:val="22"/>
          <w:szCs w:val="22"/>
          <w:lang w:val="pl-PL"/>
        </w:rPr>
        <w:t>, który</w:t>
      </w:r>
      <w:r w:rsidR="001C143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 zarządza tą siecią od marca 2022 r. </w:t>
      </w:r>
    </w:p>
    <w:p w14:paraId="0C918CA0" w14:textId="47B558DD" w:rsidR="001C1433" w:rsidRDefault="00BA44CD" w:rsidP="007A5850">
      <w:pPr>
        <w:pStyle w:val="NormalnyWeb"/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250497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W wyniku </w:t>
      </w:r>
      <w:r w:rsidR="008814B9" w:rsidRPr="00250497">
        <w:rPr>
          <w:rFonts w:ascii="Arial" w:hAnsi="Arial" w:cs="Arial"/>
          <w:color w:val="000000" w:themeColor="text1"/>
          <w:sz w:val="22"/>
          <w:szCs w:val="22"/>
          <w:lang w:val="pl-PL"/>
        </w:rPr>
        <w:t>tej transakcji</w:t>
      </w:r>
      <w:r w:rsidR="002E4F60" w:rsidRPr="00250497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00250497">
        <w:rPr>
          <w:rFonts w:ascii="Arial" w:hAnsi="Arial" w:cs="Arial"/>
          <w:color w:val="000000" w:themeColor="text1"/>
          <w:sz w:val="22"/>
          <w:szCs w:val="22"/>
          <w:lang w:val="pl-PL"/>
        </w:rPr>
        <w:t>do portfolio Medicover</w:t>
      </w:r>
      <w:r w:rsidR="001C1433">
        <w:rPr>
          <w:rFonts w:ascii="Arial" w:hAnsi="Arial" w:cs="Arial"/>
          <w:color w:val="000000" w:themeColor="text1"/>
          <w:sz w:val="22"/>
          <w:szCs w:val="22"/>
          <w:lang w:val="pl-PL"/>
        </w:rPr>
        <w:t>, które ma też sieć własnych salonów,</w:t>
      </w:r>
      <w:r w:rsidRPr="00250497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weszły </w:t>
      </w:r>
      <w:r w:rsidR="001C143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punkty </w:t>
      </w:r>
      <w:proofErr w:type="spellStart"/>
      <w:r w:rsidR="008814B9" w:rsidRPr="00250497">
        <w:rPr>
          <w:rFonts w:ascii="Arial" w:hAnsi="Arial" w:cs="Arial"/>
          <w:color w:val="000000" w:themeColor="text1"/>
          <w:sz w:val="22"/>
          <w:szCs w:val="22"/>
          <w:lang w:val="pl-PL"/>
        </w:rPr>
        <w:t>Lynx</w:t>
      </w:r>
      <w:proofErr w:type="spellEnd"/>
      <w:r w:rsidR="008814B9" w:rsidRPr="00250497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proofErr w:type="spellStart"/>
      <w:r w:rsidR="008814B9" w:rsidRPr="00250497">
        <w:rPr>
          <w:rFonts w:ascii="Arial" w:hAnsi="Arial" w:cs="Arial"/>
          <w:color w:val="000000" w:themeColor="text1"/>
          <w:sz w:val="22"/>
          <w:szCs w:val="22"/>
          <w:lang w:val="pl-PL"/>
        </w:rPr>
        <w:t>Optique</w:t>
      </w:r>
      <w:proofErr w:type="spellEnd"/>
      <w:r w:rsidRPr="00250497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w Warszawie</w:t>
      </w:r>
      <w:r w:rsidR="001C1433">
        <w:rPr>
          <w:rFonts w:ascii="Arial" w:hAnsi="Arial" w:cs="Arial"/>
          <w:color w:val="000000" w:themeColor="text1"/>
          <w:sz w:val="22"/>
          <w:szCs w:val="22"/>
          <w:lang w:val="pl-PL"/>
        </w:rPr>
        <w:t>,</w:t>
      </w:r>
      <w:r w:rsidRPr="00250497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Krakowie, Wrocławiu, Poznaniu, Bydgoszczy, Gdyni i Rumii.</w:t>
      </w:r>
      <w:r w:rsidR="001C143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="00E62246">
        <w:rPr>
          <w:rFonts w:ascii="Arial" w:hAnsi="Arial" w:cs="Arial"/>
          <w:color w:val="000000" w:themeColor="text1"/>
          <w:sz w:val="22"/>
          <w:szCs w:val="22"/>
          <w:lang w:val="pl-PL"/>
        </w:rPr>
        <w:br/>
      </w:r>
      <w:r w:rsidR="001C1433">
        <w:rPr>
          <w:rFonts w:ascii="Arial" w:hAnsi="Arial" w:cs="Arial"/>
          <w:color w:val="000000" w:themeColor="text1"/>
          <w:sz w:val="22"/>
          <w:szCs w:val="22"/>
          <w:lang w:val="pl-PL"/>
        </w:rPr>
        <w:t>W</w:t>
      </w:r>
      <w:r w:rsidR="001C1433" w:rsidRPr="00250497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przypadku najnowszego salonu, otwierającego się w C.H. Atrium Promenada</w:t>
      </w:r>
      <w:r w:rsidR="001C143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, będzie on </w:t>
      </w:r>
      <w:r w:rsidR="00E62246">
        <w:rPr>
          <w:rFonts w:ascii="Arial" w:hAnsi="Arial" w:cs="Arial"/>
          <w:color w:val="000000" w:themeColor="text1"/>
          <w:sz w:val="22"/>
          <w:szCs w:val="22"/>
          <w:lang w:val="pl-PL"/>
        </w:rPr>
        <w:br/>
      </w:r>
      <w:r w:rsidR="001C1433" w:rsidRPr="00250497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10. </w:t>
      </w:r>
      <w:r w:rsidR="001C1433">
        <w:rPr>
          <w:rFonts w:ascii="Arial" w:hAnsi="Arial" w:cs="Arial"/>
          <w:color w:val="000000" w:themeColor="text1"/>
          <w:sz w:val="22"/>
          <w:szCs w:val="22"/>
          <w:lang w:val="pl-PL"/>
        </w:rPr>
        <w:t>punktem</w:t>
      </w:r>
      <w:r w:rsidR="001C1433" w:rsidRPr="00250497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proofErr w:type="spellStart"/>
      <w:r w:rsidR="001C1433" w:rsidRPr="00250497">
        <w:rPr>
          <w:rFonts w:ascii="Arial" w:hAnsi="Arial" w:cs="Arial"/>
          <w:color w:val="000000" w:themeColor="text1"/>
          <w:sz w:val="22"/>
          <w:szCs w:val="22"/>
          <w:lang w:val="pl-PL"/>
        </w:rPr>
        <w:t>Lynx</w:t>
      </w:r>
      <w:proofErr w:type="spellEnd"/>
      <w:r w:rsidR="001C1433" w:rsidRPr="00250497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proofErr w:type="spellStart"/>
      <w:r w:rsidR="001C1433" w:rsidRPr="00250497">
        <w:rPr>
          <w:rFonts w:ascii="Arial" w:hAnsi="Arial" w:cs="Arial"/>
          <w:color w:val="000000" w:themeColor="text1"/>
          <w:sz w:val="22"/>
          <w:szCs w:val="22"/>
          <w:lang w:val="pl-PL"/>
        </w:rPr>
        <w:t>Optique</w:t>
      </w:r>
      <w:proofErr w:type="spellEnd"/>
      <w:r w:rsidR="001C1433" w:rsidRPr="00250497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w Warszawi</w:t>
      </w:r>
      <w:r w:rsidR="001C1433">
        <w:rPr>
          <w:rFonts w:ascii="Arial" w:hAnsi="Arial" w:cs="Arial"/>
          <w:color w:val="000000" w:themeColor="text1"/>
          <w:sz w:val="22"/>
          <w:szCs w:val="22"/>
          <w:lang w:val="pl-PL"/>
        </w:rPr>
        <w:t>e, 2</w:t>
      </w:r>
      <w:r w:rsidR="00816D91">
        <w:rPr>
          <w:rFonts w:ascii="Arial" w:hAnsi="Arial" w:cs="Arial"/>
          <w:color w:val="000000" w:themeColor="text1"/>
          <w:sz w:val="22"/>
          <w:szCs w:val="22"/>
          <w:lang w:val="pl-PL"/>
        </w:rPr>
        <w:t>1</w:t>
      </w:r>
      <w:r w:rsidR="00E62246">
        <w:rPr>
          <w:rFonts w:ascii="Arial" w:hAnsi="Arial" w:cs="Arial"/>
          <w:color w:val="000000" w:themeColor="text1"/>
          <w:sz w:val="22"/>
          <w:szCs w:val="22"/>
          <w:lang w:val="pl-PL"/>
        </w:rPr>
        <w:t>.</w:t>
      </w:r>
      <w:r w:rsidR="001C143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w Polsce oraz 3</w:t>
      </w:r>
      <w:r w:rsidR="00816D91">
        <w:rPr>
          <w:rFonts w:ascii="Arial" w:hAnsi="Arial" w:cs="Arial"/>
          <w:color w:val="000000" w:themeColor="text1"/>
          <w:sz w:val="22"/>
          <w:szCs w:val="22"/>
          <w:lang w:val="pl-PL"/>
        </w:rPr>
        <w:t>8</w:t>
      </w:r>
      <w:r w:rsidR="00E62246">
        <w:rPr>
          <w:rFonts w:ascii="Arial" w:hAnsi="Arial" w:cs="Arial"/>
          <w:color w:val="000000" w:themeColor="text1"/>
          <w:sz w:val="22"/>
          <w:szCs w:val="22"/>
          <w:lang w:val="pl-PL"/>
        </w:rPr>
        <w:t>.</w:t>
      </w:r>
      <w:r w:rsidR="001C143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obiektem zarządzanym przez Medicover w Polsce. </w:t>
      </w:r>
    </w:p>
    <w:p w14:paraId="0963B75F" w14:textId="40C178BE" w:rsidR="007A5850" w:rsidRDefault="007A5850" w:rsidP="007A5850">
      <w:pPr>
        <w:pStyle w:val="NormalnyWeb"/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14:paraId="20491549" w14:textId="446D3AD3" w:rsidR="00697B7A" w:rsidRPr="00250497" w:rsidRDefault="00697B7A" w:rsidP="00697B7A">
      <w:pPr>
        <w:pStyle w:val="NormalnyWeb"/>
        <w:shd w:val="clear" w:color="auto" w:fill="FFFFFF"/>
        <w:jc w:val="center"/>
        <w:rPr>
          <w:rFonts w:ascii="Arial" w:hAnsi="Arial" w:cs="Arial"/>
          <w:sz w:val="22"/>
          <w:szCs w:val="22"/>
          <w:lang w:val="pl-PL"/>
        </w:rPr>
      </w:pPr>
      <w:r w:rsidRPr="00250497">
        <w:rPr>
          <w:rFonts w:ascii="Arial" w:hAnsi="Arial" w:cs="Arial"/>
          <w:sz w:val="22"/>
          <w:szCs w:val="22"/>
          <w:lang w:val="pl-PL"/>
        </w:rPr>
        <w:t>***</w:t>
      </w:r>
    </w:p>
    <w:sectPr w:rsidR="00697B7A" w:rsidRPr="0025049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YzsDA3MTM2sjQzMDFQ0lEKTi0uzszPAykwNKgFADbb/g4tAAAA"/>
  </w:docVars>
  <w:rsids>
    <w:rsidRoot w:val="00B01092"/>
    <w:rsid w:val="000114DF"/>
    <w:rsid w:val="00057207"/>
    <w:rsid w:val="00090C57"/>
    <w:rsid w:val="000B13E9"/>
    <w:rsid w:val="000F147C"/>
    <w:rsid w:val="001C1433"/>
    <w:rsid w:val="001F65A5"/>
    <w:rsid w:val="00225D20"/>
    <w:rsid w:val="00250497"/>
    <w:rsid w:val="00261935"/>
    <w:rsid w:val="002831F3"/>
    <w:rsid w:val="002932F1"/>
    <w:rsid w:val="0029483C"/>
    <w:rsid w:val="002D2417"/>
    <w:rsid w:val="002E4F60"/>
    <w:rsid w:val="0035094F"/>
    <w:rsid w:val="003546A4"/>
    <w:rsid w:val="003E100F"/>
    <w:rsid w:val="004B274A"/>
    <w:rsid w:val="004C1925"/>
    <w:rsid w:val="004C2698"/>
    <w:rsid w:val="004E162B"/>
    <w:rsid w:val="00510995"/>
    <w:rsid w:val="00541650"/>
    <w:rsid w:val="00542D40"/>
    <w:rsid w:val="005A1241"/>
    <w:rsid w:val="005A75DD"/>
    <w:rsid w:val="005D7C00"/>
    <w:rsid w:val="005F7299"/>
    <w:rsid w:val="00602851"/>
    <w:rsid w:val="006952E7"/>
    <w:rsid w:val="00697B7A"/>
    <w:rsid w:val="006C0E07"/>
    <w:rsid w:val="00703EED"/>
    <w:rsid w:val="00712B44"/>
    <w:rsid w:val="00766F22"/>
    <w:rsid w:val="007A5850"/>
    <w:rsid w:val="007A6E70"/>
    <w:rsid w:val="00816D91"/>
    <w:rsid w:val="00871702"/>
    <w:rsid w:val="008814B9"/>
    <w:rsid w:val="009240C6"/>
    <w:rsid w:val="009435DF"/>
    <w:rsid w:val="009543FC"/>
    <w:rsid w:val="009546D2"/>
    <w:rsid w:val="0097536A"/>
    <w:rsid w:val="00976E3B"/>
    <w:rsid w:val="009A212A"/>
    <w:rsid w:val="00A16306"/>
    <w:rsid w:val="00A315A2"/>
    <w:rsid w:val="00A97666"/>
    <w:rsid w:val="00AA3088"/>
    <w:rsid w:val="00B01092"/>
    <w:rsid w:val="00B719BD"/>
    <w:rsid w:val="00BA44CD"/>
    <w:rsid w:val="00BC6443"/>
    <w:rsid w:val="00CA495F"/>
    <w:rsid w:val="00CD353B"/>
    <w:rsid w:val="00CD57B9"/>
    <w:rsid w:val="00D14518"/>
    <w:rsid w:val="00D510B3"/>
    <w:rsid w:val="00D56DA7"/>
    <w:rsid w:val="00D710D9"/>
    <w:rsid w:val="00D91211"/>
    <w:rsid w:val="00DC070E"/>
    <w:rsid w:val="00DC1A29"/>
    <w:rsid w:val="00DC607D"/>
    <w:rsid w:val="00DE2F3A"/>
    <w:rsid w:val="00E32B3B"/>
    <w:rsid w:val="00E62246"/>
    <w:rsid w:val="00E8481F"/>
    <w:rsid w:val="00F07DE0"/>
    <w:rsid w:val="00F24928"/>
    <w:rsid w:val="00F47615"/>
    <w:rsid w:val="00F73A2E"/>
    <w:rsid w:val="00FA5D16"/>
    <w:rsid w:val="00FB32E6"/>
    <w:rsid w:val="00FC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6400B"/>
  <w15:docId w15:val="{98A73780-E4D6-438B-8DD5-AA3AB8CD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0109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09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A6E7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6E70"/>
    <w:rPr>
      <w:color w:val="605E5C"/>
      <w:shd w:val="clear" w:color="auto" w:fill="E1DFDD"/>
    </w:rPr>
  </w:style>
  <w:style w:type="paragraph" w:customStyle="1" w:styleId="pr-story--quote">
    <w:name w:val="pr-story--quote"/>
    <w:basedOn w:val="Normalny"/>
    <w:rsid w:val="0088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pr-story--text-small">
    <w:name w:val="pr-story--text-small"/>
    <w:basedOn w:val="Normalny"/>
    <w:rsid w:val="0088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46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46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46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46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46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5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1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8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46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41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37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ADADA"/>
                                    <w:bottom w:val="single" w:sz="6" w:space="8" w:color="DADADA"/>
                                    <w:right w:val="single" w:sz="6" w:space="0" w:color="DADADA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79c003a-3c20-4490-9514-7422376e1b1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909E8648E18A44A84D7BBE51D16695" ma:contentTypeVersion="12" ma:contentTypeDescription="Utwórz nowy dokument." ma:contentTypeScope="" ma:versionID="0c0815afa3da703b2e1cc961aceb767c">
  <xsd:schema xmlns:xsd="http://www.w3.org/2001/XMLSchema" xmlns:xs="http://www.w3.org/2001/XMLSchema" xmlns:p="http://schemas.microsoft.com/office/2006/metadata/properties" xmlns:ns3="579c003a-3c20-4490-9514-7422376e1b18" xmlns:ns4="b1d10d24-5ba0-4964-a421-f2acf4b37d51" targetNamespace="http://schemas.microsoft.com/office/2006/metadata/properties" ma:root="true" ma:fieldsID="fa2f96208135e181109eff3e0d9316c1" ns3:_="" ns4:_="">
    <xsd:import namespace="579c003a-3c20-4490-9514-7422376e1b18"/>
    <xsd:import namespace="b1d10d24-5ba0-4964-a421-f2acf4b37d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_activity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c003a-3c20-4490-9514-7422376e1b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10d24-5ba0-4964-a421-f2acf4b37d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59203D-AB62-42C2-B1A7-31F4259CFFDD}">
  <ds:schemaRefs>
    <ds:schemaRef ds:uri="http://schemas.microsoft.com/office/2006/metadata/properties"/>
    <ds:schemaRef ds:uri="http://schemas.microsoft.com/office/infopath/2007/PartnerControls"/>
    <ds:schemaRef ds:uri="579c003a-3c20-4490-9514-7422376e1b18"/>
  </ds:schemaRefs>
</ds:datastoreItem>
</file>

<file path=customXml/itemProps2.xml><?xml version="1.0" encoding="utf-8"?>
<ds:datastoreItem xmlns:ds="http://schemas.openxmlformats.org/officeDocument/2006/customXml" ds:itemID="{817F5E5F-341E-471B-AE07-42096FD4C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c003a-3c20-4490-9514-7422376e1b18"/>
    <ds:schemaRef ds:uri="b1d10d24-5ba0-4964-a421-f2acf4b37d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2B6E35-A216-4745-9343-8120F128F2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Medicover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Wieńska Magdalena</dc:creator>
  <cp:lastModifiedBy>Pytkowska Marta</cp:lastModifiedBy>
  <cp:revision>6</cp:revision>
  <cp:lastPrinted>2023-02-28T09:21:00Z</cp:lastPrinted>
  <dcterms:created xsi:type="dcterms:W3CDTF">2023-03-10T10:17:00Z</dcterms:created>
  <dcterms:modified xsi:type="dcterms:W3CDTF">2023-03-16T10:21:00Z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0x0101005E909E8648E18A44A84D7BBE51D16695</vt:lpwstr>
  </property>
</Properties>
</file>