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3D43" w:rsidP="00163D43" w:rsidRDefault="00163D43" w14:paraId="65784C12" w14:textId="77777777">
      <w:pPr>
        <w:spacing w:after="0" w:line="240" w:lineRule="auto"/>
        <w:jc w:val="center"/>
        <w:rPr>
          <w:rFonts w:cstheme="minorHAnsi"/>
          <w:b/>
          <w:bCs/>
          <w:sz w:val="72"/>
          <w:szCs w:val="72"/>
        </w:rPr>
      </w:pPr>
      <w:r w:rsidRPr="00533788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6953BA" wp14:editId="234F20E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65605" cy="8286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6B0" w:rsidR="002C76B0">
        <w:rPr>
          <w:rFonts w:cstheme="minorHAnsi"/>
          <w:b/>
          <w:bCs/>
          <w:sz w:val="72"/>
          <w:szCs w:val="72"/>
        </w:rPr>
        <w:t xml:space="preserve">AMANDA MIGUEL </w:t>
      </w:r>
    </w:p>
    <w:p w:rsidRPr="00163D43" w:rsidR="00C057D3" w:rsidP="00163D43" w:rsidRDefault="00C057D3" w14:paraId="5DE56F38" w14:textId="4C7E4CE9">
      <w:pPr>
        <w:spacing w:after="0" w:line="240" w:lineRule="auto"/>
        <w:jc w:val="center"/>
        <w:rPr>
          <w:rFonts w:cstheme="minorHAnsi"/>
          <w:b/>
          <w:bCs/>
          <w:sz w:val="72"/>
          <w:szCs w:val="72"/>
        </w:rPr>
      </w:pPr>
      <w:r w:rsidRPr="002C76B0">
        <w:rPr>
          <w:rFonts w:cstheme="minorHAnsi"/>
          <w:b/>
          <w:bCs/>
          <w:i/>
          <w:iCs/>
          <w:sz w:val="52"/>
          <w:szCs w:val="52"/>
        </w:rPr>
        <w:t>SIEMPRE TE AMARÉ TOUR 2023</w:t>
      </w:r>
    </w:p>
    <w:p w:rsidR="00C057D3" w:rsidP="00163D43" w:rsidRDefault="00C057D3" w14:paraId="05FF8AC9" w14:textId="530B4B72">
      <w:pPr>
        <w:spacing w:before="240" w:after="0" w:line="240" w:lineRule="auto"/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2C76B0">
        <w:rPr>
          <w:rFonts w:cstheme="minorHAnsi"/>
          <w:i/>
          <w:iCs/>
          <w:sz w:val="44"/>
          <w:szCs w:val="44"/>
        </w:rPr>
        <w:t xml:space="preserve"> </w:t>
      </w:r>
      <w:r w:rsidRPr="00163D43" w:rsidR="002C76B0">
        <w:rPr>
          <w:rFonts w:cstheme="minorHAnsi"/>
          <w:b/>
          <w:bCs/>
          <w:i/>
          <w:iCs/>
          <w:sz w:val="44"/>
          <w:szCs w:val="44"/>
        </w:rPr>
        <w:t>Retomando la gira que dejó pendiente el maestro Diego Verdaguer QEPD</w:t>
      </w:r>
    </w:p>
    <w:p w:rsidRPr="00163D43" w:rsidR="002B00BB" w:rsidP="68124F69" w:rsidRDefault="002B00BB" w14:paraId="2A8856A2" w14:textId="6657675A">
      <w:pPr>
        <w:spacing w:before="240" w:after="0" w:line="240" w:lineRule="auto"/>
        <w:jc w:val="center"/>
        <w:rPr>
          <w:rFonts w:cs="Calibri" w:cstheme="minorAscii"/>
          <w:b w:val="1"/>
          <w:bCs w:val="1"/>
          <w:i w:val="1"/>
          <w:iCs w:val="1"/>
          <w:sz w:val="44"/>
          <w:szCs w:val="44"/>
        </w:rPr>
      </w:pPr>
      <w:r w:rsidRPr="68124F69" w:rsidR="002B00BB">
        <w:rPr>
          <w:rFonts w:cs="Calibri" w:cstheme="minorAscii"/>
          <w:b w:val="1"/>
          <w:bCs w:val="1"/>
          <w:i w:val="1"/>
          <w:iCs w:val="1"/>
          <w:sz w:val="44"/>
          <w:szCs w:val="44"/>
        </w:rPr>
        <w:t xml:space="preserve">Debido a la gran respuesta del público, </w:t>
      </w:r>
      <w:r w:rsidRPr="68124F69" w:rsidR="002B00BB">
        <w:rPr>
          <w:rFonts w:cs="Calibri" w:cstheme="minorAscii"/>
          <w:b w:val="1"/>
          <w:bCs w:val="1"/>
          <w:i w:val="1"/>
          <w:iCs w:val="1"/>
          <w:sz w:val="44"/>
          <w:szCs w:val="44"/>
        </w:rPr>
        <w:t>Amanda Miguel y Ana Victoria</w:t>
      </w:r>
      <w:r w:rsidRPr="68124F69" w:rsidR="002B00BB">
        <w:rPr>
          <w:rFonts w:cs="Calibri" w:cstheme="minorAscii"/>
          <w:b w:val="1"/>
          <w:bCs w:val="1"/>
          <w:i w:val="1"/>
          <w:iCs w:val="1"/>
          <w:sz w:val="44"/>
          <w:szCs w:val="44"/>
        </w:rPr>
        <w:t xml:space="preserve"> </w:t>
      </w:r>
      <w:r w:rsidRPr="68124F69" w:rsidR="00F717F0">
        <w:rPr>
          <w:rFonts w:cs="Calibri" w:cstheme="minorAscii"/>
          <w:b w:val="1"/>
          <w:bCs w:val="1"/>
          <w:i w:val="1"/>
          <w:iCs w:val="1"/>
          <w:sz w:val="44"/>
          <w:szCs w:val="44"/>
        </w:rPr>
        <w:t>anuncian un</w:t>
      </w:r>
      <w:r w:rsidRPr="68124F69" w:rsidR="16EC65F8">
        <w:rPr>
          <w:rFonts w:cs="Calibri" w:cstheme="minorAscii"/>
          <w:b w:val="1"/>
          <w:bCs w:val="1"/>
          <w:i w:val="1"/>
          <w:iCs w:val="1"/>
          <w:sz w:val="44"/>
          <w:szCs w:val="44"/>
        </w:rPr>
        <w:t xml:space="preserve"> concierto</w:t>
      </w:r>
      <w:r w:rsidRPr="68124F69" w:rsidR="00F717F0">
        <w:rPr>
          <w:rFonts w:cs="Calibri" w:cstheme="minorAscii"/>
          <w:b w:val="1"/>
          <w:bCs w:val="1"/>
          <w:i w:val="1"/>
          <w:iCs w:val="1"/>
          <w:sz w:val="44"/>
          <w:szCs w:val="44"/>
        </w:rPr>
        <w:t xml:space="preserve"> más</w:t>
      </w:r>
    </w:p>
    <w:p w:rsidRPr="002C76B0" w:rsidR="002C76B0" w:rsidP="00C057D3" w:rsidRDefault="002C76B0" w14:paraId="02536F3C" w14:textId="55DF0432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</w:p>
    <w:p w:rsidRPr="00F717F0" w:rsidR="00F717F0" w:rsidP="00C057D3" w:rsidRDefault="00F717F0" w14:paraId="114078F1" w14:textId="3E26B99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717F0">
        <w:rPr>
          <w:rFonts w:cstheme="minorHAnsi"/>
          <w:b/>
          <w:bCs/>
          <w:sz w:val="40"/>
          <w:szCs w:val="40"/>
        </w:rPr>
        <w:t>NUEVA FECHA</w:t>
      </w:r>
    </w:p>
    <w:p w:rsidRPr="00F717F0" w:rsidR="002C76B0" w:rsidP="00C057D3" w:rsidRDefault="00F717F0" w14:paraId="67B0E33B" w14:textId="4B1C219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717F0">
        <w:rPr>
          <w:rFonts w:cstheme="minorHAnsi"/>
          <w:b/>
          <w:bCs/>
          <w:sz w:val="40"/>
          <w:szCs w:val="40"/>
        </w:rPr>
        <w:t xml:space="preserve">25 DE MAYO – AUDITORIO NACIONAL </w:t>
      </w:r>
    </w:p>
    <w:p w:rsidRPr="002C76B0" w:rsidR="002C76B0" w:rsidP="002C76B0" w:rsidRDefault="002C76B0" w14:paraId="135266B6" w14:textId="2DE6670C">
      <w:pPr>
        <w:spacing w:before="240" w:after="120" w:line="240" w:lineRule="auto"/>
        <w:jc w:val="right"/>
        <w:rPr>
          <w:rFonts w:cstheme="minorHAnsi"/>
          <w:b/>
          <w:bCs/>
          <w:sz w:val="36"/>
          <w:szCs w:val="36"/>
        </w:rPr>
      </w:pPr>
      <w:r w:rsidRPr="002C76B0">
        <w:rPr>
          <w:rFonts w:cstheme="minorHAnsi"/>
          <w:b/>
          <w:bCs/>
          <w:sz w:val="36"/>
          <w:szCs w:val="36"/>
        </w:rPr>
        <w:t xml:space="preserve">Preventa Citibanamex: </w:t>
      </w:r>
      <w:r w:rsidR="00EA1A06">
        <w:rPr>
          <w:rFonts w:cstheme="minorHAnsi"/>
          <w:b/>
          <w:bCs/>
          <w:sz w:val="36"/>
          <w:szCs w:val="36"/>
        </w:rPr>
        <w:t>21 de marzo</w:t>
      </w:r>
      <w:r w:rsidRPr="002C76B0">
        <w:rPr>
          <w:rFonts w:cstheme="minorHAnsi"/>
          <w:b/>
          <w:bCs/>
          <w:sz w:val="36"/>
          <w:szCs w:val="36"/>
        </w:rPr>
        <w:t xml:space="preserve"> </w:t>
      </w:r>
    </w:p>
    <w:p w:rsidRPr="002C76B0" w:rsidR="002C76B0" w:rsidP="10F86E5F" w:rsidRDefault="007C26C2" w14:paraId="2E07458D" w14:textId="61C454DE">
      <w:pPr>
        <w:spacing w:before="24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gran memoria musical que el maestro Diego Verdaguer dejó no tiene comparación, al igual que </w:t>
      </w:r>
      <w:r w:rsidR="00E2131F">
        <w:rPr>
          <w:sz w:val="28"/>
          <w:szCs w:val="28"/>
        </w:rPr>
        <w:t>no tiene comparación la cantidad de</w:t>
      </w:r>
      <w:r>
        <w:rPr>
          <w:sz w:val="28"/>
          <w:szCs w:val="28"/>
        </w:rPr>
        <w:t xml:space="preserve"> fans que disfrutamos </w:t>
      </w:r>
      <w:r w:rsidR="00AB485A">
        <w:rPr>
          <w:sz w:val="28"/>
          <w:szCs w:val="28"/>
        </w:rPr>
        <w:t xml:space="preserve">ahora y siempre su música. </w:t>
      </w:r>
      <w:r w:rsidR="00855666">
        <w:rPr>
          <w:sz w:val="28"/>
          <w:szCs w:val="28"/>
        </w:rPr>
        <w:t>Después de agotar la primera fecha en el Coloso de Reforma</w:t>
      </w:r>
      <w:r w:rsidR="00D17802">
        <w:rPr>
          <w:sz w:val="28"/>
          <w:szCs w:val="28"/>
        </w:rPr>
        <w:t xml:space="preserve">, </w:t>
      </w:r>
      <w:r w:rsidRPr="00B15958" w:rsidR="00AB485A">
        <w:rPr>
          <w:b/>
          <w:bCs/>
          <w:sz w:val="28"/>
          <w:szCs w:val="28"/>
        </w:rPr>
        <w:t>Siempre Te Amaré Tour 2023</w:t>
      </w:r>
      <w:r w:rsidR="0093311E">
        <w:rPr>
          <w:sz w:val="28"/>
          <w:szCs w:val="28"/>
        </w:rPr>
        <w:t xml:space="preserve"> </w:t>
      </w:r>
      <w:r w:rsidR="00972864">
        <w:rPr>
          <w:sz w:val="28"/>
          <w:szCs w:val="28"/>
        </w:rPr>
        <w:t xml:space="preserve">se presentará nuevamente en el </w:t>
      </w:r>
      <w:r w:rsidRPr="00271318" w:rsidR="00972864">
        <w:rPr>
          <w:b/>
          <w:bCs/>
          <w:sz w:val="28"/>
          <w:szCs w:val="28"/>
        </w:rPr>
        <w:t>Auditorio Nacional</w:t>
      </w:r>
      <w:r w:rsidR="00972864">
        <w:rPr>
          <w:sz w:val="28"/>
          <w:szCs w:val="28"/>
        </w:rPr>
        <w:t xml:space="preserve"> el próximo </w:t>
      </w:r>
      <w:r w:rsidRPr="00271318" w:rsidR="00972864">
        <w:rPr>
          <w:b/>
          <w:bCs/>
          <w:sz w:val="28"/>
          <w:szCs w:val="28"/>
        </w:rPr>
        <w:t>25 de mayo</w:t>
      </w:r>
      <w:r w:rsidR="00972864">
        <w:rPr>
          <w:sz w:val="28"/>
          <w:szCs w:val="28"/>
        </w:rPr>
        <w:t xml:space="preserve">. </w:t>
      </w:r>
      <w:r w:rsidR="00AB485A">
        <w:rPr>
          <w:sz w:val="28"/>
          <w:szCs w:val="28"/>
        </w:rPr>
        <w:t xml:space="preserve"> </w:t>
      </w:r>
    </w:p>
    <w:p w:rsidR="00C057D3" w:rsidP="10F86E5F" w:rsidRDefault="00C057D3" w14:paraId="18C57A6B" w14:textId="665E5B19">
      <w:pPr>
        <w:spacing w:before="240" w:after="12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10F86E5F">
        <w:rPr>
          <w:sz w:val="28"/>
          <w:szCs w:val="28"/>
          <w:shd w:val="clear" w:color="auto" w:fill="FFFFFF"/>
        </w:rPr>
        <w:t xml:space="preserve">“Con todo el amor y reconocimiento a la labor que siempre hiciste e incluyéndome como tu esposa, por todo lo que creaste en mi carrera, la cual cuidaste como tu tesoro siendo mi más ferviente fan, te dedicaré esta gira y también me dedicaré con el alma a cantar en todos los escenarios que visitaremos, entregando lo mejor de mí y de mi corazón como siempre me enseñaste”. </w:t>
      </w:r>
      <w:r w:rsidRPr="10F86E5F" w:rsidR="236B5B68">
        <w:rPr>
          <w:sz w:val="28"/>
          <w:szCs w:val="28"/>
          <w:shd w:val="clear" w:color="auto" w:fill="FFFFFF"/>
        </w:rPr>
        <w:t>-</w:t>
      </w:r>
      <w:r w:rsidRPr="10F86E5F">
        <w:rPr>
          <w:b/>
          <w:bCs/>
          <w:sz w:val="28"/>
          <w:szCs w:val="28"/>
          <w:shd w:val="clear" w:color="auto" w:fill="FFFFFF"/>
        </w:rPr>
        <w:t>Amanda Miguel</w:t>
      </w:r>
    </w:p>
    <w:p w:rsidR="00163D43" w:rsidP="10F86E5F" w:rsidRDefault="00163D43" w14:paraId="769D67AE" w14:textId="2B7277D8">
      <w:pPr>
        <w:spacing w:before="240" w:after="120" w:line="240" w:lineRule="auto"/>
        <w:jc w:val="both"/>
        <w:rPr>
          <w:sz w:val="28"/>
          <w:szCs w:val="28"/>
        </w:rPr>
      </w:pPr>
      <w:r w:rsidRPr="10F86E5F">
        <w:rPr>
          <w:sz w:val="28"/>
          <w:szCs w:val="28"/>
        </w:rPr>
        <w:t xml:space="preserve">En este gran homenaje podremos escuchar temas como: “Él me mintió”, </w:t>
      </w:r>
      <w:r w:rsidRPr="10F86E5F" w:rsidR="6571B73E">
        <w:rPr>
          <w:sz w:val="28"/>
          <w:szCs w:val="28"/>
        </w:rPr>
        <w:t>“</w:t>
      </w:r>
      <w:r w:rsidRPr="10F86E5F">
        <w:rPr>
          <w:sz w:val="28"/>
          <w:szCs w:val="28"/>
        </w:rPr>
        <w:t xml:space="preserve">Así no te amará jamás”, “Como un títere”, “El gato y yo”, “No me vas a olvidar”, “Ámame una vez más”, “A mi amiga”, “Castillos”, “La Ladrona”, “Yo no lloro </w:t>
      </w:r>
      <w:r w:rsidRPr="10F86E5F">
        <w:rPr>
          <w:sz w:val="28"/>
          <w:szCs w:val="28"/>
        </w:rPr>
        <w:lastRenderedPageBreak/>
        <w:t xml:space="preserve">por llorar” y muchos más. Todos estos temas </w:t>
      </w:r>
      <w:r w:rsidRPr="10F86E5F" w:rsidR="1E364708">
        <w:rPr>
          <w:sz w:val="28"/>
          <w:szCs w:val="28"/>
        </w:rPr>
        <w:t>en</w:t>
      </w:r>
      <w:r w:rsidRPr="10F86E5F">
        <w:rPr>
          <w:sz w:val="28"/>
          <w:szCs w:val="28"/>
        </w:rPr>
        <w:t xml:space="preserve"> la voz de la gran Amanda Miguel</w:t>
      </w:r>
      <w:r w:rsidRPr="10F86E5F" w:rsidR="0DE43ECA">
        <w:rPr>
          <w:sz w:val="28"/>
          <w:szCs w:val="28"/>
        </w:rPr>
        <w:t>,</w:t>
      </w:r>
      <w:r w:rsidRPr="10F86E5F">
        <w:rPr>
          <w:sz w:val="28"/>
          <w:szCs w:val="28"/>
        </w:rPr>
        <w:t xml:space="preserve"> acompañada </w:t>
      </w:r>
      <w:r w:rsidRPr="10F86E5F" w:rsidR="6683667F">
        <w:rPr>
          <w:sz w:val="28"/>
          <w:szCs w:val="28"/>
        </w:rPr>
        <w:t>por</w:t>
      </w:r>
      <w:r w:rsidRPr="10F86E5F">
        <w:rPr>
          <w:sz w:val="28"/>
          <w:szCs w:val="28"/>
        </w:rPr>
        <w:t xml:space="preserve"> su hija Ana Victoria</w:t>
      </w:r>
      <w:r w:rsidRPr="10F86E5F" w:rsidR="00CB5A9B">
        <w:rPr>
          <w:sz w:val="28"/>
          <w:szCs w:val="28"/>
        </w:rPr>
        <w:t xml:space="preserve">, junto con un espectáculo excepcional. </w:t>
      </w:r>
    </w:p>
    <w:p w:rsidR="00163D43" w:rsidP="6CEEEA92" w:rsidRDefault="0087258D" w14:paraId="4024A154" w14:textId="4294533A">
      <w:pPr>
        <w:spacing w:before="240" w:after="120" w:line="240" w:lineRule="auto"/>
        <w:jc w:val="both"/>
        <w:rPr>
          <w:rFonts w:cs="Calibri" w:cstheme="minorAscii"/>
          <w:sz w:val="28"/>
          <w:szCs w:val="28"/>
        </w:rPr>
      </w:pPr>
      <w:r w:rsidRPr="6CEEEA92" w:rsidR="0087258D">
        <w:rPr>
          <w:rFonts w:cs="Calibri" w:cstheme="minorAscii"/>
          <w:sz w:val="28"/>
          <w:szCs w:val="28"/>
        </w:rPr>
        <w:t>Sé parte de esta gira que ahora</w:t>
      </w:r>
      <w:r w:rsidRPr="6CEEEA92" w:rsidR="2B7FEF38">
        <w:rPr>
          <w:rFonts w:cs="Calibri" w:cstheme="minorAscii"/>
          <w:sz w:val="28"/>
          <w:szCs w:val="28"/>
        </w:rPr>
        <w:t>,</w:t>
      </w:r>
      <w:r w:rsidRPr="6CEEEA92" w:rsidR="0087258D">
        <w:rPr>
          <w:rFonts w:cs="Calibri" w:cstheme="minorAscii"/>
          <w:sz w:val="28"/>
          <w:szCs w:val="28"/>
        </w:rPr>
        <w:t xml:space="preserve"> es un homenaje a uno de los cantantes argentinos más mexicanos de todos los tiempos</w:t>
      </w:r>
      <w:r w:rsidRPr="6CEEEA92" w:rsidR="00BF2413">
        <w:rPr>
          <w:rFonts w:cs="Calibri" w:cstheme="minorAscii"/>
          <w:sz w:val="28"/>
          <w:szCs w:val="28"/>
        </w:rPr>
        <w:t>.</w:t>
      </w:r>
      <w:r w:rsidRPr="6CEEEA92" w:rsidR="009F219A">
        <w:rPr>
          <w:rFonts w:cs="Calibri" w:cstheme="minorAscii"/>
          <w:sz w:val="28"/>
          <w:szCs w:val="28"/>
        </w:rPr>
        <w:t xml:space="preserve"> </w:t>
      </w:r>
      <w:r w:rsidRPr="6CEEEA92" w:rsidR="009F219A">
        <w:rPr>
          <w:b w:val="1"/>
          <w:bCs w:val="1"/>
          <w:sz w:val="28"/>
          <w:szCs w:val="28"/>
        </w:rPr>
        <w:t>Amanda Miguel y Ana Victoria</w:t>
      </w:r>
      <w:r w:rsidRPr="6CEEEA92" w:rsidR="00BF2413">
        <w:rPr>
          <w:b w:val="1"/>
          <w:bCs w:val="1"/>
          <w:sz w:val="28"/>
          <w:szCs w:val="28"/>
        </w:rPr>
        <w:t xml:space="preserve"> </w:t>
      </w:r>
      <w:r w:rsidRPr="6CEEEA92" w:rsidR="00BF2413">
        <w:rPr>
          <w:sz w:val="28"/>
          <w:szCs w:val="28"/>
        </w:rPr>
        <w:t xml:space="preserve">repasarán los éxitos de </w:t>
      </w:r>
      <w:r w:rsidRPr="6CEEEA92" w:rsidR="00BF2413">
        <w:rPr>
          <w:sz w:val="28"/>
          <w:szCs w:val="28"/>
        </w:rPr>
        <w:t>Diego Verdaguer</w:t>
      </w:r>
      <w:r w:rsidRPr="6CEEEA92" w:rsidR="00BF2413">
        <w:rPr>
          <w:sz w:val="28"/>
          <w:szCs w:val="28"/>
        </w:rPr>
        <w:t xml:space="preserve"> en un emotivo concierto</w:t>
      </w:r>
      <w:r w:rsidRPr="6CEEEA92" w:rsidR="0087258D">
        <w:rPr>
          <w:rFonts w:cs="Calibri" w:cstheme="minorAscii"/>
          <w:sz w:val="28"/>
          <w:szCs w:val="28"/>
        </w:rPr>
        <w:t xml:space="preserve">. La nueva cita será el próximo </w:t>
      </w:r>
      <w:r w:rsidRPr="6CEEEA92" w:rsidR="0087258D">
        <w:rPr>
          <w:rFonts w:cs="Calibri" w:cstheme="minorAscii"/>
          <w:b w:val="1"/>
          <w:bCs w:val="1"/>
          <w:sz w:val="28"/>
          <w:szCs w:val="28"/>
        </w:rPr>
        <w:t>25 de mayo</w:t>
      </w:r>
      <w:r w:rsidRPr="6CEEEA92" w:rsidR="0087258D">
        <w:rPr>
          <w:rFonts w:cs="Calibri" w:cstheme="minorAscii"/>
          <w:sz w:val="28"/>
          <w:szCs w:val="28"/>
        </w:rPr>
        <w:t xml:space="preserve"> en el </w:t>
      </w:r>
      <w:r w:rsidRPr="6CEEEA92" w:rsidR="0087258D">
        <w:rPr>
          <w:rFonts w:cs="Calibri" w:cstheme="minorAscii"/>
          <w:b w:val="1"/>
          <w:bCs w:val="1"/>
          <w:sz w:val="28"/>
          <w:szCs w:val="28"/>
        </w:rPr>
        <w:t>Auditorio Nacional</w:t>
      </w:r>
      <w:r w:rsidRPr="6CEEEA92" w:rsidR="00163D43">
        <w:rPr>
          <w:rFonts w:cs="Calibri" w:cstheme="minorAscii"/>
          <w:sz w:val="28"/>
          <w:szCs w:val="28"/>
        </w:rPr>
        <w:t xml:space="preserve">. Los boletos estarán en </w:t>
      </w:r>
      <w:r w:rsidRPr="6CEEEA92" w:rsidR="00163D43">
        <w:rPr>
          <w:rFonts w:cs="Calibri" w:cstheme="minorAscii"/>
          <w:b w:val="1"/>
          <w:bCs w:val="1"/>
          <w:sz w:val="28"/>
          <w:szCs w:val="28"/>
        </w:rPr>
        <w:t xml:space="preserve">preventa Citibanamex el </w:t>
      </w:r>
      <w:r w:rsidRPr="6CEEEA92" w:rsidR="00EA1A06">
        <w:rPr>
          <w:rFonts w:cs="Calibri" w:cstheme="minorAscii"/>
          <w:b w:val="1"/>
          <w:bCs w:val="1"/>
          <w:sz w:val="28"/>
          <w:szCs w:val="28"/>
        </w:rPr>
        <w:t>21 de marzo</w:t>
      </w:r>
      <w:r w:rsidRPr="6CEEEA92" w:rsidR="00163D43">
        <w:rPr>
          <w:rFonts w:cs="Calibri" w:cstheme="minorAscii"/>
          <w:sz w:val="28"/>
          <w:szCs w:val="28"/>
        </w:rPr>
        <w:t xml:space="preserve">, un día después los podrás adquirir en las taquillas del inmueble o a través de </w:t>
      </w:r>
      <w:hyperlink r:id="Rb318406239a8497e">
        <w:r w:rsidRPr="6CEEEA92" w:rsidR="00163D43">
          <w:rPr>
            <w:rStyle w:val="Hipervnculo"/>
            <w:rFonts w:cs="Calibri" w:cstheme="minorAscii"/>
            <w:sz w:val="28"/>
            <w:szCs w:val="28"/>
          </w:rPr>
          <w:t>www.ticketmaster.com.mx</w:t>
        </w:r>
      </w:hyperlink>
      <w:r w:rsidRPr="6CEEEA92" w:rsidR="00163D43">
        <w:rPr>
          <w:rFonts w:cs="Calibri" w:cstheme="minorAscii"/>
          <w:sz w:val="28"/>
          <w:szCs w:val="28"/>
        </w:rPr>
        <w:t>.</w:t>
      </w:r>
    </w:p>
    <w:p w:rsidR="00163D43" w:rsidP="00163D43" w:rsidRDefault="00163D43" w14:paraId="18ABC751" w14:textId="77777777">
      <w:pPr>
        <w:spacing w:before="240" w:after="120" w:line="240" w:lineRule="auto"/>
        <w:jc w:val="both"/>
        <w:rPr>
          <w:rFonts w:cstheme="minorHAnsi"/>
          <w:bCs/>
          <w:sz w:val="28"/>
          <w:szCs w:val="28"/>
        </w:rPr>
      </w:pPr>
    </w:p>
    <w:p w:rsidRPr="00163D43" w:rsidR="00163D43" w:rsidP="00163D43" w:rsidRDefault="00163D43" w14:paraId="010B1365" w14:textId="0DA1075F">
      <w:pPr>
        <w:spacing w:before="240" w:after="120" w:line="240" w:lineRule="auto"/>
        <w:jc w:val="center"/>
        <w:rPr>
          <w:rFonts w:cstheme="minorHAnsi"/>
          <w:bCs/>
          <w:sz w:val="28"/>
          <w:szCs w:val="28"/>
        </w:rPr>
      </w:pPr>
      <w:r w:rsidRPr="00163D43">
        <w:rPr>
          <w:rFonts w:cstheme="minorHAnsi"/>
          <w:bCs/>
          <w:sz w:val="28"/>
          <w:szCs w:val="28"/>
        </w:rPr>
        <w:t xml:space="preserve">Visita las redes de </w:t>
      </w:r>
      <w:r w:rsidRPr="00163D43">
        <w:rPr>
          <w:rFonts w:cstheme="minorHAnsi"/>
          <w:b/>
          <w:sz w:val="28"/>
          <w:szCs w:val="28"/>
        </w:rPr>
        <w:t>Amanda Miguel</w:t>
      </w:r>
      <w:r w:rsidRPr="00163D43">
        <w:rPr>
          <w:rFonts w:cstheme="minorHAnsi"/>
          <w:bCs/>
          <w:sz w:val="28"/>
          <w:szCs w:val="28"/>
        </w:rPr>
        <w:t>:</w:t>
      </w:r>
    </w:p>
    <w:p w:rsidRPr="00163D43" w:rsidR="00163D43" w:rsidP="00163D43" w:rsidRDefault="00000000" w14:paraId="20F3C377" w14:textId="4922486C">
      <w:pPr>
        <w:spacing w:before="240" w:after="120" w:line="240" w:lineRule="auto"/>
        <w:jc w:val="center"/>
        <w:rPr>
          <w:rFonts w:cstheme="minorHAnsi"/>
          <w:bCs/>
          <w:sz w:val="28"/>
          <w:szCs w:val="28"/>
        </w:rPr>
      </w:pPr>
      <w:hyperlink w:history="1" r:id="rId6">
        <w:r w:rsidRPr="00CB5A9B" w:rsidR="00163D43">
          <w:rPr>
            <w:rStyle w:val="Hipervnculo"/>
            <w:rFonts w:cstheme="minorHAnsi"/>
            <w:bCs/>
            <w:sz w:val="28"/>
            <w:szCs w:val="28"/>
          </w:rPr>
          <w:t>FACEBOOK</w:t>
        </w:r>
      </w:hyperlink>
      <w:r w:rsidRPr="00163D43" w:rsidR="00163D43">
        <w:rPr>
          <w:rFonts w:cstheme="minorHAnsi"/>
          <w:bCs/>
          <w:sz w:val="28"/>
          <w:szCs w:val="28"/>
        </w:rPr>
        <w:t xml:space="preserve"> | </w:t>
      </w:r>
      <w:hyperlink w:history="1" r:id="rId7">
        <w:r w:rsidRPr="00CB5A9B" w:rsidR="00163D43">
          <w:rPr>
            <w:rStyle w:val="Hipervnculo"/>
            <w:rFonts w:cstheme="minorHAnsi"/>
            <w:bCs/>
            <w:sz w:val="28"/>
            <w:szCs w:val="28"/>
          </w:rPr>
          <w:t>INSTAGRAM</w:t>
        </w:r>
      </w:hyperlink>
      <w:r w:rsidRPr="00163D43" w:rsidR="00163D43">
        <w:rPr>
          <w:rFonts w:cstheme="minorHAnsi"/>
          <w:bCs/>
          <w:sz w:val="28"/>
          <w:szCs w:val="28"/>
        </w:rPr>
        <w:t xml:space="preserve"> | </w:t>
      </w:r>
      <w:hyperlink w:history="1" r:id="rId8">
        <w:r w:rsidRPr="00CB5A9B" w:rsidR="00163D43">
          <w:rPr>
            <w:rStyle w:val="Hipervnculo"/>
            <w:rFonts w:cstheme="minorHAnsi"/>
            <w:bCs/>
            <w:sz w:val="28"/>
            <w:szCs w:val="28"/>
          </w:rPr>
          <w:t>TWITTER</w:t>
        </w:r>
      </w:hyperlink>
      <w:r w:rsidRPr="00163D43" w:rsidR="00163D43">
        <w:rPr>
          <w:rFonts w:cstheme="minorHAnsi"/>
          <w:bCs/>
          <w:sz w:val="28"/>
          <w:szCs w:val="28"/>
        </w:rPr>
        <w:t xml:space="preserve"> | </w:t>
      </w:r>
      <w:hyperlink w:history="1" r:id="rId9">
        <w:r w:rsidRPr="00CB5A9B" w:rsidR="00163D43">
          <w:rPr>
            <w:rStyle w:val="Hipervnculo"/>
            <w:rFonts w:cstheme="minorHAnsi"/>
            <w:bCs/>
            <w:sz w:val="28"/>
            <w:szCs w:val="28"/>
          </w:rPr>
          <w:t>YOUTUBE</w:t>
        </w:r>
      </w:hyperlink>
    </w:p>
    <w:p w:rsidRPr="00163D43" w:rsidR="00163D43" w:rsidP="00163D43" w:rsidRDefault="00163D43" w14:paraId="429E616E" w14:textId="77777777">
      <w:pPr>
        <w:spacing w:before="240" w:after="120" w:line="240" w:lineRule="auto"/>
        <w:jc w:val="center"/>
        <w:rPr>
          <w:rFonts w:cstheme="minorHAnsi"/>
          <w:bCs/>
          <w:sz w:val="28"/>
          <w:szCs w:val="28"/>
        </w:rPr>
      </w:pPr>
    </w:p>
    <w:p w:rsidRPr="00163D43" w:rsidR="00163D43" w:rsidP="00163D43" w:rsidRDefault="00163D43" w14:paraId="510C9CF4" w14:textId="77777777">
      <w:pPr>
        <w:spacing w:before="240" w:after="120" w:line="240" w:lineRule="auto"/>
        <w:jc w:val="center"/>
        <w:rPr>
          <w:rFonts w:cstheme="minorHAnsi"/>
          <w:bCs/>
          <w:sz w:val="28"/>
          <w:szCs w:val="28"/>
        </w:rPr>
      </w:pPr>
      <w:r w:rsidRPr="00163D43">
        <w:rPr>
          <w:rFonts w:cstheme="minorHAnsi"/>
          <w:bCs/>
          <w:sz w:val="28"/>
          <w:szCs w:val="28"/>
        </w:rPr>
        <w:t>Conoce más sobre este y otros conciertos en:</w:t>
      </w:r>
    </w:p>
    <w:p w:rsidRPr="00163D43" w:rsidR="00163D43" w:rsidP="00163D43" w:rsidRDefault="00000000" w14:paraId="6BEE12A8" w14:textId="3213CDD7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hyperlink w:history="1" r:id="rId10">
        <w:r w:rsidRPr="001757F6" w:rsidR="00163D43">
          <w:rPr>
            <w:rStyle w:val="Hipervnculo"/>
            <w:rFonts w:cstheme="minorHAnsi"/>
            <w:bCs/>
            <w:sz w:val="28"/>
            <w:szCs w:val="28"/>
          </w:rPr>
          <w:t>www.ocesa.com.mx</w:t>
        </w:r>
      </w:hyperlink>
      <w:r w:rsidR="00163D43">
        <w:rPr>
          <w:rFonts w:cstheme="minorHAnsi"/>
          <w:bCs/>
          <w:sz w:val="28"/>
          <w:szCs w:val="28"/>
        </w:rPr>
        <w:t xml:space="preserve"> </w:t>
      </w:r>
    </w:p>
    <w:p w:rsidRPr="00163D43" w:rsidR="00163D43" w:rsidP="00163D43" w:rsidRDefault="00000000" w14:paraId="274EA4F4" w14:textId="0BCF8BA7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hyperlink w:history="1" r:id="rId11">
        <w:r w:rsidRPr="001757F6" w:rsidR="00163D43">
          <w:rPr>
            <w:rStyle w:val="Hipervnculo"/>
            <w:rFonts w:cstheme="minorHAnsi"/>
            <w:bCs/>
            <w:sz w:val="28"/>
            <w:szCs w:val="28"/>
          </w:rPr>
          <w:t>www.facebook.com/ocesamx</w:t>
        </w:r>
      </w:hyperlink>
      <w:r w:rsidR="00163D43">
        <w:rPr>
          <w:rFonts w:cstheme="minorHAnsi"/>
          <w:bCs/>
          <w:sz w:val="28"/>
          <w:szCs w:val="28"/>
        </w:rPr>
        <w:t xml:space="preserve"> </w:t>
      </w:r>
    </w:p>
    <w:p w:rsidRPr="00163D43" w:rsidR="00163D43" w:rsidP="00163D43" w:rsidRDefault="00000000" w14:paraId="0F1AEA1A" w14:textId="65BFE37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hyperlink w:history="1" r:id="rId12">
        <w:r w:rsidRPr="001757F6" w:rsidR="00163D43">
          <w:rPr>
            <w:rStyle w:val="Hipervnculo"/>
            <w:rFonts w:cstheme="minorHAnsi"/>
            <w:bCs/>
            <w:sz w:val="28"/>
            <w:szCs w:val="28"/>
          </w:rPr>
          <w:t>www.twitter.com/ocesa_total</w:t>
        </w:r>
      </w:hyperlink>
      <w:r w:rsidR="00163D43">
        <w:rPr>
          <w:rFonts w:cstheme="minorHAnsi"/>
          <w:bCs/>
          <w:sz w:val="28"/>
          <w:szCs w:val="28"/>
        </w:rPr>
        <w:t xml:space="preserve"> </w:t>
      </w:r>
    </w:p>
    <w:p w:rsidRPr="00163D43" w:rsidR="00163D43" w:rsidP="00163D43" w:rsidRDefault="00000000" w14:paraId="49C55AF2" w14:textId="11E2B927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hyperlink w:history="1" r:id="rId13">
        <w:r w:rsidRPr="001757F6" w:rsidR="00163D43">
          <w:rPr>
            <w:rStyle w:val="Hipervnculo"/>
            <w:rFonts w:cstheme="minorHAnsi"/>
            <w:bCs/>
            <w:sz w:val="28"/>
            <w:szCs w:val="28"/>
          </w:rPr>
          <w:t>www.instagram.com/ocesa</w:t>
        </w:r>
      </w:hyperlink>
      <w:r w:rsidR="00163D43">
        <w:rPr>
          <w:rFonts w:cstheme="minorHAnsi"/>
          <w:bCs/>
          <w:sz w:val="28"/>
          <w:szCs w:val="28"/>
        </w:rPr>
        <w:t xml:space="preserve"> </w:t>
      </w:r>
    </w:p>
    <w:p w:rsidRPr="002C76B0" w:rsidR="00C057D3" w:rsidP="00C057D3" w:rsidRDefault="00C057D3" w14:paraId="43638E72" w14:textId="4017EFCE">
      <w:pPr>
        <w:spacing w:before="240" w:after="120" w:line="240" w:lineRule="auto"/>
        <w:jc w:val="both"/>
        <w:rPr>
          <w:rFonts w:cstheme="minorHAnsi"/>
          <w:bCs/>
          <w:iCs/>
          <w:sz w:val="28"/>
          <w:szCs w:val="28"/>
          <w:shd w:val="clear" w:color="auto" w:fill="FFFFFF"/>
        </w:rPr>
      </w:pPr>
    </w:p>
    <w:p w:rsidRPr="002C76B0" w:rsidR="00C057D3" w:rsidP="00C057D3" w:rsidRDefault="00C057D3" w14:paraId="1A7AAD2D" w14:textId="77777777">
      <w:pPr>
        <w:spacing w:before="240" w:after="120" w:line="240" w:lineRule="auto"/>
        <w:jc w:val="both"/>
        <w:rPr>
          <w:rFonts w:cstheme="minorHAnsi"/>
          <w:bCs/>
          <w:sz w:val="28"/>
          <w:szCs w:val="28"/>
        </w:rPr>
      </w:pPr>
    </w:p>
    <w:p w:rsidRPr="002C76B0" w:rsidR="00FA74B4" w:rsidP="00C057D3" w:rsidRDefault="00FA74B4" w14:paraId="0E25B4DD" w14:textId="77777777">
      <w:pPr>
        <w:spacing w:before="240" w:after="120"/>
        <w:rPr>
          <w:rFonts w:cstheme="minorHAnsi"/>
          <w:sz w:val="28"/>
          <w:szCs w:val="28"/>
        </w:rPr>
      </w:pPr>
    </w:p>
    <w:sectPr w:rsidRPr="002C76B0" w:rsidR="00FA74B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3"/>
    <w:rsid w:val="00163D43"/>
    <w:rsid w:val="0020085F"/>
    <w:rsid w:val="00271318"/>
    <w:rsid w:val="002B00BB"/>
    <w:rsid w:val="002C76B0"/>
    <w:rsid w:val="004124B1"/>
    <w:rsid w:val="005D4D0B"/>
    <w:rsid w:val="006775F9"/>
    <w:rsid w:val="007C26C2"/>
    <w:rsid w:val="00855666"/>
    <w:rsid w:val="0087258D"/>
    <w:rsid w:val="0093311E"/>
    <w:rsid w:val="00972864"/>
    <w:rsid w:val="009F219A"/>
    <w:rsid w:val="00AB485A"/>
    <w:rsid w:val="00AC19B9"/>
    <w:rsid w:val="00B15958"/>
    <w:rsid w:val="00BF2413"/>
    <w:rsid w:val="00C057D3"/>
    <w:rsid w:val="00CB5A9B"/>
    <w:rsid w:val="00CE33BC"/>
    <w:rsid w:val="00D17802"/>
    <w:rsid w:val="00D46DE2"/>
    <w:rsid w:val="00E2131F"/>
    <w:rsid w:val="00EA1A06"/>
    <w:rsid w:val="00EB6781"/>
    <w:rsid w:val="00F717F0"/>
    <w:rsid w:val="00FA74B4"/>
    <w:rsid w:val="0D10D2A9"/>
    <w:rsid w:val="0DE43ECA"/>
    <w:rsid w:val="10F86E5F"/>
    <w:rsid w:val="16EC65F8"/>
    <w:rsid w:val="1E364708"/>
    <w:rsid w:val="236B5B68"/>
    <w:rsid w:val="2B7FEF38"/>
    <w:rsid w:val="3641FB58"/>
    <w:rsid w:val="6571B73E"/>
    <w:rsid w:val="6683667F"/>
    <w:rsid w:val="68124F69"/>
    <w:rsid w:val="6CEEEA92"/>
    <w:rsid w:val="727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9D6B"/>
  <w15:chartTrackingRefBased/>
  <w15:docId w15:val="{8ADF828A-AB6A-40F2-9615-85EE4F2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57D3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3D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witter.com/amandamiguels?ref_src=twsrc%5Egoogle%7Ctwcamp%5Eserp%7Ctwgr%5Eauthor" TargetMode="External" Id="rId8" /><Relationship Type="http://schemas.openxmlformats.org/officeDocument/2006/relationships/hyperlink" Target="http://www.instagram.com/ocesa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www.instagram.com/yoamandamiguel/?hl=en" TargetMode="External" Id="rId7" /><Relationship Type="http://schemas.openxmlformats.org/officeDocument/2006/relationships/hyperlink" Target="http://www.twitter.com/ocesa_total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facebook.com/AmandaMiguels/?_rdc=2&amp;_rdr" TargetMode="External" Id="rId6" /><Relationship Type="http://schemas.openxmlformats.org/officeDocument/2006/relationships/hyperlink" Target="http://www.facebook.com/ocesamx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://www.ocesa.com.mx" TargetMode="External" Id="rId10" /><Relationship Type="http://schemas.openxmlformats.org/officeDocument/2006/relationships/image" Target="media/image1.jpeg" Id="rId4" /><Relationship Type="http://schemas.openxmlformats.org/officeDocument/2006/relationships/hyperlink" Target="https://www.youtube.com/channel/UCYHEvT_CRpUSx2E7Qfw52wA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://www.ticketmaster.com.mx" TargetMode="External" Id="Rb318406239a8497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OCESA ENTRETENIMIENTO, S.A. DE C.V.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Carlos Arturo Ruiz Rodriguez</dc:creator>
  <keywords/>
  <dc:description/>
  <lastModifiedBy>Milton Cuauhtémoc Barboza Arriaga</lastModifiedBy>
  <revision>19</revision>
  <dcterms:created xsi:type="dcterms:W3CDTF">2023-03-15T01:18:00.0000000Z</dcterms:created>
  <dcterms:modified xsi:type="dcterms:W3CDTF">2023-03-15T17:39:43.0777364Z</dcterms:modified>
</coreProperties>
</file>