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ABFA" w14:textId="26A34B7E" w:rsidR="00956E00" w:rsidRPr="00206300" w:rsidRDefault="00956E00" w:rsidP="00956E00">
      <w:pPr>
        <w:spacing w:before="240" w:after="0"/>
        <w:jc w:val="center"/>
        <w:rPr>
          <w:b/>
          <w:bCs/>
          <w:i/>
          <w:iCs/>
          <w:sz w:val="72"/>
          <w:szCs w:val="72"/>
        </w:rPr>
      </w:pPr>
      <w:r w:rsidRPr="00206300">
        <w:rPr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B50D4A7" wp14:editId="50ABDBBB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019300" cy="1577878"/>
            <wp:effectExtent l="0" t="0" r="0" b="0"/>
            <wp:wrapTopAndBottom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7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300" w:rsidRPr="00206300">
        <w:rPr>
          <w:b/>
          <w:bCs/>
          <w:i/>
          <w:iCs/>
          <w:sz w:val="72"/>
          <w:szCs w:val="72"/>
        </w:rPr>
        <w:t>#OV7TREINTA</w:t>
      </w:r>
    </w:p>
    <w:p w14:paraId="719B4323" w14:textId="50A3F6CF" w:rsidR="00596275" w:rsidRDefault="00766D62" w:rsidP="3CCD08F6">
      <w:pPr>
        <w:spacing w:after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El Tour</w:t>
      </w:r>
      <w:r w:rsidR="00596275" w:rsidRPr="3CCD08F6">
        <w:rPr>
          <w:b/>
          <w:bCs/>
          <w:i/>
          <w:iCs/>
          <w:sz w:val="56"/>
          <w:szCs w:val="56"/>
        </w:rPr>
        <w:t xml:space="preserve"> por </w:t>
      </w:r>
      <w:r w:rsidR="6618DF40" w:rsidRPr="3CCD08F6">
        <w:rPr>
          <w:b/>
          <w:bCs/>
          <w:i/>
          <w:iCs/>
          <w:sz w:val="56"/>
          <w:szCs w:val="56"/>
        </w:rPr>
        <w:t>su</w:t>
      </w:r>
      <w:r w:rsidR="00596275" w:rsidRPr="3CCD08F6">
        <w:rPr>
          <w:b/>
          <w:bCs/>
          <w:i/>
          <w:iCs/>
          <w:sz w:val="56"/>
          <w:szCs w:val="56"/>
        </w:rPr>
        <w:t xml:space="preserve">s tres décadas de </w:t>
      </w:r>
      <w:r w:rsidR="24B3285A" w:rsidRPr="3CCD08F6">
        <w:rPr>
          <w:b/>
          <w:bCs/>
          <w:i/>
          <w:iCs/>
          <w:sz w:val="56"/>
          <w:szCs w:val="56"/>
        </w:rPr>
        <w:t>historia</w:t>
      </w:r>
      <w:r w:rsidR="00596275" w:rsidRPr="3CCD08F6">
        <w:rPr>
          <w:b/>
          <w:bCs/>
          <w:i/>
          <w:iCs/>
          <w:sz w:val="56"/>
          <w:szCs w:val="56"/>
        </w:rPr>
        <w:t xml:space="preserve"> estará </w:t>
      </w:r>
      <w:r w:rsidR="000A747B" w:rsidRPr="3CCD08F6">
        <w:rPr>
          <w:b/>
          <w:bCs/>
          <w:i/>
          <w:iCs/>
          <w:sz w:val="56"/>
          <w:szCs w:val="56"/>
        </w:rPr>
        <w:t xml:space="preserve">en Cancún </w:t>
      </w:r>
      <w:r w:rsidR="00E11B9A">
        <w:rPr>
          <w:b/>
          <w:bCs/>
          <w:i/>
          <w:iCs/>
          <w:sz w:val="56"/>
          <w:szCs w:val="56"/>
        </w:rPr>
        <w:t xml:space="preserve">para despedir </w:t>
      </w:r>
      <w:r>
        <w:rPr>
          <w:b/>
          <w:bCs/>
          <w:i/>
          <w:iCs/>
          <w:sz w:val="56"/>
          <w:szCs w:val="56"/>
        </w:rPr>
        <w:t>la</w:t>
      </w:r>
      <w:r w:rsidR="00E11B9A">
        <w:rPr>
          <w:b/>
          <w:bCs/>
          <w:i/>
          <w:iCs/>
          <w:sz w:val="56"/>
          <w:szCs w:val="56"/>
        </w:rPr>
        <w:t xml:space="preserve"> gira</w:t>
      </w:r>
    </w:p>
    <w:p w14:paraId="287EBF4D" w14:textId="68BB12BC" w:rsidR="00956E00" w:rsidRPr="00206300" w:rsidRDefault="009F403D" w:rsidP="00E11B9A">
      <w:pPr>
        <w:spacing w:before="240" w:after="0"/>
        <w:jc w:val="center"/>
        <w:rPr>
          <w:b/>
          <w:bCs/>
          <w:sz w:val="44"/>
          <w:szCs w:val="44"/>
        </w:rPr>
      </w:pPr>
      <w:r w:rsidRPr="00206300">
        <w:rPr>
          <w:b/>
          <w:bCs/>
          <w:sz w:val="44"/>
          <w:szCs w:val="44"/>
        </w:rPr>
        <w:t xml:space="preserve">27 DE MAYO – </w:t>
      </w:r>
      <w:r w:rsidR="004355C1" w:rsidRPr="004355C1">
        <w:rPr>
          <w:b/>
          <w:bCs/>
          <w:sz w:val="44"/>
          <w:szCs w:val="44"/>
        </w:rPr>
        <w:t>ESTADIO DE BÉISBOL BETO ÁVILA</w:t>
      </w:r>
    </w:p>
    <w:p w14:paraId="1400D5BD" w14:textId="68E781C1" w:rsidR="00956E00" w:rsidRPr="0058404F" w:rsidRDefault="00956E00" w:rsidP="002E2744">
      <w:pPr>
        <w:spacing w:before="240"/>
        <w:jc w:val="right"/>
        <w:rPr>
          <w:b/>
          <w:bCs/>
          <w:sz w:val="36"/>
          <w:szCs w:val="36"/>
        </w:rPr>
      </w:pPr>
      <w:r w:rsidRPr="0058404F">
        <w:rPr>
          <w:b/>
          <w:bCs/>
          <w:sz w:val="36"/>
          <w:szCs w:val="36"/>
        </w:rPr>
        <w:t xml:space="preserve">Preventa Citibanamex: </w:t>
      </w:r>
      <w:r w:rsidR="00F5439D">
        <w:rPr>
          <w:b/>
          <w:bCs/>
          <w:sz w:val="36"/>
          <w:szCs w:val="36"/>
        </w:rPr>
        <w:t>20 de marzo</w:t>
      </w:r>
    </w:p>
    <w:p w14:paraId="7F146556" w14:textId="078872A5" w:rsidR="00956E00" w:rsidRPr="006C28A4" w:rsidRDefault="00206300" w:rsidP="002E2744">
      <w:pPr>
        <w:spacing w:before="240"/>
        <w:jc w:val="both"/>
        <w:rPr>
          <w:b/>
          <w:bCs/>
          <w:sz w:val="28"/>
          <w:szCs w:val="28"/>
        </w:rPr>
      </w:pPr>
      <w:r w:rsidRPr="3CCD08F6">
        <w:rPr>
          <w:sz w:val="28"/>
          <w:szCs w:val="28"/>
        </w:rPr>
        <w:t>Los festejos no para</w:t>
      </w:r>
      <w:r w:rsidR="00032654" w:rsidRPr="3CCD08F6">
        <w:rPr>
          <w:sz w:val="28"/>
          <w:szCs w:val="28"/>
        </w:rPr>
        <w:t>n</w:t>
      </w:r>
      <w:r w:rsidRPr="3CCD08F6">
        <w:rPr>
          <w:sz w:val="28"/>
          <w:szCs w:val="28"/>
        </w:rPr>
        <w:t xml:space="preserve"> y la fiesta por los 30 años de carrera de una de las bandas pop más impo</w:t>
      </w:r>
      <w:r w:rsidR="00DC1B57" w:rsidRPr="3CCD08F6">
        <w:rPr>
          <w:sz w:val="28"/>
          <w:szCs w:val="28"/>
        </w:rPr>
        <w:t>rtantes de México</w:t>
      </w:r>
      <w:r w:rsidR="008D23F7" w:rsidRPr="3CCD08F6">
        <w:rPr>
          <w:sz w:val="28"/>
          <w:szCs w:val="28"/>
        </w:rPr>
        <w:t xml:space="preserve"> no terminan. Es por eso que </w:t>
      </w:r>
      <w:r w:rsidR="00956E00" w:rsidRPr="3CCD08F6">
        <w:rPr>
          <w:b/>
          <w:bCs/>
          <w:sz w:val="28"/>
          <w:szCs w:val="28"/>
        </w:rPr>
        <w:t xml:space="preserve">Lidia, Erika, Mariana, </w:t>
      </w:r>
      <w:proofErr w:type="spellStart"/>
      <w:r w:rsidR="00956E00" w:rsidRPr="3CCD08F6">
        <w:rPr>
          <w:b/>
          <w:bCs/>
          <w:sz w:val="28"/>
          <w:szCs w:val="28"/>
        </w:rPr>
        <w:t>M’Balia</w:t>
      </w:r>
      <w:proofErr w:type="spellEnd"/>
      <w:r w:rsidR="00956E00" w:rsidRPr="3CCD08F6">
        <w:rPr>
          <w:b/>
          <w:bCs/>
          <w:sz w:val="28"/>
          <w:szCs w:val="28"/>
        </w:rPr>
        <w:t>, Ari, Kalimba y Óscar</w:t>
      </w:r>
      <w:r w:rsidR="65309739" w:rsidRPr="3CCD08F6">
        <w:rPr>
          <w:sz w:val="28"/>
          <w:szCs w:val="28"/>
        </w:rPr>
        <w:t>,</w:t>
      </w:r>
      <w:r w:rsidR="00956E00" w:rsidRPr="3CCD08F6">
        <w:rPr>
          <w:sz w:val="28"/>
          <w:szCs w:val="28"/>
        </w:rPr>
        <w:t xml:space="preserve"> </w:t>
      </w:r>
      <w:r w:rsidR="00704DF8" w:rsidRPr="3CCD08F6">
        <w:rPr>
          <w:sz w:val="28"/>
          <w:szCs w:val="28"/>
        </w:rPr>
        <w:t xml:space="preserve">anuncian una fecha más para sus fans de Cancún el </w:t>
      </w:r>
      <w:r w:rsidR="00704DF8" w:rsidRPr="3CCD08F6">
        <w:rPr>
          <w:b/>
          <w:bCs/>
          <w:sz w:val="28"/>
          <w:szCs w:val="28"/>
        </w:rPr>
        <w:t xml:space="preserve">27 de mayo en el </w:t>
      </w:r>
      <w:r w:rsidR="0011047D" w:rsidRPr="0011047D">
        <w:rPr>
          <w:b/>
          <w:bCs/>
          <w:sz w:val="28"/>
          <w:szCs w:val="28"/>
        </w:rPr>
        <w:t>Estadio de Béisbol Beto Ávila.</w:t>
      </w:r>
    </w:p>
    <w:p w14:paraId="4C807E7D" w14:textId="42232E09" w:rsidR="00956E00" w:rsidRDefault="008B2283" w:rsidP="00956E00">
      <w:pPr>
        <w:jc w:val="both"/>
        <w:rPr>
          <w:sz w:val="28"/>
          <w:szCs w:val="28"/>
        </w:rPr>
      </w:pPr>
      <w:r w:rsidRPr="3CCD08F6">
        <w:rPr>
          <w:sz w:val="28"/>
          <w:szCs w:val="28"/>
        </w:rPr>
        <w:t>El</w:t>
      </w:r>
      <w:r w:rsidR="00956E00" w:rsidRPr="3CCD08F6">
        <w:rPr>
          <w:sz w:val="28"/>
          <w:szCs w:val="28"/>
        </w:rPr>
        <w:t xml:space="preserve"> regreso de </w:t>
      </w:r>
      <w:r w:rsidR="00956E00" w:rsidRPr="3CCD08F6">
        <w:rPr>
          <w:b/>
          <w:bCs/>
          <w:sz w:val="28"/>
          <w:szCs w:val="28"/>
        </w:rPr>
        <w:t>OV7</w:t>
      </w:r>
      <w:r w:rsidR="00956E00" w:rsidRPr="3CCD08F6">
        <w:rPr>
          <w:sz w:val="28"/>
          <w:szCs w:val="28"/>
        </w:rPr>
        <w:t xml:space="preserve"> se ha convertido en uno de los acontecimientos musicales más esperados por los fans mexicanos. Más de 30 años de carrera musical se dice fácil, pero la entrega y el cariño del público de </w:t>
      </w:r>
      <w:r w:rsidR="00956E00" w:rsidRPr="3CCD08F6">
        <w:rPr>
          <w:b/>
          <w:bCs/>
          <w:sz w:val="28"/>
          <w:szCs w:val="28"/>
        </w:rPr>
        <w:t xml:space="preserve">OV7 </w:t>
      </w:r>
      <w:r w:rsidR="00956E00" w:rsidRPr="3CCD08F6">
        <w:rPr>
          <w:sz w:val="28"/>
          <w:szCs w:val="28"/>
        </w:rPr>
        <w:t>no se compara con ninguno</w:t>
      </w:r>
      <w:r w:rsidR="39020872" w:rsidRPr="3CCD08F6">
        <w:rPr>
          <w:sz w:val="28"/>
          <w:szCs w:val="28"/>
        </w:rPr>
        <w:t>,</w:t>
      </w:r>
      <w:r w:rsidR="00956E00" w:rsidRPr="3CCD08F6">
        <w:rPr>
          <w:sz w:val="28"/>
          <w:szCs w:val="28"/>
        </w:rPr>
        <w:t xml:space="preserve"> al grado de agotar </w:t>
      </w:r>
      <w:r w:rsidR="00E26513" w:rsidRPr="3CCD08F6">
        <w:rPr>
          <w:sz w:val="28"/>
          <w:szCs w:val="28"/>
        </w:rPr>
        <w:t xml:space="preserve">sus presentaciones en la Ciudad de </w:t>
      </w:r>
      <w:proofErr w:type="gramStart"/>
      <w:r w:rsidR="00E26513" w:rsidRPr="3CCD08F6">
        <w:rPr>
          <w:sz w:val="28"/>
          <w:szCs w:val="28"/>
        </w:rPr>
        <w:t>México</w:t>
      </w:r>
      <w:proofErr w:type="gramEnd"/>
      <w:r w:rsidR="00E26513" w:rsidRPr="3CCD08F6">
        <w:rPr>
          <w:sz w:val="28"/>
          <w:szCs w:val="28"/>
        </w:rPr>
        <w:t xml:space="preserve"> </w:t>
      </w:r>
      <w:r w:rsidR="29424321" w:rsidRPr="3CCD08F6">
        <w:rPr>
          <w:sz w:val="28"/>
          <w:szCs w:val="28"/>
        </w:rPr>
        <w:t xml:space="preserve">así </w:t>
      </w:r>
      <w:r w:rsidR="00E26513" w:rsidRPr="3CCD08F6">
        <w:rPr>
          <w:sz w:val="28"/>
          <w:szCs w:val="28"/>
        </w:rPr>
        <w:t xml:space="preserve">como en el interior de la república. </w:t>
      </w:r>
    </w:p>
    <w:p w14:paraId="4A7A4774" w14:textId="0E2CA683" w:rsidR="00FB43DC" w:rsidRPr="00C41EF9" w:rsidRDefault="00FB43DC" w:rsidP="00C41EF9">
      <w:pPr>
        <w:jc w:val="center"/>
        <w:rPr>
          <w:b/>
          <w:bCs/>
          <w:sz w:val="28"/>
          <w:szCs w:val="28"/>
        </w:rPr>
      </w:pPr>
      <w:proofErr w:type="spellStart"/>
      <w:r w:rsidRPr="00C41EF9">
        <w:rPr>
          <w:b/>
          <w:bCs/>
          <w:sz w:val="28"/>
          <w:szCs w:val="28"/>
        </w:rPr>
        <w:t>OCESAfact</w:t>
      </w:r>
      <w:proofErr w:type="spellEnd"/>
      <w:r w:rsidRPr="00C41EF9">
        <w:rPr>
          <w:b/>
          <w:bCs/>
          <w:sz w:val="28"/>
          <w:szCs w:val="28"/>
        </w:rPr>
        <w:t xml:space="preserve">: OV7 lanzó su </w:t>
      </w:r>
      <w:r w:rsidR="00124517" w:rsidRPr="00C41EF9">
        <w:rPr>
          <w:b/>
          <w:bCs/>
          <w:sz w:val="28"/>
          <w:szCs w:val="28"/>
        </w:rPr>
        <w:t xml:space="preserve">más reciente sencillo titulado </w:t>
      </w:r>
      <w:hyperlink r:id="rId5" w:history="1">
        <w:r w:rsidR="00124517" w:rsidRPr="00C41EF9">
          <w:rPr>
            <w:rStyle w:val="Hipervnculo"/>
            <w:b/>
            <w:bCs/>
            <w:sz w:val="28"/>
            <w:szCs w:val="28"/>
          </w:rPr>
          <w:t>“Quédate”</w:t>
        </w:r>
      </w:hyperlink>
      <w:r w:rsidR="00124517" w:rsidRPr="00C41EF9">
        <w:rPr>
          <w:b/>
          <w:bCs/>
          <w:sz w:val="28"/>
          <w:szCs w:val="28"/>
        </w:rPr>
        <w:t>, te dejamos esta joya de canción para que la disfrutes.</w:t>
      </w:r>
    </w:p>
    <w:p w14:paraId="18DDD229" w14:textId="44959176" w:rsidR="00956E00" w:rsidRDefault="00956E00" w:rsidP="00956E00">
      <w:pPr>
        <w:jc w:val="both"/>
        <w:rPr>
          <w:sz w:val="28"/>
          <w:szCs w:val="28"/>
        </w:rPr>
      </w:pPr>
      <w:r w:rsidRPr="3CCD08F6">
        <w:rPr>
          <w:sz w:val="28"/>
          <w:szCs w:val="28"/>
        </w:rPr>
        <w:lastRenderedPageBreak/>
        <w:t xml:space="preserve">Con más de 30 años de carrera, </w:t>
      </w:r>
      <w:r w:rsidRPr="3CCD08F6">
        <w:rPr>
          <w:b/>
          <w:bCs/>
          <w:sz w:val="28"/>
          <w:szCs w:val="28"/>
        </w:rPr>
        <w:t>OV7</w:t>
      </w:r>
      <w:r w:rsidRPr="3CCD08F6">
        <w:rPr>
          <w:sz w:val="28"/>
          <w:szCs w:val="28"/>
        </w:rPr>
        <w:t xml:space="preserve"> ha demostrado </w:t>
      </w:r>
      <w:r w:rsidR="1838E9A8" w:rsidRPr="3CCD08F6">
        <w:rPr>
          <w:sz w:val="28"/>
          <w:szCs w:val="28"/>
        </w:rPr>
        <w:t>que,</w:t>
      </w:r>
      <w:r w:rsidRPr="3CCD08F6">
        <w:rPr>
          <w:sz w:val="28"/>
          <w:szCs w:val="28"/>
        </w:rPr>
        <w:t xml:space="preserve"> </w:t>
      </w:r>
      <w:r w:rsidR="295FA9C4" w:rsidRPr="3CCD08F6">
        <w:rPr>
          <w:sz w:val="28"/>
          <w:szCs w:val="28"/>
        </w:rPr>
        <w:t xml:space="preserve">pese al </w:t>
      </w:r>
      <w:r w:rsidRPr="3CCD08F6">
        <w:rPr>
          <w:sz w:val="28"/>
          <w:szCs w:val="28"/>
        </w:rPr>
        <w:t>paso del tiempo</w:t>
      </w:r>
      <w:r w:rsidR="018D7805" w:rsidRPr="3CCD08F6">
        <w:rPr>
          <w:sz w:val="28"/>
          <w:szCs w:val="28"/>
        </w:rPr>
        <w:t>,</w:t>
      </w:r>
      <w:r w:rsidRPr="3CCD08F6">
        <w:rPr>
          <w:sz w:val="28"/>
          <w:szCs w:val="28"/>
        </w:rPr>
        <w:t xml:space="preserve"> sigue tan vigente como en sus inicios. Canciones como “Qué Triste es el Primer Adiós”, “Enloquéceme”, “Te Quiero Tanto”, “Te Necesito”, “</w:t>
      </w:r>
      <w:proofErr w:type="spellStart"/>
      <w:r w:rsidRPr="3CCD08F6">
        <w:rPr>
          <w:sz w:val="28"/>
          <w:szCs w:val="28"/>
        </w:rPr>
        <w:t>Shabadabada</w:t>
      </w:r>
      <w:proofErr w:type="spellEnd"/>
      <w:r w:rsidRPr="3CCD08F6">
        <w:rPr>
          <w:sz w:val="28"/>
          <w:szCs w:val="28"/>
        </w:rPr>
        <w:t xml:space="preserve">”, entre otras, han sido </w:t>
      </w:r>
      <w:proofErr w:type="gramStart"/>
      <w:r w:rsidRPr="3CCD08F6">
        <w:rPr>
          <w:sz w:val="28"/>
          <w:szCs w:val="28"/>
        </w:rPr>
        <w:t xml:space="preserve">el </w:t>
      </w:r>
      <w:proofErr w:type="spellStart"/>
      <w:r w:rsidRPr="3CCD08F6">
        <w:rPr>
          <w:sz w:val="28"/>
          <w:szCs w:val="28"/>
        </w:rPr>
        <w:t>soundtrack</w:t>
      </w:r>
      <w:proofErr w:type="spellEnd"/>
      <w:proofErr w:type="gramEnd"/>
      <w:r w:rsidRPr="3CCD08F6">
        <w:rPr>
          <w:sz w:val="28"/>
          <w:szCs w:val="28"/>
        </w:rPr>
        <w:t xml:space="preserve"> en la vida de millones de fans.</w:t>
      </w:r>
    </w:p>
    <w:p w14:paraId="10D43A5A" w14:textId="44DFFF80" w:rsidR="00956E00" w:rsidRDefault="002E2744" w:rsidP="00956E00">
      <w:pPr>
        <w:jc w:val="both"/>
        <w:rPr>
          <w:sz w:val="28"/>
          <w:szCs w:val="28"/>
        </w:rPr>
      </w:pPr>
      <w:r w:rsidRPr="3CCD08F6">
        <w:rPr>
          <w:b/>
          <w:bCs/>
          <w:sz w:val="28"/>
          <w:szCs w:val="28"/>
        </w:rPr>
        <w:t xml:space="preserve">OV7 </w:t>
      </w:r>
      <w:r w:rsidRPr="3CCD08F6">
        <w:rPr>
          <w:sz w:val="28"/>
          <w:szCs w:val="28"/>
        </w:rPr>
        <w:t>contin</w:t>
      </w:r>
      <w:r w:rsidR="003A03B8" w:rsidRPr="3CCD08F6">
        <w:rPr>
          <w:sz w:val="28"/>
          <w:szCs w:val="28"/>
        </w:rPr>
        <w:t>úa</w:t>
      </w:r>
      <w:r w:rsidRPr="3CCD08F6">
        <w:rPr>
          <w:sz w:val="28"/>
          <w:szCs w:val="28"/>
        </w:rPr>
        <w:t xml:space="preserve"> con los festejos por sus 30 años de carrera, y una vez más estarán en </w:t>
      </w:r>
      <w:r w:rsidR="000001D4" w:rsidRPr="3CCD08F6">
        <w:rPr>
          <w:sz w:val="28"/>
          <w:szCs w:val="28"/>
        </w:rPr>
        <w:t xml:space="preserve">Cancún el próximo </w:t>
      </w:r>
      <w:r w:rsidR="000001D4" w:rsidRPr="3CCD08F6">
        <w:rPr>
          <w:b/>
          <w:bCs/>
          <w:sz w:val="28"/>
          <w:szCs w:val="28"/>
        </w:rPr>
        <w:t>27 de mayo</w:t>
      </w:r>
      <w:r w:rsidR="000001D4" w:rsidRPr="3CCD08F6">
        <w:rPr>
          <w:sz w:val="28"/>
          <w:szCs w:val="28"/>
        </w:rPr>
        <w:t xml:space="preserve">. </w:t>
      </w:r>
      <w:r w:rsidR="00956E00" w:rsidRPr="3CCD08F6">
        <w:rPr>
          <w:sz w:val="28"/>
          <w:szCs w:val="28"/>
        </w:rPr>
        <w:t xml:space="preserve">Los boletos estarán en </w:t>
      </w:r>
      <w:r w:rsidR="00956E00" w:rsidRPr="3CCD08F6">
        <w:rPr>
          <w:b/>
          <w:bCs/>
          <w:sz w:val="28"/>
          <w:szCs w:val="28"/>
        </w:rPr>
        <w:t xml:space="preserve">preventa Citibanamex el </w:t>
      </w:r>
      <w:r w:rsidR="00F5439D" w:rsidRPr="3CCD08F6">
        <w:rPr>
          <w:b/>
          <w:bCs/>
          <w:sz w:val="28"/>
          <w:szCs w:val="28"/>
        </w:rPr>
        <w:t>20 de marzo</w:t>
      </w:r>
      <w:r w:rsidR="00956E00" w:rsidRPr="3CCD08F6">
        <w:rPr>
          <w:sz w:val="28"/>
          <w:szCs w:val="28"/>
        </w:rPr>
        <w:t xml:space="preserve"> y</w:t>
      </w:r>
      <w:r w:rsidR="64F75C99" w:rsidRPr="3CCD08F6">
        <w:rPr>
          <w:sz w:val="28"/>
          <w:szCs w:val="28"/>
        </w:rPr>
        <w:t>,</w:t>
      </w:r>
      <w:r w:rsidR="00956E00" w:rsidRPr="3CCD08F6">
        <w:rPr>
          <w:sz w:val="28"/>
          <w:szCs w:val="28"/>
        </w:rPr>
        <w:t xml:space="preserve"> un día después</w:t>
      </w:r>
      <w:r w:rsidR="2DB6905D" w:rsidRPr="3CCD08F6">
        <w:rPr>
          <w:sz w:val="28"/>
          <w:szCs w:val="28"/>
        </w:rPr>
        <w:t>,</w:t>
      </w:r>
      <w:r w:rsidR="00956E00" w:rsidRPr="3CCD08F6">
        <w:rPr>
          <w:sz w:val="28"/>
          <w:szCs w:val="28"/>
        </w:rPr>
        <w:t xml:space="preserve"> los podrás adquirir en las taquillas de</w:t>
      </w:r>
      <w:r w:rsidR="00EF0439">
        <w:rPr>
          <w:sz w:val="28"/>
          <w:szCs w:val="28"/>
        </w:rPr>
        <w:t>l inmueble</w:t>
      </w:r>
      <w:r w:rsidR="00956E00" w:rsidRPr="3CCD08F6">
        <w:rPr>
          <w:sz w:val="28"/>
          <w:szCs w:val="28"/>
        </w:rPr>
        <w:t xml:space="preserve"> o a través de </w:t>
      </w:r>
      <w:hyperlink r:id="rId6">
        <w:r w:rsidR="006B4B8D" w:rsidRPr="3CCD08F6">
          <w:rPr>
            <w:rStyle w:val="Hipervnculo"/>
            <w:sz w:val="28"/>
            <w:szCs w:val="28"/>
          </w:rPr>
          <w:t>www.eticket.mx</w:t>
        </w:r>
      </w:hyperlink>
      <w:r w:rsidR="006B4B8D" w:rsidRPr="3CCD08F6">
        <w:rPr>
          <w:sz w:val="28"/>
          <w:szCs w:val="28"/>
        </w:rPr>
        <w:t xml:space="preserve">. </w:t>
      </w:r>
    </w:p>
    <w:p w14:paraId="38CF3ECD" w14:textId="77777777" w:rsidR="00956E00" w:rsidRDefault="00956E00" w:rsidP="00956E00">
      <w:pPr>
        <w:jc w:val="both"/>
        <w:rPr>
          <w:sz w:val="28"/>
          <w:szCs w:val="28"/>
        </w:rPr>
      </w:pPr>
    </w:p>
    <w:p w14:paraId="01A9097B" w14:textId="77777777" w:rsidR="00956E00" w:rsidRPr="00112FF0" w:rsidRDefault="00956E00" w:rsidP="00956E00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Sigue a </w:t>
      </w:r>
      <w:r w:rsidRPr="00112FF0">
        <w:rPr>
          <w:rFonts w:cstheme="minorHAnsi"/>
          <w:b/>
          <w:bCs/>
          <w:sz w:val="28"/>
          <w:szCs w:val="28"/>
        </w:rPr>
        <w:t>OV7</w:t>
      </w:r>
      <w:r w:rsidRPr="00112FF0">
        <w:rPr>
          <w:rFonts w:cstheme="minorHAnsi"/>
          <w:sz w:val="28"/>
          <w:szCs w:val="28"/>
        </w:rPr>
        <w:t> en sus redes sociales</w:t>
      </w:r>
    </w:p>
    <w:p w14:paraId="4CDD6057" w14:textId="77777777" w:rsidR="00956E00" w:rsidRPr="00112FF0" w:rsidRDefault="0011047D" w:rsidP="00956E00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7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FACEBOOK</w:t>
        </w:r>
      </w:hyperlink>
      <w:r w:rsidR="00956E00" w:rsidRPr="00112FF0">
        <w:rPr>
          <w:rFonts w:cstheme="minorHAnsi"/>
          <w:sz w:val="28"/>
          <w:szCs w:val="28"/>
        </w:rPr>
        <w:t> │ </w:t>
      </w:r>
      <w:hyperlink r:id="rId8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INSTAGRAM</w:t>
        </w:r>
      </w:hyperlink>
      <w:r w:rsidR="00956E00" w:rsidRPr="00112FF0">
        <w:rPr>
          <w:rFonts w:cstheme="minorHAnsi"/>
          <w:sz w:val="28"/>
          <w:szCs w:val="28"/>
        </w:rPr>
        <w:t> │ </w:t>
      </w:r>
      <w:hyperlink r:id="rId9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TWITTER</w:t>
        </w:r>
      </w:hyperlink>
    </w:p>
    <w:p w14:paraId="63C5CD56" w14:textId="77777777" w:rsidR="00956E00" w:rsidRPr="00112FF0" w:rsidRDefault="00956E00" w:rsidP="00956E00">
      <w:pPr>
        <w:shd w:val="clear" w:color="auto" w:fill="FFFFFF"/>
        <w:jc w:val="center"/>
        <w:rPr>
          <w:rFonts w:cstheme="minorHAnsi"/>
          <w:sz w:val="28"/>
          <w:szCs w:val="28"/>
        </w:rPr>
      </w:pPr>
    </w:p>
    <w:p w14:paraId="3663387B" w14:textId="77777777" w:rsidR="00956E00" w:rsidRPr="00112FF0" w:rsidRDefault="00956E00" w:rsidP="00956E00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Conoce más sobre este y otros conciertos en:</w:t>
      </w:r>
    </w:p>
    <w:p w14:paraId="177A912A" w14:textId="77777777" w:rsidR="00956E00" w:rsidRPr="00112FF0" w:rsidRDefault="0011047D" w:rsidP="00956E00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10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www.ocesa.com.mx</w:t>
        </w:r>
      </w:hyperlink>
      <w:r w:rsidR="00956E00" w:rsidRPr="00112FF0">
        <w:rPr>
          <w:rFonts w:cstheme="minorHAnsi"/>
          <w:sz w:val="28"/>
          <w:szCs w:val="28"/>
        </w:rPr>
        <w:br/>
      </w:r>
      <w:hyperlink r:id="rId11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www.facebook.com/ocesamx</w:t>
        </w:r>
      </w:hyperlink>
      <w:r w:rsidR="00956E00" w:rsidRPr="00112FF0">
        <w:rPr>
          <w:rFonts w:cstheme="minorHAnsi"/>
          <w:sz w:val="28"/>
          <w:szCs w:val="28"/>
        </w:rPr>
        <w:br/>
      </w:r>
      <w:hyperlink r:id="rId12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www.twitter.com/ocesa_total</w:t>
        </w:r>
      </w:hyperlink>
      <w:r w:rsidR="00956E00" w:rsidRPr="00112FF0">
        <w:rPr>
          <w:rFonts w:cstheme="minorHAnsi"/>
          <w:sz w:val="28"/>
          <w:szCs w:val="28"/>
        </w:rPr>
        <w:br/>
      </w:r>
      <w:hyperlink r:id="rId13" w:history="1">
        <w:r w:rsidR="00956E00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www.instagram.com/ocesa</w:t>
        </w:r>
      </w:hyperlink>
    </w:p>
    <w:p w14:paraId="541FC0DD" w14:textId="77777777" w:rsidR="00956E00" w:rsidRPr="00112FF0" w:rsidRDefault="00956E00" w:rsidP="00956E00">
      <w:pPr>
        <w:jc w:val="both"/>
        <w:rPr>
          <w:rFonts w:cstheme="minorHAnsi"/>
          <w:sz w:val="36"/>
          <w:szCs w:val="36"/>
        </w:rPr>
      </w:pPr>
      <w:r w:rsidRPr="00112FF0">
        <w:rPr>
          <w:rFonts w:cstheme="minorHAnsi"/>
          <w:sz w:val="36"/>
          <w:szCs w:val="36"/>
        </w:rPr>
        <w:t xml:space="preserve"> </w:t>
      </w:r>
    </w:p>
    <w:p w14:paraId="6136B87F" w14:textId="77777777" w:rsidR="00956E00" w:rsidRPr="009071B1" w:rsidRDefault="00956E00" w:rsidP="00956E00">
      <w:pPr>
        <w:jc w:val="both"/>
        <w:rPr>
          <w:sz w:val="28"/>
          <w:szCs w:val="28"/>
        </w:rPr>
      </w:pPr>
    </w:p>
    <w:p w14:paraId="3067CF6B" w14:textId="77777777" w:rsidR="00BF603B" w:rsidRDefault="00BF603B"/>
    <w:sectPr w:rsidR="00BF6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00"/>
    <w:rsid w:val="000001D4"/>
    <w:rsid w:val="00032654"/>
    <w:rsid w:val="000A747B"/>
    <w:rsid w:val="0011047D"/>
    <w:rsid w:val="00124517"/>
    <w:rsid w:val="00146F65"/>
    <w:rsid w:val="001516DF"/>
    <w:rsid w:val="00186838"/>
    <w:rsid w:val="00206300"/>
    <w:rsid w:val="002B6CE5"/>
    <w:rsid w:val="002E2744"/>
    <w:rsid w:val="002F320B"/>
    <w:rsid w:val="003A03B8"/>
    <w:rsid w:val="004355C1"/>
    <w:rsid w:val="00596275"/>
    <w:rsid w:val="006B4AA7"/>
    <w:rsid w:val="006B4B8D"/>
    <w:rsid w:val="006C28A4"/>
    <w:rsid w:val="00704DF8"/>
    <w:rsid w:val="00766D62"/>
    <w:rsid w:val="007D45CA"/>
    <w:rsid w:val="008B2283"/>
    <w:rsid w:val="008D23F7"/>
    <w:rsid w:val="00956E00"/>
    <w:rsid w:val="009F403D"/>
    <w:rsid w:val="00BF603B"/>
    <w:rsid w:val="00C41EF9"/>
    <w:rsid w:val="00CE7EBC"/>
    <w:rsid w:val="00DC1B57"/>
    <w:rsid w:val="00E11B9A"/>
    <w:rsid w:val="00E26513"/>
    <w:rsid w:val="00E94059"/>
    <w:rsid w:val="00EB7213"/>
    <w:rsid w:val="00EF0439"/>
    <w:rsid w:val="00F5439D"/>
    <w:rsid w:val="00FA5424"/>
    <w:rsid w:val="00FB43DC"/>
    <w:rsid w:val="018D7805"/>
    <w:rsid w:val="1838E9A8"/>
    <w:rsid w:val="24B3285A"/>
    <w:rsid w:val="263FB622"/>
    <w:rsid w:val="29424321"/>
    <w:rsid w:val="295FA9C4"/>
    <w:rsid w:val="2DB6905D"/>
    <w:rsid w:val="31BDE0BA"/>
    <w:rsid w:val="35BD0F17"/>
    <w:rsid w:val="39020872"/>
    <w:rsid w:val="3CCD08F6"/>
    <w:rsid w:val="64F75C99"/>
    <w:rsid w:val="65309739"/>
    <w:rsid w:val="6618DF40"/>
    <w:rsid w:val="6F6FCB1F"/>
    <w:rsid w:val="787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77F"/>
  <w15:chartTrackingRefBased/>
  <w15:docId w15:val="{92DDD695-4360-4C67-8502-EAB2CFD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6E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ficialov7/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V7OFICIAL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icket.mx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s://www.youtube.com/watch?v=Of7m-RPT_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ov7o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1806</Characters>
  <Application>Microsoft Office Word</Application>
  <DocSecurity>0</DocSecurity>
  <Lines>15</Lines>
  <Paragraphs>4</Paragraphs>
  <ScaleCrop>false</ScaleCrop>
  <Company>OCESA ENTRETENIMIENTO, S.A. DE C.V.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37</cp:revision>
  <dcterms:created xsi:type="dcterms:W3CDTF">2023-03-15T01:45:00Z</dcterms:created>
  <dcterms:modified xsi:type="dcterms:W3CDTF">2023-03-17T16:34:00Z</dcterms:modified>
</cp:coreProperties>
</file>