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C53F2" w:rsidRPr="004E155E" w:rsidRDefault="004E155E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b/>
          <w:bCs/>
          <w:color w:val="auto"/>
          <w:sz w:val="24"/>
          <w:szCs w:val="24"/>
        </w:rPr>
        <w:t>1.04-20.05.2023 | Galeria XX1, al. Jana Pawła 36, Warszawa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| Mazowiecki Instytut Kultury, ul. Elektoralna 12</w:t>
      </w:r>
    </w:p>
    <w:p w:rsidR="009C53F2" w:rsidRDefault="004E155E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b/>
          <w:bCs/>
          <w:color w:val="auto"/>
          <w:sz w:val="24"/>
          <w:szCs w:val="24"/>
        </w:rPr>
        <w:t>Festiwal Sztuk Wizualnych RELACJE w Galerii XX1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4E155E" w:rsidRPr="004E155E" w:rsidRDefault="004E155E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Kolejna edycja Festiwalu Sztuk Wizualnych Relacje stanowi płynną kontynuację działań i refleksj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i podejmowanych w poprzednich latach. Znów w centrum wydarzenia znajduje się wystawa koncentrująca się na sztuce interdyscyplinarnej, immersyjnej, w rozmaity sposób szukającej zakorzenienia w bardzo różnych aspektach rzeczywistości, w której refleksja nad 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technologią i jej przenikaniem się z naturą stanowi element kluczowy.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Prezentowane na wystawie prace zakorzenione są w materii, w energii żywiołów, ale i w informacyjnej, ekonomicznej i społecznej przestrzeni. Szukając nieoczywistych powiązań między tymi 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czynnikami sygnalizują problemy, zastanawiają się nad odpowiedzialnością i dalszymi działaniami związanymi z postępem i jego dylematami. Istota ludzka ukazana jest jako kruchy element na przecięciu licznych procesów, z których część jest przez nią wywołany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ch, inne są od niej niezależne. Świadomość relacji pomiędzy nimi stanowić będzie o jakości dnia jutrzejszego.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Artyści: Magdalena Lazar i Michalina Bigaj, Krystyna Jędrzejewska-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Szmek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, Paweł Janicki, Bartosz Zalewski, Jakub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Garścia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, Karolina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Żyniewicz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>, Pawe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ł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Bownik</w:t>
      </w:r>
      <w:proofErr w:type="spellEnd"/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Kuratorzy: Karol Szafraniec i Małgorzata Miśkowiec</w:t>
      </w: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Współpraca kuratorska: Milena Stryjewska</w:t>
      </w: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Patronat medialny: Magazyn SZUM, NN6T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Wernisaż:</w:t>
      </w: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Podczas wernisażu wystawy Festiwalu Sztuk Wizualnych Relacje odbędzie się performance dźwiękowy Michaliny Big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aj i Magdaleny Lazar Liquid Sound. Podłączając się do wody, artystki będą wydobywały z niej nieoczywiste dźwięki, tworząc immersyjną, ale i intymną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fonosferę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Woda nosi brzmienia: szumy, pluski, rozbryzgi. Kap. Plask. Plum. Rzeki, morza, woda w rurach, umywalkach, krople deszczu rozbijające się o dachy, nawet kałuże przychodzą ze swoją unikalną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audiosferą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– ich instrumentem jest woda. </w:t>
      </w: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Michalina Bigaj, Magdalena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Lazar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Drugiego dnia festiwalu, od godziny 14:00, zapraszamy na działanie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performatywne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Karoliny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Żyniewicz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będące częścią wieloletniego projektu artystyczno-badawczego „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Signs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of the Times.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Collecting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Biological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Traces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and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Memories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>".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Projekt Karoliny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Żyniewicz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poświęcony jest kolekcjonowaniu wspomnień oraz śladów biologicznych pandemii COVID-19. Jego centralnym materialnym punktem są maski medyczne, które stały się symbolem pandemicznej rzeczywistości, rzeczywistości pr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zepełnionej niepewnością i lękiem. Zdjęcia ludzi zasłaniających twarz, będą z pewnością ikonicznym obrazem tego okresu.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W pewnym momencie pandemii, wiosną 2021, zbierałam maski z ulic Berlina, by poddać je biologicznej analizie w przyszłości, odkryć ślad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>y życia na nich pozostawione. Te maski mają historię, której nie mogę usłyszeć, dlatego postanowiłam zmienić taktykę i zbierać maski od konkretnych osób, które pozostawiają na nich biologiczne ślady podczas opowiadania o swoich pandemicznych wspomnieniach.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Chcę poznać indywidualne historie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.” </w:t>
      </w: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mówi Karolina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Żyniewicz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Podczas działania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performatywnego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2 kwietnia odbędzie się spotkanie z artystką, prezentacja jej twórczości oraz zbieranie od uczestników maseczek i wspomnień z czasów pandemii COVID-19.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Program na kwiecień:​​​​​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01.04, od godz. 17.00 - wernisaż oraz performance dźwiękowy Liquid Sound w wykonaniu Michaliny Bigaj i Magdaleny Lazar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02.04, godz. 14.00-18.00 - działanie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performatywne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Karoliny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Żyniewicz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pt.: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Signs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of the Times.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Collecting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Biological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Traces</w:t>
      </w:r>
      <w:proofErr w:type="spellEnd"/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and </w:t>
      </w:r>
      <w:proofErr w:type="spellStart"/>
      <w:r w:rsidRPr="004E155E">
        <w:rPr>
          <w:rFonts w:asciiTheme="minorHAnsi" w:hAnsiTheme="minorHAnsi" w:cstheme="minorHAnsi"/>
          <w:color w:val="auto"/>
          <w:sz w:val="24"/>
          <w:szCs w:val="24"/>
        </w:rPr>
        <w:t>Memories</w:t>
      </w:r>
      <w:proofErr w:type="spellEnd"/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9C53F2" w:rsidRPr="004E155E" w:rsidRDefault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>04. i 20.04, godz. 18:00 - oprowadzanie kuratorskie po wystawie festiwalowej</w:t>
      </w:r>
    </w:p>
    <w:p w:rsidR="009C53F2" w:rsidRPr="004E155E" w:rsidRDefault="009C53F2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000000" w:rsidRPr="004E155E" w:rsidRDefault="004E155E" w:rsidP="004E155E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4E15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sectPr w:rsidR="00000000" w:rsidRPr="004E155E">
      <w:pgSz w:w="12240" w:h="15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F2"/>
    <w:rsid w:val="004E155E"/>
    <w:rsid w:val="009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D0E9"/>
  <w15:docId w15:val="{F5E53901-EAF0-4CDB-91B7-BF996B84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pl-PL" w:eastAsia="pl-PL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Podtytu">
    <w:name w:val="Subtitle"/>
    <w:basedOn w:val="Normalny"/>
    <w:next w:val="Normalny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038a110bf4ce583d5759432fa99bba4d96a228bee9245f09eb4b22d74c2ccd11festiwal-sztuk-wizualnych-relacje20230328-4087-1f6zf0o.docx</dc:title>
  <dc:creator>Aleksandra Przeździecka-Kujałowicz</dc:creator>
  <cp:lastModifiedBy>Aleksandra Przeździecka-Kujałowicz</cp:lastModifiedBy>
  <cp:revision>2</cp:revision>
  <dcterms:created xsi:type="dcterms:W3CDTF">2023-03-28T12:29:00Z</dcterms:created>
  <dcterms:modified xsi:type="dcterms:W3CDTF">2023-03-28T12:29:00Z</dcterms:modified>
</cp:coreProperties>
</file>