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DAF7" w14:textId="77777777" w:rsidR="00FE43D5" w:rsidRDefault="001A5B56">
      <w:pPr>
        <w:spacing w:line="276" w:lineRule="auto"/>
        <w:ind w:right="-483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DC87B5" wp14:editId="304EE653">
                <wp:simplePos x="0" y="0"/>
                <wp:positionH relativeFrom="column">
                  <wp:posOffset>-253999</wp:posOffset>
                </wp:positionH>
                <wp:positionV relativeFrom="paragraph">
                  <wp:posOffset>228600</wp:posOffset>
                </wp:positionV>
                <wp:extent cx="5925185" cy="1031875"/>
                <wp:effectExtent l="0" t="0" r="0" b="0"/>
                <wp:wrapSquare wrapText="bothSides" distT="0" distB="0" distL="114300" distR="114300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170" y="3268825"/>
                          <a:ext cx="591566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7152E1" w14:textId="11E17018" w:rsidR="00FE43D5" w:rsidRPr="003C5D98" w:rsidRDefault="003C5D98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Starbucks</w:t>
                            </w:r>
                            <w:proofErr w:type="spellEnd"/>
                            <w:r w:rsidR="00374A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na </w:t>
                            </w:r>
                            <w:proofErr w:type="spellStart"/>
                            <w:r w:rsidR="00374A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Daszyniaku</w:t>
                            </w:r>
                            <w:proofErr w:type="spellEnd"/>
                            <w:r w:rsidR="004707D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.</w:t>
                            </w:r>
                            <w:r w:rsidR="009677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Kultow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a</w:t>
                            </w:r>
                            <w:r w:rsidR="009677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sieć</w:t>
                            </w:r>
                            <w:r w:rsidR="001F51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9677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otw</w:t>
                            </w:r>
                            <w:r w:rsidR="00D5097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orzy</w:t>
                            </w:r>
                            <w:r w:rsidR="009677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374A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kawiarnię </w:t>
                            </w:r>
                            <w:r w:rsidR="009677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w </w:t>
                            </w:r>
                            <w:r w:rsidR="00D5097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wieżowcu </w:t>
                            </w:r>
                            <w:r w:rsidR="005A42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Warsaw UNIT</w:t>
                            </w:r>
                          </w:p>
                          <w:p w14:paraId="398580BE" w14:textId="77777777" w:rsidR="00FE43D5" w:rsidRDefault="00FE43D5">
                            <w:pPr>
                              <w:textDirection w:val="btLr"/>
                            </w:pPr>
                          </w:p>
                          <w:p w14:paraId="51A8CE5E" w14:textId="6933713F" w:rsidR="00FE43D5" w:rsidRDefault="00095C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5</w:t>
                            </w:r>
                            <w:r w:rsidR="005A428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kwietnia</w:t>
                            </w:r>
                            <w:r w:rsidR="005A428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-20pt;margin-top:18pt;width:466.55pt;height:8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7F7152E1" w14:textId="11E17018" w:rsidR="00FE43D5" w:rsidRPr="003C5D98" w:rsidRDefault="003C5D98">
                      <w:pPr>
                        <w:spacing w:line="275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Starbucks</w:t>
                      </w:r>
                      <w:proofErr w:type="spellEnd"/>
                      <w:r w:rsidR="00374A75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na </w:t>
                      </w:r>
                      <w:proofErr w:type="spellStart"/>
                      <w:r w:rsidR="00374A75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Daszyniaku</w:t>
                      </w:r>
                      <w:proofErr w:type="spellEnd"/>
                      <w:r w:rsidR="004707D0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.</w:t>
                      </w:r>
                      <w:r w:rsidR="00967739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Kultow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a</w:t>
                      </w:r>
                      <w:r w:rsidR="00967739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sieć</w:t>
                      </w:r>
                      <w:r w:rsidR="001F51A1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967739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otw</w:t>
                      </w:r>
                      <w:r w:rsidR="00D50976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orzy</w:t>
                      </w:r>
                      <w:r w:rsidR="00967739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374A75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kawiarnię </w:t>
                      </w:r>
                      <w:r w:rsidR="00967739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w </w:t>
                      </w:r>
                      <w:r w:rsidR="00D50976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wieżowcu </w:t>
                      </w:r>
                      <w:r w:rsidR="005A4288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Warsaw UNIT</w:t>
                      </w:r>
                    </w:p>
                    <w:p w14:paraId="398580BE" w14:textId="77777777" w:rsidR="00FE43D5" w:rsidRDefault="00FE43D5">
                      <w:pPr>
                        <w:textDirection w:val="btLr"/>
                      </w:pPr>
                    </w:p>
                    <w:p w14:paraId="51A8CE5E" w14:textId="6933713F" w:rsidR="00FE43D5" w:rsidRDefault="00095C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5</w:t>
                      </w:r>
                      <w:r w:rsidR="005A428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kwietnia</w:t>
                      </w:r>
                      <w:r w:rsidR="005A428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F82F81D" w14:textId="77777777" w:rsidR="00FE43D5" w:rsidRDefault="00FE43D5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22"/>
        </w:rPr>
      </w:pPr>
    </w:p>
    <w:p w14:paraId="5E756E30" w14:textId="221D2F32" w:rsidR="00FE43D5" w:rsidRDefault="00EB353E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Marka</w:t>
      </w:r>
      <w:r w:rsidR="000835B9">
        <w:rPr>
          <w:rFonts w:ascii="Arial" w:eastAsia="Arial" w:hAnsi="Arial" w:cs="Arial"/>
          <w:b/>
          <w:sz w:val="22"/>
          <w:szCs w:val="22"/>
        </w:rPr>
        <w:t xml:space="preserve"> </w:t>
      </w:r>
      <w:r w:rsidR="00967739">
        <w:rPr>
          <w:rFonts w:ascii="Arial" w:eastAsia="Arial" w:hAnsi="Arial" w:cs="Arial"/>
          <w:b/>
          <w:sz w:val="22"/>
          <w:szCs w:val="22"/>
        </w:rPr>
        <w:t>Starbucks</w:t>
      </w:r>
      <w:r w:rsidR="00374A7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otworzy </w:t>
      </w:r>
      <w:r w:rsidR="009F4154">
        <w:rPr>
          <w:rFonts w:ascii="Arial" w:eastAsia="Arial" w:hAnsi="Arial" w:cs="Arial"/>
          <w:b/>
          <w:sz w:val="22"/>
          <w:szCs w:val="22"/>
        </w:rPr>
        <w:t xml:space="preserve">swoją </w:t>
      </w:r>
      <w:r w:rsidR="009F3642">
        <w:rPr>
          <w:rFonts w:ascii="Arial" w:eastAsia="Arial" w:hAnsi="Arial" w:cs="Arial"/>
          <w:b/>
          <w:sz w:val="22"/>
          <w:szCs w:val="22"/>
        </w:rPr>
        <w:t>kawiarnię</w:t>
      </w:r>
      <w:r w:rsidR="00967739">
        <w:rPr>
          <w:rFonts w:ascii="Arial" w:eastAsia="Arial" w:hAnsi="Arial" w:cs="Arial"/>
          <w:b/>
          <w:sz w:val="22"/>
          <w:szCs w:val="22"/>
        </w:rPr>
        <w:t xml:space="preserve"> </w:t>
      </w:r>
      <w:r w:rsidR="004E1BED">
        <w:rPr>
          <w:rFonts w:ascii="Arial" w:eastAsia="Arial" w:hAnsi="Arial" w:cs="Arial"/>
          <w:b/>
          <w:sz w:val="22"/>
          <w:szCs w:val="22"/>
        </w:rPr>
        <w:t>w</w:t>
      </w:r>
      <w:r w:rsidR="001A5B56">
        <w:rPr>
          <w:rFonts w:ascii="Arial" w:eastAsia="Arial" w:hAnsi="Arial" w:cs="Arial"/>
          <w:b/>
          <w:sz w:val="22"/>
          <w:szCs w:val="22"/>
        </w:rPr>
        <w:t xml:space="preserve"> Warsaw UNIT</w:t>
      </w:r>
      <w:r w:rsidR="00EB65B4">
        <w:rPr>
          <w:rFonts w:ascii="Arial" w:eastAsia="Arial" w:hAnsi="Arial" w:cs="Arial"/>
          <w:b/>
          <w:sz w:val="22"/>
          <w:szCs w:val="22"/>
        </w:rPr>
        <w:t>,</w:t>
      </w:r>
      <w:r w:rsidR="001A5B56">
        <w:rPr>
          <w:rFonts w:ascii="Arial" w:eastAsia="Arial" w:hAnsi="Arial" w:cs="Arial"/>
          <w:b/>
          <w:sz w:val="22"/>
          <w:szCs w:val="22"/>
        </w:rPr>
        <w:t xml:space="preserve"> </w:t>
      </w:r>
      <w:r w:rsidR="00EB65B4">
        <w:rPr>
          <w:rFonts w:ascii="Arial" w:eastAsia="Arial" w:hAnsi="Arial" w:cs="Arial"/>
          <w:b/>
          <w:sz w:val="22"/>
          <w:szCs w:val="22"/>
        </w:rPr>
        <w:t xml:space="preserve">w </w:t>
      </w:r>
      <w:r w:rsidR="00B42F7A">
        <w:rPr>
          <w:rFonts w:ascii="Arial" w:eastAsia="Arial" w:hAnsi="Arial" w:cs="Arial"/>
          <w:b/>
          <w:sz w:val="22"/>
          <w:szCs w:val="22"/>
        </w:rPr>
        <w:t xml:space="preserve">sercu </w:t>
      </w:r>
      <w:r w:rsidR="00EB65B4">
        <w:rPr>
          <w:rFonts w:ascii="Arial" w:eastAsia="Arial" w:hAnsi="Arial" w:cs="Arial"/>
          <w:b/>
          <w:sz w:val="22"/>
          <w:szCs w:val="22"/>
        </w:rPr>
        <w:t>biznesow</w:t>
      </w:r>
      <w:r w:rsidR="00B42F7A">
        <w:rPr>
          <w:rFonts w:ascii="Arial" w:eastAsia="Arial" w:hAnsi="Arial" w:cs="Arial"/>
          <w:b/>
          <w:sz w:val="22"/>
          <w:szCs w:val="22"/>
        </w:rPr>
        <w:t>ego</w:t>
      </w:r>
      <w:r w:rsidR="00EB65B4">
        <w:rPr>
          <w:rFonts w:ascii="Arial" w:eastAsia="Arial" w:hAnsi="Arial" w:cs="Arial"/>
          <w:b/>
          <w:sz w:val="22"/>
          <w:szCs w:val="22"/>
        </w:rPr>
        <w:t xml:space="preserve"> centrum Warszawy</w:t>
      </w:r>
      <w:r w:rsidR="001A5B56">
        <w:rPr>
          <w:rFonts w:ascii="Arial" w:eastAsia="Arial" w:hAnsi="Arial" w:cs="Arial"/>
          <w:b/>
          <w:sz w:val="22"/>
          <w:szCs w:val="22"/>
        </w:rPr>
        <w:t xml:space="preserve">. </w:t>
      </w:r>
      <w:r w:rsidR="00E211CB">
        <w:rPr>
          <w:rFonts w:ascii="Arial" w:eastAsia="Arial" w:hAnsi="Arial" w:cs="Arial"/>
          <w:b/>
          <w:sz w:val="22"/>
          <w:szCs w:val="22"/>
        </w:rPr>
        <w:t>B</w:t>
      </w:r>
      <w:r w:rsidR="00374A75">
        <w:rPr>
          <w:rFonts w:ascii="Arial" w:eastAsia="Arial" w:hAnsi="Arial" w:cs="Arial"/>
          <w:b/>
          <w:sz w:val="22"/>
          <w:szCs w:val="22"/>
        </w:rPr>
        <w:t>ędzie</w:t>
      </w:r>
      <w:r w:rsidR="00E211CB">
        <w:rPr>
          <w:rFonts w:ascii="Arial" w:eastAsia="Arial" w:hAnsi="Arial" w:cs="Arial"/>
          <w:b/>
          <w:sz w:val="22"/>
          <w:szCs w:val="22"/>
        </w:rPr>
        <w:t xml:space="preserve"> ona</w:t>
      </w:r>
      <w:r w:rsidR="00374A75">
        <w:rPr>
          <w:rFonts w:ascii="Arial" w:eastAsia="Arial" w:hAnsi="Arial" w:cs="Arial"/>
          <w:b/>
          <w:sz w:val="22"/>
          <w:szCs w:val="22"/>
        </w:rPr>
        <w:t xml:space="preserve"> zlokalizowana na parterze biurowca</w:t>
      </w:r>
      <w:r w:rsidR="00F77FBC">
        <w:rPr>
          <w:rFonts w:ascii="Arial" w:eastAsia="Arial" w:hAnsi="Arial" w:cs="Arial"/>
          <w:b/>
          <w:sz w:val="22"/>
          <w:szCs w:val="22"/>
        </w:rPr>
        <w:t xml:space="preserve"> Ghelamco</w:t>
      </w:r>
      <w:r w:rsidR="000E5F4A">
        <w:rPr>
          <w:rFonts w:ascii="Arial" w:eastAsia="Arial" w:hAnsi="Arial" w:cs="Arial"/>
          <w:b/>
          <w:sz w:val="22"/>
          <w:szCs w:val="22"/>
        </w:rPr>
        <w:t xml:space="preserve">, który zyskał miano </w:t>
      </w:r>
      <w:r w:rsidR="00847D88">
        <w:rPr>
          <w:rFonts w:ascii="Arial" w:eastAsia="Arial" w:hAnsi="Arial" w:cs="Arial"/>
          <w:b/>
          <w:sz w:val="22"/>
          <w:szCs w:val="22"/>
        </w:rPr>
        <w:t xml:space="preserve">najbardziej </w:t>
      </w:r>
      <w:r w:rsidR="000E5F4A">
        <w:rPr>
          <w:rFonts w:ascii="Arial" w:eastAsia="Arial" w:hAnsi="Arial" w:cs="Arial"/>
          <w:b/>
          <w:sz w:val="22"/>
          <w:szCs w:val="22"/>
        </w:rPr>
        <w:t xml:space="preserve">przyjaznego środowisku </w:t>
      </w:r>
      <w:r w:rsidR="00847D88" w:rsidRPr="00847D88">
        <w:rPr>
          <w:rFonts w:ascii="Arial" w:eastAsia="Arial" w:hAnsi="Arial" w:cs="Arial"/>
          <w:b/>
          <w:sz w:val="22"/>
          <w:szCs w:val="22"/>
        </w:rPr>
        <w:t>i zaawansowan</w:t>
      </w:r>
      <w:r w:rsidR="000E5F4A">
        <w:rPr>
          <w:rFonts w:ascii="Arial" w:eastAsia="Arial" w:hAnsi="Arial" w:cs="Arial"/>
          <w:b/>
          <w:sz w:val="22"/>
          <w:szCs w:val="22"/>
        </w:rPr>
        <w:t>ego technologicznie wieżowca</w:t>
      </w:r>
      <w:r w:rsidR="00847D88" w:rsidRPr="00847D88">
        <w:rPr>
          <w:rFonts w:ascii="Arial" w:eastAsia="Arial" w:hAnsi="Arial" w:cs="Arial"/>
          <w:b/>
          <w:sz w:val="22"/>
          <w:szCs w:val="22"/>
        </w:rPr>
        <w:t xml:space="preserve"> w Polsce.</w:t>
      </w:r>
    </w:p>
    <w:p w14:paraId="5A1118CE" w14:textId="77777777" w:rsidR="00FE43D5" w:rsidRDefault="00FE43D5">
      <w:pPr>
        <w:spacing w:line="276" w:lineRule="auto"/>
        <w:ind w:right="-483"/>
        <w:jc w:val="both"/>
        <w:rPr>
          <w:rFonts w:ascii="Arial" w:eastAsia="Arial" w:hAnsi="Arial" w:cs="Arial"/>
          <w:b/>
          <w:sz w:val="22"/>
          <w:szCs w:val="22"/>
        </w:rPr>
      </w:pPr>
    </w:p>
    <w:p w14:paraId="3A44B3BB" w14:textId="5356218C" w:rsidR="003146BE" w:rsidRDefault="00A8724E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Starbucks</w:t>
      </w:r>
      <w:r w:rsidR="001A5B56">
        <w:rPr>
          <w:rFonts w:ascii="Arial" w:eastAsia="Arial" w:hAnsi="Arial" w:cs="Arial"/>
          <w:sz w:val="22"/>
          <w:szCs w:val="22"/>
        </w:rPr>
        <w:t xml:space="preserve"> </w:t>
      </w:r>
      <w:r w:rsidR="000E5F4A">
        <w:rPr>
          <w:rFonts w:ascii="Arial" w:eastAsia="Arial" w:hAnsi="Arial" w:cs="Arial"/>
          <w:sz w:val="22"/>
          <w:szCs w:val="22"/>
        </w:rPr>
        <w:t>uat</w:t>
      </w:r>
      <w:bookmarkStart w:id="0" w:name="_GoBack"/>
      <w:bookmarkEnd w:id="0"/>
      <w:r w:rsidR="000E5F4A">
        <w:rPr>
          <w:rFonts w:ascii="Arial" w:eastAsia="Arial" w:hAnsi="Arial" w:cs="Arial"/>
          <w:sz w:val="22"/>
          <w:szCs w:val="22"/>
        </w:rPr>
        <w:t xml:space="preserve">rakcyjni </w:t>
      </w:r>
      <w:r w:rsidR="00BB3361">
        <w:rPr>
          <w:rFonts w:ascii="Arial" w:eastAsia="Arial" w:hAnsi="Arial" w:cs="Arial"/>
          <w:sz w:val="22"/>
          <w:szCs w:val="22"/>
        </w:rPr>
        <w:t xml:space="preserve">okolice </w:t>
      </w:r>
      <w:r w:rsidR="003C5D98">
        <w:rPr>
          <w:rFonts w:ascii="Arial" w:eastAsia="Arial" w:hAnsi="Arial" w:cs="Arial"/>
          <w:sz w:val="22"/>
          <w:szCs w:val="22"/>
        </w:rPr>
        <w:t>r</w:t>
      </w:r>
      <w:r w:rsidR="00BB3361">
        <w:rPr>
          <w:rFonts w:ascii="Arial" w:eastAsia="Arial" w:hAnsi="Arial" w:cs="Arial"/>
          <w:sz w:val="22"/>
          <w:szCs w:val="22"/>
        </w:rPr>
        <w:t xml:space="preserve">onda Daszyńskiego o </w:t>
      </w:r>
      <w:r w:rsidR="00483574">
        <w:rPr>
          <w:rFonts w:ascii="Arial" w:eastAsia="Arial" w:hAnsi="Arial" w:cs="Arial"/>
          <w:sz w:val="22"/>
          <w:szCs w:val="22"/>
        </w:rPr>
        <w:t xml:space="preserve">kultową </w:t>
      </w:r>
      <w:r w:rsidR="00A5675E">
        <w:rPr>
          <w:rFonts w:ascii="Arial" w:eastAsia="Arial" w:hAnsi="Arial" w:cs="Arial"/>
          <w:sz w:val="22"/>
          <w:szCs w:val="22"/>
        </w:rPr>
        <w:t>kawiarnię</w:t>
      </w:r>
      <w:r w:rsidR="001A5B56">
        <w:rPr>
          <w:rFonts w:ascii="Arial" w:eastAsia="Arial" w:hAnsi="Arial" w:cs="Arial"/>
          <w:sz w:val="22"/>
          <w:szCs w:val="22"/>
        </w:rPr>
        <w:t xml:space="preserve"> w</w:t>
      </w:r>
      <w:r w:rsidR="00A5675E">
        <w:rPr>
          <w:rFonts w:ascii="Arial" w:eastAsia="Arial" w:hAnsi="Arial" w:cs="Arial"/>
          <w:sz w:val="22"/>
          <w:szCs w:val="22"/>
        </w:rPr>
        <w:t xml:space="preserve"> </w:t>
      </w:r>
      <w:r w:rsidR="001A5B56">
        <w:rPr>
          <w:rFonts w:ascii="Arial" w:eastAsia="Arial" w:hAnsi="Arial" w:cs="Arial"/>
          <w:sz w:val="22"/>
          <w:szCs w:val="22"/>
        </w:rPr>
        <w:t>Warsaw UNIT</w:t>
      </w:r>
      <w:r w:rsidR="00967D43">
        <w:rPr>
          <w:rFonts w:ascii="Arial" w:eastAsia="Arial" w:hAnsi="Arial" w:cs="Arial"/>
          <w:sz w:val="22"/>
          <w:szCs w:val="22"/>
        </w:rPr>
        <w:t xml:space="preserve"> </w:t>
      </w:r>
      <w:r w:rsidR="00A52043">
        <w:rPr>
          <w:rFonts w:ascii="Arial" w:eastAsia="Arial" w:hAnsi="Arial" w:cs="Arial"/>
          <w:sz w:val="22"/>
          <w:szCs w:val="22"/>
        </w:rPr>
        <w:t>jeszcze w tym roku</w:t>
      </w:r>
      <w:r w:rsidR="003C5D98">
        <w:rPr>
          <w:rFonts w:ascii="Arial" w:eastAsia="Arial" w:hAnsi="Arial" w:cs="Arial"/>
          <w:sz w:val="22"/>
          <w:szCs w:val="22"/>
        </w:rPr>
        <w:t>.</w:t>
      </w:r>
      <w:r w:rsidR="00483574">
        <w:rPr>
          <w:rFonts w:ascii="Arial" w:eastAsia="Arial" w:hAnsi="Arial" w:cs="Arial"/>
          <w:sz w:val="22"/>
          <w:szCs w:val="22"/>
        </w:rPr>
        <w:t xml:space="preserve"> </w:t>
      </w:r>
      <w:r w:rsidR="008D33AB">
        <w:rPr>
          <w:rFonts w:ascii="Arial" w:eastAsia="Arial" w:hAnsi="Arial" w:cs="Arial"/>
          <w:sz w:val="22"/>
          <w:szCs w:val="22"/>
        </w:rPr>
        <w:t>Powstanie</w:t>
      </w:r>
      <w:r w:rsidR="004707D0">
        <w:rPr>
          <w:rFonts w:ascii="Arial" w:eastAsia="Arial" w:hAnsi="Arial" w:cs="Arial"/>
          <w:sz w:val="22"/>
          <w:szCs w:val="22"/>
        </w:rPr>
        <w:t xml:space="preserve"> ona</w:t>
      </w:r>
      <w:r w:rsidR="00801599">
        <w:rPr>
          <w:rFonts w:ascii="Arial" w:eastAsia="Arial" w:hAnsi="Arial" w:cs="Arial"/>
          <w:sz w:val="22"/>
          <w:szCs w:val="22"/>
        </w:rPr>
        <w:t xml:space="preserve"> na parterze</w:t>
      </w:r>
      <w:r w:rsidR="004707D0">
        <w:rPr>
          <w:rFonts w:ascii="Arial" w:eastAsia="Arial" w:hAnsi="Arial" w:cs="Arial"/>
          <w:sz w:val="22"/>
          <w:szCs w:val="22"/>
        </w:rPr>
        <w:t xml:space="preserve"> wieżowca</w:t>
      </w:r>
      <w:r w:rsidR="00801599">
        <w:rPr>
          <w:rFonts w:ascii="Arial" w:eastAsia="Arial" w:hAnsi="Arial" w:cs="Arial"/>
          <w:sz w:val="22"/>
          <w:szCs w:val="22"/>
        </w:rPr>
        <w:t>, z trzech stron otoczona w pełni przeszklonymi ścianami</w:t>
      </w:r>
      <w:r w:rsidR="008D33AB">
        <w:rPr>
          <w:rFonts w:ascii="Arial" w:eastAsia="Arial" w:hAnsi="Arial" w:cs="Arial"/>
          <w:sz w:val="22"/>
          <w:szCs w:val="22"/>
        </w:rPr>
        <w:t xml:space="preserve">, </w:t>
      </w:r>
      <w:r w:rsidR="00B42F7A">
        <w:rPr>
          <w:rFonts w:ascii="Arial" w:eastAsia="Arial" w:hAnsi="Arial" w:cs="Arial"/>
          <w:sz w:val="22"/>
          <w:szCs w:val="22"/>
        </w:rPr>
        <w:t>otwierając się od środka</w:t>
      </w:r>
      <w:r w:rsidR="00801599">
        <w:rPr>
          <w:rFonts w:ascii="Arial" w:eastAsia="Arial" w:hAnsi="Arial" w:cs="Arial"/>
          <w:sz w:val="22"/>
          <w:szCs w:val="22"/>
        </w:rPr>
        <w:t xml:space="preserve"> na </w:t>
      </w:r>
      <w:r w:rsidR="008D33AB">
        <w:rPr>
          <w:rFonts w:ascii="Arial" w:eastAsia="Arial" w:hAnsi="Arial" w:cs="Arial"/>
          <w:sz w:val="22"/>
          <w:szCs w:val="22"/>
        </w:rPr>
        <w:t xml:space="preserve">imponujący </w:t>
      </w:r>
      <w:r w:rsidR="00801599">
        <w:rPr>
          <w:rFonts w:ascii="Arial" w:eastAsia="Arial" w:hAnsi="Arial" w:cs="Arial"/>
          <w:sz w:val="22"/>
          <w:szCs w:val="22"/>
        </w:rPr>
        <w:t>hol budynku.</w:t>
      </w:r>
      <w:r w:rsidR="004E5193">
        <w:rPr>
          <w:rFonts w:ascii="Arial" w:eastAsia="Arial" w:hAnsi="Arial" w:cs="Arial"/>
          <w:sz w:val="22"/>
          <w:szCs w:val="22"/>
        </w:rPr>
        <w:t xml:space="preserve"> </w:t>
      </w:r>
    </w:p>
    <w:p w14:paraId="1A66DF2C" w14:textId="778C5B0C" w:rsidR="00BE7D9C" w:rsidRDefault="00BE7D9C" w:rsidP="00B42F7A">
      <w:pPr>
        <w:spacing w:line="276" w:lineRule="auto"/>
        <w:ind w:right="-483"/>
        <w:jc w:val="both"/>
        <w:rPr>
          <w:rFonts w:ascii="Arial" w:eastAsia="Arial" w:hAnsi="Arial" w:cs="Arial"/>
          <w:sz w:val="22"/>
          <w:szCs w:val="22"/>
        </w:rPr>
      </w:pPr>
    </w:p>
    <w:p w14:paraId="47E72654" w14:textId="3065231C" w:rsidR="00AF412A" w:rsidRDefault="00BE7D9C" w:rsidP="00BE7D9C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- Rondo Daszyńskiego to idealne miejsce na kawiarnię </w:t>
      </w:r>
      <w:r w:rsidR="007F53AD">
        <w:rPr>
          <w:rFonts w:ascii="Arial" w:eastAsia="Arial" w:hAnsi="Arial" w:cs="Arial"/>
          <w:i/>
          <w:sz w:val="22"/>
          <w:szCs w:val="22"/>
        </w:rPr>
        <w:t xml:space="preserve">w wielkomiejskim stylu </w:t>
      </w:r>
      <w:r>
        <w:rPr>
          <w:rFonts w:ascii="Arial" w:eastAsia="Arial" w:hAnsi="Arial" w:cs="Arial"/>
          <w:i/>
          <w:sz w:val="22"/>
          <w:szCs w:val="22"/>
        </w:rPr>
        <w:t xml:space="preserve">– sam środek biznesowego centrum Warszawy, pełne gwaru, ludzi i wieżowców. Kultowa amerykańska marka Starbucks idealnie dopełni charakter Warsaw UNIT, najwyższego i najnowocześniejszego budynku w tej części miasta. Zbudowany z w pełni przeziernego szkła parter </w:t>
      </w:r>
      <w:r w:rsidRPr="00F803AE">
        <w:rPr>
          <w:rFonts w:ascii="Arial" w:eastAsia="Arial" w:hAnsi="Arial" w:cs="Arial"/>
          <w:i/>
          <w:sz w:val="22"/>
          <w:szCs w:val="22"/>
        </w:rPr>
        <w:t xml:space="preserve">płynnie przenika się z przestrzenią </w:t>
      </w:r>
      <w:r>
        <w:rPr>
          <w:rFonts w:ascii="Arial" w:eastAsia="Arial" w:hAnsi="Arial" w:cs="Arial"/>
          <w:i/>
          <w:sz w:val="22"/>
          <w:szCs w:val="22"/>
        </w:rPr>
        <w:t>ulicy</w:t>
      </w:r>
      <w:r w:rsidRPr="00F803AE">
        <w:rPr>
          <w:rFonts w:ascii="Arial" w:eastAsia="Arial" w:hAnsi="Arial" w:cs="Arial"/>
          <w:i/>
          <w:sz w:val="22"/>
          <w:szCs w:val="22"/>
        </w:rPr>
        <w:t xml:space="preserve">, zapraszając przechodniów do </w:t>
      </w:r>
      <w:r w:rsidR="007827FD">
        <w:rPr>
          <w:rFonts w:ascii="Arial" w:eastAsia="Arial" w:hAnsi="Arial" w:cs="Arial"/>
          <w:i/>
          <w:sz w:val="22"/>
          <w:szCs w:val="22"/>
        </w:rPr>
        <w:t>wnętrza wieżowca</w:t>
      </w:r>
      <w:r>
        <w:rPr>
          <w:rFonts w:ascii="Arial" w:eastAsia="Arial" w:hAnsi="Arial" w:cs="Arial"/>
          <w:i/>
          <w:sz w:val="22"/>
          <w:szCs w:val="22"/>
        </w:rPr>
        <w:t xml:space="preserve">, gdzie już niedługo wypiją </w:t>
      </w:r>
      <w:r w:rsidR="007F53AD">
        <w:rPr>
          <w:rFonts w:ascii="Arial" w:eastAsia="Arial" w:hAnsi="Arial" w:cs="Arial"/>
          <w:i/>
          <w:sz w:val="22"/>
          <w:szCs w:val="22"/>
        </w:rPr>
        <w:t xml:space="preserve">swoją </w:t>
      </w:r>
      <w:r>
        <w:rPr>
          <w:rFonts w:ascii="Arial" w:eastAsia="Arial" w:hAnsi="Arial" w:cs="Arial"/>
          <w:i/>
          <w:sz w:val="22"/>
          <w:szCs w:val="22"/>
        </w:rPr>
        <w:t xml:space="preserve">ulubioną kawę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B42F7A">
        <w:rPr>
          <w:rFonts w:ascii="Arial" w:eastAsia="Arial" w:hAnsi="Arial" w:cs="Arial"/>
          <w:sz w:val="22"/>
          <w:szCs w:val="22"/>
        </w:rPr>
        <w:t>zapowiada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Jarosław Zagórski</w:t>
      </w:r>
      <w:r>
        <w:rPr>
          <w:rFonts w:ascii="Arial" w:eastAsia="Arial" w:hAnsi="Arial" w:cs="Arial"/>
          <w:sz w:val="22"/>
          <w:szCs w:val="22"/>
        </w:rPr>
        <w:t>, dyrektor handlowy i rozwoju Ghelamco Poland</w:t>
      </w:r>
      <w:r w:rsidR="007827FD">
        <w:rPr>
          <w:rFonts w:ascii="Arial" w:eastAsia="Arial" w:hAnsi="Arial" w:cs="Arial"/>
          <w:sz w:val="22"/>
          <w:szCs w:val="22"/>
        </w:rPr>
        <w:t>.</w:t>
      </w:r>
    </w:p>
    <w:p w14:paraId="69A6BC9A" w14:textId="77777777" w:rsidR="007827FD" w:rsidRPr="00BE7D9C" w:rsidRDefault="007827FD" w:rsidP="00BE7D9C">
      <w:pPr>
        <w:spacing w:line="276" w:lineRule="auto"/>
        <w:ind w:left="-284" w:right="-483"/>
        <w:jc w:val="both"/>
        <w:rPr>
          <w:rFonts w:ascii="Arial" w:eastAsia="Arial" w:hAnsi="Arial" w:cs="Arial"/>
          <w:i/>
          <w:sz w:val="22"/>
          <w:szCs w:val="22"/>
        </w:rPr>
      </w:pPr>
    </w:p>
    <w:p w14:paraId="1A1DAE9D" w14:textId="6FB3F063" w:rsidR="00372183" w:rsidRPr="007827FD" w:rsidRDefault="007827FD" w:rsidP="007827FD">
      <w:pPr>
        <w:spacing w:line="276" w:lineRule="auto"/>
        <w:ind w:left="-284" w:right="-4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 xml:space="preserve">- </w:t>
      </w:r>
      <w:r w:rsidR="00F658C7" w:rsidRPr="007827FD">
        <w:rPr>
          <w:rFonts w:ascii="Arial" w:eastAsia="Arial" w:hAnsi="Arial" w:cs="Arial"/>
          <w:i/>
          <w:sz w:val="22"/>
          <w:szCs w:val="22"/>
        </w:rPr>
        <w:t>B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>iurowiec UNIT</w:t>
      </w:r>
      <w:r w:rsidR="00372183" w:rsidRPr="007827FD">
        <w:rPr>
          <w:rFonts w:ascii="Arial" w:eastAsia="Arial" w:hAnsi="Arial" w:cs="Arial"/>
          <w:i/>
          <w:sz w:val="22"/>
          <w:szCs w:val="22"/>
        </w:rPr>
        <w:t xml:space="preserve"> to bardzo atrakcyjna lokalizacja</w:t>
      </w:r>
      <w:r w:rsidR="00A90679" w:rsidRPr="007827FD">
        <w:rPr>
          <w:rFonts w:ascii="Arial" w:eastAsia="Arial" w:hAnsi="Arial" w:cs="Arial"/>
          <w:i/>
          <w:sz w:val="22"/>
          <w:szCs w:val="22"/>
        </w:rPr>
        <w:t xml:space="preserve"> dla naszej kawiarni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 xml:space="preserve">. </w:t>
      </w:r>
      <w:r w:rsidR="003D5032" w:rsidRPr="007827FD">
        <w:rPr>
          <w:rFonts w:ascii="Arial" w:eastAsia="Arial" w:hAnsi="Arial" w:cs="Arial"/>
          <w:i/>
          <w:sz w:val="22"/>
          <w:szCs w:val="22"/>
        </w:rPr>
        <w:t>W Starbucks</w:t>
      </w:r>
      <w:r w:rsidR="00AB0376" w:rsidRPr="007827FD">
        <w:rPr>
          <w:rFonts w:ascii="Arial" w:eastAsia="Arial" w:hAnsi="Arial" w:cs="Arial"/>
          <w:i/>
          <w:sz w:val="22"/>
          <w:szCs w:val="22"/>
        </w:rPr>
        <w:t xml:space="preserve"> p</w:t>
      </w:r>
      <w:r w:rsidR="00A00D1F" w:rsidRPr="007827FD">
        <w:rPr>
          <w:rFonts w:ascii="Arial" w:eastAsia="Arial" w:hAnsi="Arial" w:cs="Arial"/>
          <w:i/>
          <w:sz w:val="22"/>
          <w:szCs w:val="22"/>
        </w:rPr>
        <w:t>ragniemy</w:t>
      </w:r>
      <w:r w:rsidR="00C605B8" w:rsidRPr="007827FD">
        <w:rPr>
          <w:rFonts w:ascii="Arial" w:eastAsia="Arial" w:hAnsi="Arial" w:cs="Arial"/>
          <w:i/>
          <w:sz w:val="22"/>
          <w:szCs w:val="22"/>
        </w:rPr>
        <w:t xml:space="preserve"> być zawsze blisko nasz</w:t>
      </w:r>
      <w:r w:rsidR="00784562" w:rsidRPr="007827FD">
        <w:rPr>
          <w:rFonts w:ascii="Arial" w:eastAsia="Arial" w:hAnsi="Arial" w:cs="Arial"/>
          <w:i/>
          <w:sz w:val="22"/>
          <w:szCs w:val="22"/>
        </w:rPr>
        <w:t xml:space="preserve">ych </w:t>
      </w:r>
      <w:r w:rsidR="00F1724A" w:rsidRPr="007827FD">
        <w:rPr>
          <w:rFonts w:ascii="Arial" w:eastAsia="Arial" w:hAnsi="Arial" w:cs="Arial"/>
          <w:i/>
          <w:sz w:val="22"/>
          <w:szCs w:val="22"/>
        </w:rPr>
        <w:t>sympatyków</w:t>
      </w:r>
      <w:r w:rsidR="00C605B8" w:rsidRPr="007827FD">
        <w:rPr>
          <w:rFonts w:ascii="Arial" w:eastAsia="Arial" w:hAnsi="Arial" w:cs="Arial"/>
          <w:i/>
          <w:sz w:val="22"/>
          <w:szCs w:val="22"/>
        </w:rPr>
        <w:t xml:space="preserve">, </w:t>
      </w:r>
      <w:r w:rsidR="00E06372" w:rsidRPr="007827FD">
        <w:rPr>
          <w:rFonts w:ascii="Arial" w:eastAsia="Arial" w:hAnsi="Arial" w:cs="Arial"/>
          <w:i/>
          <w:sz w:val="22"/>
          <w:szCs w:val="22"/>
        </w:rPr>
        <w:t xml:space="preserve">czy to </w:t>
      </w:r>
      <w:r w:rsidR="00C605B8" w:rsidRPr="007827FD">
        <w:rPr>
          <w:rFonts w:ascii="Arial" w:eastAsia="Arial" w:hAnsi="Arial" w:cs="Arial"/>
          <w:i/>
          <w:sz w:val="22"/>
          <w:szCs w:val="22"/>
        </w:rPr>
        <w:t xml:space="preserve">spieszących się do pracy czy </w:t>
      </w:r>
      <w:r w:rsidR="00614990" w:rsidRPr="007827FD">
        <w:rPr>
          <w:rFonts w:ascii="Arial" w:eastAsia="Arial" w:hAnsi="Arial" w:cs="Arial"/>
          <w:i/>
          <w:sz w:val="22"/>
          <w:szCs w:val="22"/>
        </w:rPr>
        <w:t xml:space="preserve">też </w:t>
      </w:r>
      <w:r w:rsidR="00C605B8" w:rsidRPr="007827FD">
        <w:rPr>
          <w:rFonts w:ascii="Arial" w:eastAsia="Arial" w:hAnsi="Arial" w:cs="Arial"/>
          <w:i/>
          <w:sz w:val="22"/>
          <w:szCs w:val="22"/>
        </w:rPr>
        <w:t>delektujących się właśnie chwilą przerwy</w:t>
      </w:r>
      <w:r w:rsidR="006C4E75" w:rsidRPr="007827FD">
        <w:rPr>
          <w:rFonts w:ascii="Arial" w:eastAsia="Arial" w:hAnsi="Arial" w:cs="Arial"/>
          <w:i/>
          <w:sz w:val="22"/>
          <w:szCs w:val="22"/>
        </w:rPr>
        <w:t xml:space="preserve"> w trakcie </w:t>
      </w:r>
      <w:r w:rsidR="000C542A" w:rsidRPr="007827FD">
        <w:rPr>
          <w:rFonts w:ascii="Arial" w:eastAsia="Arial" w:hAnsi="Arial" w:cs="Arial"/>
          <w:i/>
          <w:sz w:val="22"/>
          <w:szCs w:val="22"/>
        </w:rPr>
        <w:t>dnia</w:t>
      </w:r>
      <w:r w:rsidR="00F658C7" w:rsidRPr="007827FD">
        <w:rPr>
          <w:rFonts w:ascii="Arial" w:eastAsia="Arial" w:hAnsi="Arial" w:cs="Arial"/>
          <w:i/>
          <w:sz w:val="22"/>
          <w:szCs w:val="22"/>
        </w:rPr>
        <w:t xml:space="preserve">. 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>M</w:t>
      </w:r>
      <w:r w:rsidR="00372183" w:rsidRPr="007827FD">
        <w:rPr>
          <w:rFonts w:ascii="Arial" w:eastAsia="Arial" w:hAnsi="Arial" w:cs="Arial"/>
          <w:i/>
          <w:sz w:val="22"/>
          <w:szCs w:val="22"/>
        </w:rPr>
        <w:t xml:space="preserve">amy nadzieję, 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 xml:space="preserve">że wśród </w:t>
      </w:r>
      <w:r w:rsidR="00F1724A" w:rsidRPr="007827FD">
        <w:rPr>
          <w:rFonts w:ascii="Arial" w:eastAsia="Arial" w:hAnsi="Arial" w:cs="Arial"/>
          <w:i/>
          <w:sz w:val="22"/>
          <w:szCs w:val="22"/>
        </w:rPr>
        <w:t xml:space="preserve">pracowników </w:t>
      </w:r>
      <w:r w:rsidR="00633DFB" w:rsidRPr="007827FD">
        <w:rPr>
          <w:rFonts w:ascii="Arial" w:eastAsia="Arial" w:hAnsi="Arial" w:cs="Arial"/>
          <w:i/>
          <w:sz w:val="22"/>
          <w:szCs w:val="22"/>
        </w:rPr>
        <w:t>tego oraz okolicznych biurowców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 xml:space="preserve"> znajdzie się</w:t>
      </w:r>
      <w:r w:rsidR="00372183" w:rsidRPr="007827FD">
        <w:rPr>
          <w:rFonts w:ascii="Arial" w:eastAsia="Arial" w:hAnsi="Arial" w:cs="Arial"/>
          <w:i/>
          <w:sz w:val="22"/>
          <w:szCs w:val="22"/>
        </w:rPr>
        <w:t xml:space="preserve"> wielu naszych </w:t>
      </w:r>
      <w:r w:rsidR="00633DFB" w:rsidRPr="007827FD">
        <w:rPr>
          <w:rFonts w:ascii="Arial" w:eastAsia="Arial" w:hAnsi="Arial" w:cs="Arial"/>
          <w:i/>
          <w:sz w:val="22"/>
          <w:szCs w:val="22"/>
        </w:rPr>
        <w:t>przyszłych Gości</w:t>
      </w:r>
      <w:r w:rsidR="00372183" w:rsidRPr="007827FD">
        <w:rPr>
          <w:rFonts w:ascii="Arial" w:eastAsia="Arial" w:hAnsi="Arial" w:cs="Arial"/>
          <w:i/>
          <w:sz w:val="22"/>
          <w:szCs w:val="22"/>
        </w:rPr>
        <w:t>. Naszym celem jest, aby jak najwięcej osób miało wygodny dostęp do oferty kawiarni oraz mogło doświadczyć wyjątkowych chwil w Starbucks</w:t>
      </w:r>
      <w:r w:rsidR="00817DF2" w:rsidRPr="007827FD">
        <w:rPr>
          <w:rFonts w:ascii="Arial" w:eastAsia="Arial" w:hAnsi="Arial" w:cs="Arial"/>
          <w:i/>
          <w:sz w:val="22"/>
          <w:szCs w:val="22"/>
        </w:rPr>
        <w:t>, również w trakcie dnia pracy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>.</w:t>
      </w:r>
      <w:r w:rsidR="00372183" w:rsidRPr="007827FD">
        <w:rPr>
          <w:rFonts w:ascii="Arial" w:eastAsia="Arial" w:hAnsi="Arial" w:cs="Arial"/>
          <w:i/>
          <w:sz w:val="22"/>
          <w:szCs w:val="22"/>
        </w:rPr>
        <w:t xml:space="preserve"> To wspaniałe obserwować jak możemy się dzielić z kolejnymi </w:t>
      </w:r>
      <w:r w:rsidR="00EF73DA" w:rsidRPr="007827FD">
        <w:rPr>
          <w:rFonts w:ascii="Arial" w:eastAsia="Arial" w:hAnsi="Arial" w:cs="Arial"/>
          <w:i/>
          <w:sz w:val="22"/>
          <w:szCs w:val="22"/>
        </w:rPr>
        <w:t>Gośćmi</w:t>
      </w:r>
      <w:r w:rsidR="00372183" w:rsidRPr="007827FD">
        <w:rPr>
          <w:rFonts w:ascii="Arial" w:eastAsia="Arial" w:hAnsi="Arial" w:cs="Arial"/>
          <w:i/>
          <w:sz w:val="22"/>
          <w:szCs w:val="22"/>
        </w:rPr>
        <w:t xml:space="preserve"> naszą pasją do kawy</w:t>
      </w:r>
      <w:r w:rsidR="00817DF2" w:rsidRPr="007827FD">
        <w:rPr>
          <w:rFonts w:ascii="Arial" w:eastAsia="Arial" w:hAnsi="Arial" w:cs="Arial"/>
          <w:i/>
          <w:sz w:val="22"/>
          <w:szCs w:val="22"/>
        </w:rPr>
        <w:t xml:space="preserve"> i być bliżej nich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372183" w:rsidRPr="007827FD">
        <w:rPr>
          <w:rFonts w:ascii="Arial" w:eastAsia="Arial" w:hAnsi="Arial" w:cs="Arial"/>
          <w:sz w:val="22"/>
          <w:szCs w:val="22"/>
        </w:rPr>
        <w:t xml:space="preserve">– mówi </w:t>
      </w:r>
      <w:proofErr w:type="spellStart"/>
      <w:r w:rsidR="00372183" w:rsidRPr="007827FD">
        <w:rPr>
          <w:rFonts w:ascii="Arial" w:eastAsia="Arial" w:hAnsi="Arial" w:cs="Arial"/>
          <w:b/>
          <w:sz w:val="22"/>
          <w:szCs w:val="22"/>
        </w:rPr>
        <w:t>Vedran</w:t>
      </w:r>
      <w:proofErr w:type="spellEnd"/>
      <w:r w:rsidR="00372183" w:rsidRPr="007827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372183" w:rsidRPr="007827FD">
        <w:rPr>
          <w:rFonts w:ascii="Arial" w:eastAsia="Arial" w:hAnsi="Arial" w:cs="Arial"/>
          <w:b/>
          <w:sz w:val="22"/>
          <w:szCs w:val="22"/>
        </w:rPr>
        <w:t>Modrić</w:t>
      </w:r>
      <w:proofErr w:type="spellEnd"/>
      <w:r w:rsidR="00372183" w:rsidRPr="007827FD">
        <w:rPr>
          <w:rFonts w:ascii="Arial" w:eastAsia="Arial" w:hAnsi="Arial" w:cs="Arial"/>
          <w:sz w:val="22"/>
          <w:szCs w:val="22"/>
        </w:rPr>
        <w:t>, Regionalny Dyrektor Operacyjny Starbucks Polska.</w:t>
      </w:r>
    </w:p>
    <w:p w14:paraId="6C17D697" w14:textId="77777777" w:rsidR="00EA7568" w:rsidRDefault="00EA7568" w:rsidP="00DA0A0B">
      <w:pPr>
        <w:spacing w:line="276" w:lineRule="auto"/>
        <w:ind w:right="-483"/>
        <w:jc w:val="both"/>
        <w:rPr>
          <w:rFonts w:ascii="Arial" w:eastAsia="Arial" w:hAnsi="Arial" w:cs="Arial"/>
          <w:sz w:val="22"/>
          <w:szCs w:val="22"/>
        </w:rPr>
      </w:pPr>
    </w:p>
    <w:p w14:paraId="71AC8BFC" w14:textId="089347EA" w:rsidR="00DE050E" w:rsidRDefault="008E7A3E" w:rsidP="00DE050E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Starbucks</w:t>
      </w:r>
      <w:r w:rsidR="00EA756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A7568">
        <w:rPr>
          <w:rFonts w:ascii="Arial" w:eastAsia="Arial" w:hAnsi="Arial" w:cs="Arial"/>
          <w:sz w:val="22"/>
          <w:szCs w:val="22"/>
        </w:rPr>
        <w:t>założony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A0F5C">
        <w:rPr>
          <w:rFonts w:ascii="Arial" w:eastAsia="Arial" w:hAnsi="Arial" w:cs="Arial"/>
          <w:sz w:val="22"/>
          <w:szCs w:val="22"/>
        </w:rPr>
        <w:t>w 1971 r.</w:t>
      </w:r>
      <w:r w:rsidR="002A01A7">
        <w:rPr>
          <w:rFonts w:ascii="Arial" w:eastAsia="Arial" w:hAnsi="Arial" w:cs="Arial"/>
          <w:sz w:val="22"/>
          <w:szCs w:val="22"/>
        </w:rPr>
        <w:t xml:space="preserve"> w</w:t>
      </w:r>
      <w:r w:rsidR="00003812">
        <w:rPr>
          <w:rFonts w:ascii="Arial" w:eastAsia="Arial" w:hAnsi="Arial" w:cs="Arial"/>
          <w:sz w:val="22"/>
          <w:szCs w:val="22"/>
        </w:rPr>
        <w:t xml:space="preserve"> amerykańskim</w:t>
      </w:r>
      <w:r w:rsidR="002A01A7">
        <w:rPr>
          <w:rFonts w:ascii="Arial" w:eastAsia="Arial" w:hAnsi="Arial" w:cs="Arial"/>
          <w:sz w:val="22"/>
          <w:szCs w:val="22"/>
        </w:rPr>
        <w:t xml:space="preserve"> Seattle</w:t>
      </w:r>
      <w:r w:rsidR="007F2B5A">
        <w:rPr>
          <w:rFonts w:ascii="Arial" w:eastAsia="Arial" w:hAnsi="Arial" w:cs="Arial"/>
          <w:sz w:val="22"/>
          <w:szCs w:val="22"/>
        </w:rPr>
        <w:t>,</w:t>
      </w:r>
      <w:r w:rsidR="00EA7568">
        <w:rPr>
          <w:rFonts w:ascii="Arial" w:eastAsia="Arial" w:hAnsi="Arial" w:cs="Arial"/>
          <w:sz w:val="22"/>
          <w:szCs w:val="22"/>
        </w:rPr>
        <w:t xml:space="preserve"> jest globalną siecią </w:t>
      </w:r>
      <w:r w:rsidR="00B46B52">
        <w:rPr>
          <w:rFonts w:ascii="Arial" w:eastAsia="Arial" w:hAnsi="Arial" w:cs="Arial"/>
          <w:sz w:val="22"/>
          <w:szCs w:val="22"/>
        </w:rPr>
        <w:t>kawiarni</w:t>
      </w:r>
      <w:r w:rsidR="000379E1">
        <w:rPr>
          <w:rFonts w:ascii="Arial" w:eastAsia="Arial" w:hAnsi="Arial" w:cs="Arial"/>
          <w:sz w:val="22"/>
          <w:szCs w:val="22"/>
        </w:rPr>
        <w:t xml:space="preserve"> posiada</w:t>
      </w:r>
      <w:r w:rsidR="00B46B52">
        <w:rPr>
          <w:rFonts w:ascii="Arial" w:eastAsia="Arial" w:hAnsi="Arial" w:cs="Arial"/>
          <w:sz w:val="22"/>
          <w:szCs w:val="22"/>
        </w:rPr>
        <w:t>jącą</w:t>
      </w:r>
      <w:r w:rsidR="000379E1">
        <w:rPr>
          <w:rFonts w:ascii="Arial" w:eastAsia="Arial" w:hAnsi="Arial" w:cs="Arial"/>
          <w:sz w:val="22"/>
          <w:szCs w:val="22"/>
        </w:rPr>
        <w:t xml:space="preserve"> </w:t>
      </w:r>
      <w:r w:rsidR="00496960">
        <w:rPr>
          <w:rFonts w:ascii="Arial" w:eastAsia="Arial" w:hAnsi="Arial" w:cs="Arial"/>
          <w:sz w:val="22"/>
          <w:szCs w:val="22"/>
        </w:rPr>
        <w:t>ponad</w:t>
      </w:r>
      <w:r w:rsidR="00F565D8">
        <w:rPr>
          <w:rFonts w:ascii="Arial" w:eastAsia="Arial" w:hAnsi="Arial" w:cs="Arial"/>
          <w:sz w:val="22"/>
          <w:szCs w:val="22"/>
        </w:rPr>
        <w:t xml:space="preserve"> 30 tys</w:t>
      </w:r>
      <w:r w:rsidR="00C72A2E">
        <w:rPr>
          <w:rFonts w:ascii="Arial" w:eastAsia="Arial" w:hAnsi="Arial" w:cs="Arial"/>
          <w:sz w:val="22"/>
          <w:szCs w:val="22"/>
        </w:rPr>
        <w:t>.</w:t>
      </w:r>
      <w:r w:rsidR="00CB67E8">
        <w:rPr>
          <w:rFonts w:ascii="Arial" w:eastAsia="Arial" w:hAnsi="Arial" w:cs="Arial"/>
          <w:sz w:val="22"/>
          <w:szCs w:val="22"/>
        </w:rPr>
        <w:t xml:space="preserve"> </w:t>
      </w:r>
      <w:r w:rsidR="00B46B52">
        <w:rPr>
          <w:rFonts w:ascii="Arial" w:eastAsia="Arial" w:hAnsi="Arial" w:cs="Arial"/>
          <w:sz w:val="22"/>
          <w:szCs w:val="22"/>
        </w:rPr>
        <w:t xml:space="preserve">lokali </w:t>
      </w:r>
      <w:r w:rsidR="00CB67E8">
        <w:rPr>
          <w:rFonts w:ascii="Arial" w:eastAsia="Arial" w:hAnsi="Arial" w:cs="Arial"/>
          <w:sz w:val="22"/>
          <w:szCs w:val="22"/>
        </w:rPr>
        <w:t>na całym świecie.</w:t>
      </w:r>
      <w:r w:rsidR="00E24761">
        <w:rPr>
          <w:rFonts w:ascii="Arial" w:eastAsia="Arial" w:hAnsi="Arial" w:cs="Arial"/>
          <w:sz w:val="22"/>
          <w:szCs w:val="22"/>
        </w:rPr>
        <w:t xml:space="preserve"> </w:t>
      </w:r>
      <w:r w:rsidR="00CF5F72">
        <w:rPr>
          <w:rFonts w:ascii="Arial" w:eastAsia="Arial" w:hAnsi="Arial" w:cs="Arial"/>
          <w:sz w:val="22"/>
          <w:szCs w:val="22"/>
        </w:rPr>
        <w:t xml:space="preserve">W Polsce </w:t>
      </w:r>
      <w:r w:rsidR="00A52043">
        <w:rPr>
          <w:rFonts w:ascii="Arial" w:eastAsia="Arial" w:hAnsi="Arial" w:cs="Arial"/>
          <w:sz w:val="22"/>
          <w:szCs w:val="22"/>
        </w:rPr>
        <w:t>marka obecna jest od</w:t>
      </w:r>
      <w:r w:rsidR="00B46B52">
        <w:rPr>
          <w:rFonts w:ascii="Arial" w:eastAsia="Arial" w:hAnsi="Arial" w:cs="Arial"/>
          <w:sz w:val="22"/>
          <w:szCs w:val="22"/>
        </w:rPr>
        <w:t xml:space="preserve"> </w:t>
      </w:r>
      <w:r w:rsidR="00003812">
        <w:rPr>
          <w:rFonts w:ascii="Arial" w:eastAsia="Arial" w:hAnsi="Arial" w:cs="Arial"/>
          <w:sz w:val="22"/>
          <w:szCs w:val="22"/>
        </w:rPr>
        <w:t>2009 roku</w:t>
      </w:r>
      <w:r w:rsidR="00630647">
        <w:rPr>
          <w:rFonts w:ascii="Arial" w:eastAsia="Arial" w:hAnsi="Arial" w:cs="Arial"/>
          <w:sz w:val="22"/>
          <w:szCs w:val="22"/>
        </w:rPr>
        <w:t>,</w:t>
      </w:r>
      <w:r w:rsidR="00003812">
        <w:rPr>
          <w:rFonts w:ascii="Arial" w:eastAsia="Arial" w:hAnsi="Arial" w:cs="Arial"/>
          <w:sz w:val="22"/>
          <w:szCs w:val="22"/>
        </w:rPr>
        <w:t xml:space="preserve"> z czasem stając się liderem wśród</w:t>
      </w:r>
      <w:r w:rsidR="00317B1E">
        <w:rPr>
          <w:rFonts w:ascii="Arial" w:eastAsia="Arial" w:hAnsi="Arial" w:cs="Arial"/>
          <w:sz w:val="22"/>
          <w:szCs w:val="22"/>
        </w:rPr>
        <w:t xml:space="preserve"> sieci</w:t>
      </w:r>
      <w:r w:rsidR="00003812">
        <w:rPr>
          <w:rFonts w:ascii="Arial" w:eastAsia="Arial" w:hAnsi="Arial" w:cs="Arial"/>
          <w:sz w:val="22"/>
          <w:szCs w:val="22"/>
        </w:rPr>
        <w:t xml:space="preserve"> kawiarni</w:t>
      </w:r>
      <w:r w:rsidR="00B46B52">
        <w:rPr>
          <w:rFonts w:ascii="Arial" w:eastAsia="Arial" w:hAnsi="Arial" w:cs="Arial"/>
          <w:sz w:val="22"/>
          <w:szCs w:val="22"/>
        </w:rPr>
        <w:t xml:space="preserve">. Obecnie prowadzi na terenie kraju </w:t>
      </w:r>
      <w:r w:rsidR="00695DE9">
        <w:rPr>
          <w:rFonts w:ascii="Arial" w:eastAsia="Arial" w:hAnsi="Arial" w:cs="Arial"/>
          <w:sz w:val="22"/>
          <w:szCs w:val="22"/>
        </w:rPr>
        <w:t>blisko 70</w:t>
      </w:r>
      <w:r w:rsidR="00EE70B4">
        <w:rPr>
          <w:rFonts w:ascii="Arial" w:eastAsia="Arial" w:hAnsi="Arial" w:cs="Arial"/>
          <w:sz w:val="22"/>
          <w:szCs w:val="22"/>
        </w:rPr>
        <w:t xml:space="preserve"> </w:t>
      </w:r>
      <w:r w:rsidR="00EE54F6">
        <w:rPr>
          <w:rFonts w:ascii="Arial" w:eastAsia="Arial" w:hAnsi="Arial" w:cs="Arial"/>
          <w:sz w:val="22"/>
          <w:szCs w:val="22"/>
        </w:rPr>
        <w:t>kawiarni</w:t>
      </w:r>
      <w:r w:rsidR="00EE70B4">
        <w:rPr>
          <w:rFonts w:ascii="Arial" w:eastAsia="Arial" w:hAnsi="Arial" w:cs="Arial"/>
          <w:sz w:val="22"/>
          <w:szCs w:val="22"/>
        </w:rPr>
        <w:t>.</w:t>
      </w:r>
      <w:bookmarkStart w:id="1" w:name="_heading=h.gjdgxs" w:colFirst="0" w:colLast="0"/>
      <w:bookmarkEnd w:id="1"/>
    </w:p>
    <w:p w14:paraId="59BC3E80" w14:textId="5C0B63C0" w:rsidR="00DE050E" w:rsidRDefault="00DE050E" w:rsidP="00DE050E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3BFEB22A" w14:textId="77777777" w:rsidR="00BE7D9C" w:rsidRDefault="00BE7D9C" w:rsidP="00DE050E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18A14126" w14:textId="038328AE" w:rsidR="00FD6B95" w:rsidRPr="00DE050E" w:rsidRDefault="00FD6B95" w:rsidP="00DE050E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 </w:t>
      </w:r>
      <w:r w:rsidRPr="00343860">
        <w:rPr>
          <w:rFonts w:ascii="Arial" w:eastAsia="Arial" w:hAnsi="Arial" w:cs="Arial"/>
          <w:b/>
          <w:sz w:val="22"/>
          <w:szCs w:val="22"/>
        </w:rPr>
        <w:t xml:space="preserve">Warsaw UNIT </w:t>
      </w:r>
    </w:p>
    <w:p w14:paraId="7D4D0520" w14:textId="77777777" w:rsidR="00FD6B95" w:rsidRDefault="00FD6B95" w:rsidP="00FD6B95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3766FB26" w14:textId="2E15E627" w:rsidR="007F2B5A" w:rsidRDefault="007F2B5A" w:rsidP="007F2B5A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Liczący 46 pięter i 202 m wysokości Warsaw UNIT jest najbardziej ekologicznym i zaawansowanym technologicznie wieżowcem w Polsce, doskonale wpisującym się w strategię ESG firmy Ghelamco i </w:t>
      </w:r>
      <w:r w:rsidR="00910C6D">
        <w:rPr>
          <w:rFonts w:ascii="Arial" w:eastAsia="Arial" w:hAnsi="Arial" w:cs="Arial"/>
          <w:sz w:val="22"/>
          <w:szCs w:val="22"/>
        </w:rPr>
        <w:t>jej</w:t>
      </w:r>
      <w:r>
        <w:rPr>
          <w:rFonts w:ascii="Arial" w:eastAsia="Arial" w:hAnsi="Arial" w:cs="Arial"/>
          <w:sz w:val="22"/>
          <w:szCs w:val="22"/>
        </w:rPr>
        <w:t xml:space="preserve"> najemców. Obiekt jako pierwszy wysokościowiec w Polsce otrzymał </w:t>
      </w:r>
      <w:r w:rsidR="00910C6D">
        <w:rPr>
          <w:rFonts w:ascii="Arial" w:eastAsia="Arial" w:hAnsi="Arial" w:cs="Arial"/>
          <w:sz w:val="22"/>
          <w:szCs w:val="22"/>
        </w:rPr>
        <w:t xml:space="preserve">zielony </w:t>
      </w:r>
      <w:r>
        <w:rPr>
          <w:rFonts w:ascii="Arial" w:eastAsia="Arial" w:hAnsi="Arial" w:cs="Arial"/>
          <w:sz w:val="22"/>
          <w:szCs w:val="22"/>
        </w:rPr>
        <w:t xml:space="preserve">certyfikat BREEAM z najwyższą możliwą oceną </w:t>
      </w:r>
      <w:proofErr w:type="spellStart"/>
      <w:r>
        <w:rPr>
          <w:rFonts w:ascii="Arial" w:eastAsia="Arial" w:hAnsi="Arial" w:cs="Arial"/>
          <w:sz w:val="22"/>
          <w:szCs w:val="22"/>
        </w:rPr>
        <w:t>Outstanding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Potwierdzeniem jego zrównoważonego charakteru jest też certyfikacja </w:t>
      </w:r>
      <w:r w:rsidR="00910C6D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systemach WELL </w:t>
      </w:r>
      <w:proofErr w:type="spellStart"/>
      <w:r>
        <w:rPr>
          <w:rFonts w:ascii="Arial" w:eastAsia="Arial" w:hAnsi="Arial" w:cs="Arial"/>
          <w:sz w:val="22"/>
          <w:szCs w:val="22"/>
        </w:rPr>
        <w:t>Health-Safety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Rating, WELL v2 (</w:t>
      </w:r>
      <w:proofErr w:type="spellStart"/>
      <w:r>
        <w:rPr>
          <w:rFonts w:ascii="Arial" w:eastAsia="Arial" w:hAnsi="Arial" w:cs="Arial"/>
          <w:sz w:val="22"/>
          <w:szCs w:val="22"/>
        </w:rPr>
        <w:t>precertyfikat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Green Standard </w:t>
      </w:r>
      <w:proofErr w:type="spellStart"/>
      <w:r>
        <w:rPr>
          <w:rFonts w:ascii="Arial" w:eastAsia="Arial" w:hAnsi="Arial" w:cs="Arial"/>
          <w:sz w:val="22"/>
          <w:szCs w:val="22"/>
        </w:rPr>
        <w:t>Building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oraz „Obiekt bez barier”. </w:t>
      </w:r>
    </w:p>
    <w:p w14:paraId="0C263741" w14:textId="77777777" w:rsidR="00FD6B95" w:rsidRDefault="00FD6B95" w:rsidP="00DA0A0B">
      <w:pPr>
        <w:spacing w:line="276" w:lineRule="auto"/>
        <w:ind w:right="-483"/>
        <w:jc w:val="both"/>
        <w:rPr>
          <w:rFonts w:ascii="Arial" w:eastAsia="Arial" w:hAnsi="Arial" w:cs="Arial"/>
          <w:sz w:val="22"/>
          <w:szCs w:val="22"/>
        </w:rPr>
      </w:pPr>
    </w:p>
    <w:p w14:paraId="7F71E01A" w14:textId="7FD58897" w:rsidR="00FD6B95" w:rsidRDefault="00910C6D" w:rsidP="00953E0C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energooszczędny i niskoemisyjny charakter Warsaw UNIT </w:t>
      </w:r>
      <w:r w:rsidR="004707D0">
        <w:rPr>
          <w:rFonts w:ascii="Arial" w:eastAsia="Arial" w:hAnsi="Arial" w:cs="Arial"/>
          <w:sz w:val="22"/>
          <w:szCs w:val="22"/>
        </w:rPr>
        <w:t xml:space="preserve">codziennie </w:t>
      </w:r>
      <w:r>
        <w:rPr>
          <w:rFonts w:ascii="Arial" w:eastAsia="Arial" w:hAnsi="Arial" w:cs="Arial"/>
          <w:sz w:val="22"/>
          <w:szCs w:val="22"/>
        </w:rPr>
        <w:t>dba</w:t>
      </w:r>
      <w:r w:rsidR="00FD6B95" w:rsidRPr="002B1C2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ponad </w:t>
      </w:r>
      <w:r w:rsidR="00FD6B95" w:rsidRPr="002B1C2D">
        <w:rPr>
          <w:rFonts w:ascii="Arial" w:eastAsia="Arial" w:hAnsi="Arial" w:cs="Arial"/>
          <w:sz w:val="22"/>
          <w:szCs w:val="22"/>
        </w:rPr>
        <w:t>40 000 czujników i 800 liczników w ramach supernowoczesnego systemu BEMS</w:t>
      </w:r>
      <w:r w:rsidR="00FD6B95">
        <w:rPr>
          <w:rFonts w:ascii="Arial" w:eastAsia="Arial" w:hAnsi="Arial" w:cs="Arial"/>
          <w:sz w:val="22"/>
          <w:szCs w:val="22"/>
        </w:rPr>
        <w:t xml:space="preserve">. </w:t>
      </w:r>
      <w:r w:rsidR="00FD6B95" w:rsidRPr="002B1C2D">
        <w:rPr>
          <w:rFonts w:ascii="Arial" w:eastAsia="Arial" w:hAnsi="Arial" w:cs="Arial"/>
          <w:sz w:val="22"/>
          <w:szCs w:val="22"/>
        </w:rPr>
        <w:t xml:space="preserve">Dzięki temu i wielu innym rozwiązaniom, </w:t>
      </w:r>
      <w:r>
        <w:rPr>
          <w:rFonts w:ascii="Arial" w:eastAsia="Arial" w:hAnsi="Arial" w:cs="Arial"/>
          <w:sz w:val="22"/>
          <w:szCs w:val="22"/>
        </w:rPr>
        <w:t>zużycie energii w wieżowcu jest nawet o</w:t>
      </w:r>
      <w:r w:rsidR="00FD6B95">
        <w:rPr>
          <w:rFonts w:ascii="Arial" w:eastAsia="Arial" w:hAnsi="Arial" w:cs="Arial"/>
          <w:sz w:val="22"/>
          <w:szCs w:val="22"/>
        </w:rPr>
        <w:t xml:space="preserve"> blisko</w:t>
      </w:r>
      <w:r w:rsidR="00FD6B95" w:rsidRPr="002B1C2D">
        <w:rPr>
          <w:rFonts w:ascii="Arial" w:eastAsia="Arial" w:hAnsi="Arial" w:cs="Arial"/>
          <w:sz w:val="22"/>
          <w:szCs w:val="22"/>
        </w:rPr>
        <w:t xml:space="preserve"> 30% mniejsze niż w porównywalnych budy</w:t>
      </w:r>
      <w:r w:rsidR="00FD6B95">
        <w:rPr>
          <w:rFonts w:ascii="Arial" w:eastAsia="Arial" w:hAnsi="Arial" w:cs="Arial"/>
          <w:sz w:val="22"/>
          <w:szCs w:val="22"/>
        </w:rPr>
        <w:t xml:space="preserve">nkach wysokościowych. </w:t>
      </w:r>
      <w:r w:rsidR="00FD6B95" w:rsidRPr="002B1C2D">
        <w:rPr>
          <w:rFonts w:ascii="Arial" w:eastAsia="Arial" w:hAnsi="Arial" w:cs="Arial"/>
          <w:sz w:val="22"/>
          <w:szCs w:val="22"/>
        </w:rPr>
        <w:t>Warsaw UNIT będzie także pierwszym wieżowcem w Polsce zasilanym w 100% czystą ener</w:t>
      </w:r>
      <w:r w:rsidR="00FD6B95">
        <w:rPr>
          <w:rFonts w:ascii="Arial" w:eastAsia="Arial" w:hAnsi="Arial" w:cs="Arial"/>
          <w:sz w:val="22"/>
          <w:szCs w:val="22"/>
        </w:rPr>
        <w:t xml:space="preserve">gią elektryczną. </w:t>
      </w:r>
      <w:r w:rsidR="00FD6B95" w:rsidRPr="002B1C2D">
        <w:rPr>
          <w:rFonts w:ascii="Arial" w:eastAsia="Arial" w:hAnsi="Arial" w:cs="Arial"/>
          <w:sz w:val="22"/>
          <w:szCs w:val="22"/>
        </w:rPr>
        <w:t xml:space="preserve">To efekt ogłoszonego przez </w:t>
      </w:r>
      <w:r w:rsidR="00FD6B95">
        <w:rPr>
          <w:rFonts w:ascii="Arial" w:eastAsia="Arial" w:hAnsi="Arial" w:cs="Arial"/>
          <w:sz w:val="22"/>
          <w:szCs w:val="22"/>
        </w:rPr>
        <w:t xml:space="preserve">Ghelamco </w:t>
      </w:r>
      <w:r w:rsidR="00FD6B95" w:rsidRPr="002B1C2D">
        <w:rPr>
          <w:rFonts w:ascii="Arial" w:eastAsia="Arial" w:hAnsi="Arial" w:cs="Arial"/>
          <w:sz w:val="22"/>
          <w:szCs w:val="22"/>
        </w:rPr>
        <w:t xml:space="preserve">przełomowego projektu budowy </w:t>
      </w:r>
      <w:r w:rsidR="00953E0C">
        <w:rPr>
          <w:rFonts w:ascii="Arial" w:eastAsia="Arial" w:hAnsi="Arial" w:cs="Arial"/>
          <w:sz w:val="22"/>
          <w:szCs w:val="22"/>
        </w:rPr>
        <w:t xml:space="preserve">własnych </w:t>
      </w:r>
      <w:r w:rsidR="00FD6B95" w:rsidRPr="002B1C2D">
        <w:rPr>
          <w:rFonts w:ascii="Arial" w:eastAsia="Arial" w:hAnsi="Arial" w:cs="Arial"/>
          <w:sz w:val="22"/>
          <w:szCs w:val="22"/>
        </w:rPr>
        <w:t>farm fotowoltaicznych</w:t>
      </w:r>
      <w:r w:rsidR="00FD6B95">
        <w:rPr>
          <w:rFonts w:ascii="Arial" w:eastAsia="Arial" w:hAnsi="Arial" w:cs="Arial"/>
          <w:sz w:val="22"/>
          <w:szCs w:val="22"/>
        </w:rPr>
        <w:t xml:space="preserve">. </w:t>
      </w:r>
    </w:p>
    <w:p w14:paraId="3C34DFFD" w14:textId="548E35EA" w:rsidR="00953E0C" w:rsidRDefault="00953E0C" w:rsidP="00953E0C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6EB73596" w14:textId="1552FD6E" w:rsidR="00953E0C" w:rsidRDefault="00953E0C" w:rsidP="004707D0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Warsaw UNIT funkcjonuje opracowany przez Ghelamco autorski system operacyjny </w:t>
      </w:r>
      <w:proofErr w:type="spellStart"/>
      <w:r>
        <w:rPr>
          <w:rFonts w:ascii="Arial" w:eastAsia="Arial" w:hAnsi="Arial" w:cs="Arial"/>
          <w:sz w:val="22"/>
          <w:szCs w:val="22"/>
        </w:rPr>
        <w:t>Signal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OS z własną aplikacją, </w:t>
      </w:r>
      <w:r w:rsidR="004707D0" w:rsidRPr="00AD4AC3">
        <w:rPr>
          <w:rFonts w:ascii="Arial" w:eastAsia="Arial" w:hAnsi="Arial" w:cs="Arial"/>
          <w:sz w:val="22"/>
          <w:szCs w:val="22"/>
        </w:rPr>
        <w:t xml:space="preserve">która daje </w:t>
      </w:r>
      <w:r w:rsidR="004707D0">
        <w:rPr>
          <w:rFonts w:ascii="Arial" w:eastAsia="Arial" w:hAnsi="Arial" w:cs="Arial"/>
          <w:sz w:val="22"/>
          <w:szCs w:val="22"/>
        </w:rPr>
        <w:t>najemcom i zarządcom</w:t>
      </w:r>
      <w:r w:rsidR="004707D0" w:rsidRPr="004707D0">
        <w:rPr>
          <w:rFonts w:ascii="Arial" w:eastAsia="Arial" w:hAnsi="Arial" w:cs="Arial"/>
          <w:sz w:val="22"/>
          <w:szCs w:val="22"/>
        </w:rPr>
        <w:t xml:space="preserve"> </w:t>
      </w:r>
      <w:r w:rsidR="004707D0" w:rsidRPr="00AD4AC3">
        <w:rPr>
          <w:rFonts w:ascii="Arial" w:eastAsia="Arial" w:hAnsi="Arial" w:cs="Arial"/>
          <w:sz w:val="22"/>
          <w:szCs w:val="22"/>
        </w:rPr>
        <w:t>wiele możliwości, w tym czynnego uczestnictwa w procesie zrównoważonego gospodarowania mediami.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8029D">
        <w:rPr>
          <w:rFonts w:ascii="Arial" w:eastAsia="Arial" w:hAnsi="Arial" w:cs="Arial"/>
          <w:sz w:val="22"/>
          <w:szCs w:val="22"/>
        </w:rPr>
        <w:t xml:space="preserve">W biurowcu zastosowano także rozwiązania </w:t>
      </w:r>
      <w:proofErr w:type="spellStart"/>
      <w:r w:rsidRPr="00A8029D">
        <w:rPr>
          <w:rFonts w:ascii="Arial" w:eastAsia="Arial" w:hAnsi="Arial" w:cs="Arial"/>
          <w:sz w:val="22"/>
          <w:szCs w:val="22"/>
        </w:rPr>
        <w:t>antypandemiczne</w:t>
      </w:r>
      <w:proofErr w:type="spellEnd"/>
      <w:r w:rsidRPr="00A8029D">
        <w:rPr>
          <w:rFonts w:ascii="Arial" w:eastAsia="Arial" w:hAnsi="Arial" w:cs="Arial"/>
          <w:sz w:val="22"/>
          <w:szCs w:val="22"/>
        </w:rPr>
        <w:t>, m.in. wirusobójcze lampy UV w windach i systemach wentylacji.</w:t>
      </w:r>
      <w:r w:rsidR="00AD4AC3">
        <w:rPr>
          <w:rFonts w:ascii="Arial" w:eastAsia="Arial" w:hAnsi="Arial" w:cs="Arial"/>
          <w:sz w:val="22"/>
          <w:szCs w:val="22"/>
        </w:rPr>
        <w:t xml:space="preserve"> </w:t>
      </w:r>
    </w:p>
    <w:p w14:paraId="4EAF4725" w14:textId="77777777" w:rsidR="00FD6B95" w:rsidRDefault="00FD6B95" w:rsidP="004707D0">
      <w:pPr>
        <w:spacing w:line="276" w:lineRule="auto"/>
        <w:ind w:right="-483"/>
        <w:jc w:val="both"/>
        <w:rPr>
          <w:rFonts w:ascii="Arial" w:eastAsia="Arial" w:hAnsi="Arial" w:cs="Arial"/>
          <w:sz w:val="22"/>
          <w:szCs w:val="22"/>
        </w:rPr>
      </w:pPr>
    </w:p>
    <w:p w14:paraId="0379CEA8" w14:textId="1F04D9D3" w:rsidR="00263CD9" w:rsidRDefault="00FD6B95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Projekt Ghelamco wyróżnia elegancka, ponadczasowa architektura i oryginalne rozwiązania, takie jak falująca na wietrze</w:t>
      </w:r>
      <w:r w:rsidR="0034577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efektowna fasada kinetyczna w formie smoczej łuski czy </w:t>
      </w:r>
      <w:proofErr w:type="spellStart"/>
      <w:r>
        <w:rPr>
          <w:rFonts w:ascii="Arial" w:eastAsia="Arial" w:hAnsi="Arial" w:cs="Arial"/>
          <w:sz w:val="22"/>
          <w:szCs w:val="22"/>
        </w:rPr>
        <w:t>Skyfall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Warsaw – podniebny, w pełni przeszklony </w:t>
      </w:r>
      <w:r w:rsidRPr="00EF459B">
        <w:rPr>
          <w:rFonts w:ascii="Arial" w:eastAsia="Arial" w:hAnsi="Arial" w:cs="Arial"/>
          <w:sz w:val="22"/>
          <w:szCs w:val="22"/>
        </w:rPr>
        <w:t>taras widokowy z opadającą podłog</w:t>
      </w:r>
      <w:r>
        <w:rPr>
          <w:rFonts w:ascii="Arial" w:eastAsia="Arial" w:hAnsi="Arial" w:cs="Arial"/>
          <w:sz w:val="22"/>
          <w:szCs w:val="22"/>
        </w:rPr>
        <w:t>ą, gwarantujący gościom niezapomniane wrażenia.</w:t>
      </w:r>
    </w:p>
    <w:p w14:paraId="3A79CD1E" w14:textId="77777777" w:rsidR="00DE050E" w:rsidRDefault="00DE050E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78FD9D5B" w14:textId="77777777" w:rsidR="00263CD9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18253B23" w14:textId="77777777" w:rsidR="00345779" w:rsidRDefault="0034577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675A6C21" w14:textId="77777777" w:rsidR="00345779" w:rsidRDefault="0034577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46E8591F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b/>
          <w:sz w:val="16"/>
          <w:szCs w:val="16"/>
        </w:rPr>
        <w:t>O GHELAMCO POLAND</w:t>
      </w:r>
    </w:p>
    <w:p w14:paraId="2693D92E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739054AB" w14:textId="18A11C7A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t>Ghelamco Poland to lider rynku nieruchomości komercyjnych w Polsce i pionier w zakresie ESG, innowacji i miastotwórczych projektów na rynku biurowym. Przez 3</w:t>
      </w:r>
      <w:r w:rsidR="007827FD" w:rsidRPr="007827FD">
        <w:rPr>
          <w:rFonts w:ascii="Arial" w:hAnsi="Arial" w:cs="Arial"/>
          <w:sz w:val="16"/>
          <w:szCs w:val="16"/>
        </w:rPr>
        <w:t>2</w:t>
      </w:r>
      <w:r w:rsidRPr="007827FD">
        <w:rPr>
          <w:rFonts w:ascii="Arial" w:hAnsi="Arial" w:cs="Arial"/>
          <w:sz w:val="16"/>
          <w:szCs w:val="16"/>
        </w:rPr>
        <w:t xml:space="preserve"> lat</w:t>
      </w:r>
      <w:r w:rsidR="007827FD" w:rsidRPr="007827FD">
        <w:rPr>
          <w:rFonts w:ascii="Arial" w:hAnsi="Arial" w:cs="Arial"/>
          <w:sz w:val="16"/>
          <w:szCs w:val="16"/>
        </w:rPr>
        <w:t>a</w:t>
      </w:r>
      <w:r w:rsidRPr="007827FD">
        <w:rPr>
          <w:rFonts w:ascii="Arial" w:hAnsi="Arial" w:cs="Arial"/>
          <w:sz w:val="16"/>
          <w:szCs w:val="16"/>
        </w:rPr>
        <w:t xml:space="preserve">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 Wrocławiu.</w:t>
      </w:r>
    </w:p>
    <w:p w14:paraId="29BBBB63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hAnsi="Arial" w:cs="Arial"/>
          <w:sz w:val="16"/>
          <w:szCs w:val="16"/>
        </w:rPr>
      </w:pPr>
    </w:p>
    <w:p w14:paraId="70676781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lastRenderedPageBreak/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7827FD">
        <w:rPr>
          <w:rFonts w:ascii="Arial" w:hAnsi="Arial" w:cs="Arial"/>
          <w:sz w:val="16"/>
          <w:szCs w:val="16"/>
        </w:rPr>
        <w:t>SmartScore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7827FD">
        <w:rPr>
          <w:rFonts w:ascii="Arial" w:hAnsi="Arial" w:cs="Arial"/>
          <w:sz w:val="16"/>
          <w:szCs w:val="16"/>
        </w:rPr>
        <w:t>WiredScore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7827FD">
        <w:rPr>
          <w:rFonts w:ascii="Arial" w:hAnsi="Arial" w:cs="Arial"/>
          <w:sz w:val="16"/>
          <w:szCs w:val="16"/>
        </w:rPr>
        <w:t>Spire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2FE14961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5C2397DF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21A312CF" w14:textId="77777777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5A3B7FB8" w14:textId="5C86276B" w:rsidR="00263CD9" w:rsidRPr="007827FD" w:rsidRDefault="00263CD9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t xml:space="preserve">Dokonania Ghelamco zostały wyróżnione szeregiem krajowych i międzynarodowych nagród, m.in. siedemnastokrotnie tytułem Dewelopera Roku i statuetką MIPIM </w:t>
      </w:r>
      <w:proofErr w:type="spellStart"/>
      <w:r w:rsidRPr="007827FD">
        <w:rPr>
          <w:rFonts w:ascii="Arial" w:hAnsi="Arial" w:cs="Arial"/>
          <w:sz w:val="16"/>
          <w:szCs w:val="16"/>
        </w:rPr>
        <w:t>Awards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dla Warsaw </w:t>
      </w:r>
      <w:proofErr w:type="spellStart"/>
      <w:r w:rsidRPr="007827FD">
        <w:rPr>
          <w:rFonts w:ascii="Arial" w:hAnsi="Arial" w:cs="Arial"/>
          <w:sz w:val="16"/>
          <w:szCs w:val="16"/>
        </w:rPr>
        <w:t>Spire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jako najlepszego budynku biurowego na świecie.</w:t>
      </w:r>
    </w:p>
    <w:p w14:paraId="784F8635" w14:textId="44880BF9" w:rsidR="00FE43D5" w:rsidRDefault="00FE43D5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sectPr w:rsidR="00FE43D5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3119" w:right="1797" w:bottom="1985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5D29F" w14:textId="77777777" w:rsidR="00076EE8" w:rsidRDefault="00076EE8">
      <w:r>
        <w:separator/>
      </w:r>
    </w:p>
  </w:endnote>
  <w:endnote w:type="continuationSeparator" w:id="0">
    <w:p w14:paraId="0996753E" w14:textId="77777777" w:rsidR="00076EE8" w:rsidRDefault="00076EE8">
      <w:r>
        <w:continuationSeparator/>
      </w:r>
    </w:p>
  </w:endnote>
  <w:endnote w:type="continuationNotice" w:id="1">
    <w:p w14:paraId="1CB10FA1" w14:textId="77777777" w:rsidR="00076EE8" w:rsidRDefault="00076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F12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5" behindDoc="0" locked="0" layoutInCell="1" hidden="0" allowOverlap="1" wp14:anchorId="14B8163C" wp14:editId="7539CA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2" name="Prostokąt 22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C8EB1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4B8163C" id="Rectangle 22" o:spid="_x0000_s1027" alt="Business" style="position:absolute;margin-left:0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" filled="f" stroked="f">
              <v:textbox inset="5pt,0,0,0">
                <w:txbxContent>
                  <w:p w14:paraId="6E5C8EB1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9FB2" w14:textId="75E02774" w:rsidR="00FE43D5" w:rsidRDefault="00953E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13936A" wp14:editId="5CAADCC8">
              <wp:simplePos x="0" y="0"/>
              <wp:positionH relativeFrom="column">
                <wp:posOffset>-683895</wp:posOffset>
              </wp:positionH>
              <wp:positionV relativeFrom="paragraph">
                <wp:posOffset>-1031240</wp:posOffset>
              </wp:positionV>
              <wp:extent cx="1571625" cy="1038225"/>
              <wp:effectExtent l="0" t="0" r="0" b="9525"/>
              <wp:wrapNone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A35C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2C6CE5F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8BFC937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2097269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1AF2526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1730FD8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4D7B961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513936A" id="Rectangle 19" o:spid="_x0000_s1028" style="position:absolute;left:0;text-align:left;margin-left:-53.85pt;margin-top:-81.2pt;width:123.75pt;height:8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" filled="f" stroked="f">
              <v:textbox inset="2.53958mm,1.2694mm,2.53958mm,1.2694mm">
                <w:txbxContent>
                  <w:p w14:paraId="357A35C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Poland</w:t>
                    </w:r>
                  </w:p>
                  <w:p w14:paraId="2C6CE5F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68BFC937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2097269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Warsaw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1AF2526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1730FD8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4D7B961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438F4A3D" wp14:editId="54E05EA9">
              <wp:simplePos x="0" y="0"/>
              <wp:positionH relativeFrom="column">
                <wp:posOffset>1104900</wp:posOffset>
              </wp:positionH>
              <wp:positionV relativeFrom="paragraph">
                <wp:posOffset>-1012190</wp:posOffset>
              </wp:positionV>
              <wp:extent cx="3310255" cy="1175385"/>
              <wp:effectExtent l="0" t="0" r="4445" b="5715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25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5D542" w14:textId="77777777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  <w:p w14:paraId="73A30CD4" w14:textId="78CAB689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263CD9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13028A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3F93C65D" w14:textId="77777777" w:rsidR="00FE43D5" w:rsidRPr="00910C6D" w:rsidRDefault="00FE43D5">
                          <w:pPr>
                            <w:spacing w:line="288" w:lineRule="auto"/>
                            <w:textDirection w:val="btL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232DACC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2A49798D" w14:textId="77777777" w:rsidR="00FE43D5" w:rsidRPr="00172BD6" w:rsidRDefault="001A5B56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38F4A3D" id="Rectangle 21" o:spid="_x0000_s1029" style="position:absolute;left:0;text-align:left;margin-left:87pt;margin-top:-79.7pt;width:260.65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" filled="f" stroked="f">
              <v:textbox inset="0,0,0,0">
                <w:txbxContent>
                  <w:p w14:paraId="2F15D542" w14:textId="77777777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br/>
                    </w:r>
                  </w:p>
                  <w:p w14:paraId="73A30CD4" w14:textId="78CAB689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Rafał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Roguski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 w:rsidR="00263CD9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13028A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3F93C65D" w14:textId="77777777" w:rsidR="00FE43D5" w:rsidRPr="00910C6D" w:rsidRDefault="00FE43D5">
                    <w:pPr>
                      <w:spacing w:line="288" w:lineRule="auto"/>
                      <w:textDirection w:val="btL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232DACC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2A49798D" w14:textId="77777777" w:rsidR="00FE43D5" w:rsidRPr="00172BD6" w:rsidRDefault="001A5B56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736ED6">
      <w:rPr>
        <w:noProof/>
        <w:lang w:eastAsia="pl-PL"/>
      </w:rPr>
      <w:drawing>
        <wp:anchor distT="0" distB="0" distL="114300" distR="114300" simplePos="0" relativeHeight="251658243" behindDoc="0" locked="0" layoutInCell="1" hidden="0" allowOverlap="1" wp14:anchorId="3F43444C" wp14:editId="335681F4">
          <wp:simplePos x="0" y="0"/>
          <wp:positionH relativeFrom="column">
            <wp:posOffset>4578985</wp:posOffset>
          </wp:positionH>
          <wp:positionV relativeFrom="paragraph">
            <wp:posOffset>-650240</wp:posOffset>
          </wp:positionV>
          <wp:extent cx="990600" cy="533400"/>
          <wp:effectExtent l="0" t="0" r="0" b="0"/>
          <wp:wrapSquare wrapText="bothSides" distT="0" distB="0" distL="114300" distR="11430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6ED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168E510A" wp14:editId="0915BD15">
              <wp:simplePos x="0" y="0"/>
              <wp:positionH relativeFrom="column">
                <wp:posOffset>939800</wp:posOffset>
              </wp:positionH>
              <wp:positionV relativeFrom="paragraph">
                <wp:posOffset>-1113790</wp:posOffset>
              </wp:positionV>
              <wp:extent cx="0" cy="3310255"/>
              <wp:effectExtent l="0" t="0" r="19050" b="23495"/>
              <wp:wrapNone/>
              <wp:docPr id="20" name="Łącznik prosty ze strzałką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1025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7980A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74pt;margin-top:-87.7pt;width:0;height:2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8E73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4" behindDoc="0" locked="0" layoutInCell="1" hidden="0" allowOverlap="1" wp14:anchorId="19E53E25" wp14:editId="0A8DDD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Prostokąt 18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6453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9E53E25" id="Rectangle 18" o:spid="_x0000_s1030" alt="Business" style="position:absolute;margin-left:0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" filled="f" stroked="f">
              <v:textbox inset="5pt,0,0,0">
                <w:txbxContent>
                  <w:p w14:paraId="382D6453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E432" w14:textId="77777777" w:rsidR="00076EE8" w:rsidRDefault="00076EE8">
      <w:r>
        <w:separator/>
      </w:r>
    </w:p>
  </w:footnote>
  <w:footnote w:type="continuationSeparator" w:id="0">
    <w:p w14:paraId="3D303ED4" w14:textId="77777777" w:rsidR="00076EE8" w:rsidRDefault="00076EE8">
      <w:r>
        <w:continuationSeparator/>
      </w:r>
    </w:p>
  </w:footnote>
  <w:footnote w:type="continuationNotice" w:id="1">
    <w:p w14:paraId="03FC5D0E" w14:textId="77777777" w:rsidR="00076EE8" w:rsidRDefault="00076E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22D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5512F254" wp14:editId="52E77674">
          <wp:extent cx="7495296" cy="2140786"/>
          <wp:effectExtent l="0" t="0" r="0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5"/>
    <w:rsid w:val="00003812"/>
    <w:rsid w:val="00004F32"/>
    <w:rsid w:val="000379E1"/>
    <w:rsid w:val="0004145F"/>
    <w:rsid w:val="00076EE8"/>
    <w:rsid w:val="000835B9"/>
    <w:rsid w:val="00095C0E"/>
    <w:rsid w:val="000C542A"/>
    <w:rsid w:val="000C717D"/>
    <w:rsid w:val="000E473D"/>
    <w:rsid w:val="000E5F4A"/>
    <w:rsid w:val="00150CED"/>
    <w:rsid w:val="00172BD6"/>
    <w:rsid w:val="001873AF"/>
    <w:rsid w:val="001A5B56"/>
    <w:rsid w:val="001B6A40"/>
    <w:rsid w:val="001C0DFC"/>
    <w:rsid w:val="001D2E7C"/>
    <w:rsid w:val="001E1B03"/>
    <w:rsid w:val="001F51A1"/>
    <w:rsid w:val="002018C7"/>
    <w:rsid w:val="002211CC"/>
    <w:rsid w:val="00263CD9"/>
    <w:rsid w:val="002A01A7"/>
    <w:rsid w:val="002C0DEA"/>
    <w:rsid w:val="002C4BF1"/>
    <w:rsid w:val="002C4F63"/>
    <w:rsid w:val="003146BE"/>
    <w:rsid w:val="00317B1E"/>
    <w:rsid w:val="0033643D"/>
    <w:rsid w:val="00345779"/>
    <w:rsid w:val="0034617B"/>
    <w:rsid w:val="00372183"/>
    <w:rsid w:val="00374A75"/>
    <w:rsid w:val="00375BF0"/>
    <w:rsid w:val="00387E7A"/>
    <w:rsid w:val="003A37F0"/>
    <w:rsid w:val="003B41F8"/>
    <w:rsid w:val="003C5D98"/>
    <w:rsid w:val="003D18B1"/>
    <w:rsid w:val="003D5032"/>
    <w:rsid w:val="003E4783"/>
    <w:rsid w:val="00403217"/>
    <w:rsid w:val="00404C27"/>
    <w:rsid w:val="00410FF2"/>
    <w:rsid w:val="00427F0A"/>
    <w:rsid w:val="00433158"/>
    <w:rsid w:val="004707D0"/>
    <w:rsid w:val="00483574"/>
    <w:rsid w:val="00496960"/>
    <w:rsid w:val="004A0C24"/>
    <w:rsid w:val="004A0F5C"/>
    <w:rsid w:val="004B1DBF"/>
    <w:rsid w:val="004B5534"/>
    <w:rsid w:val="004E1BED"/>
    <w:rsid w:val="004E5193"/>
    <w:rsid w:val="004F7E9E"/>
    <w:rsid w:val="00526BBB"/>
    <w:rsid w:val="005315D1"/>
    <w:rsid w:val="00557321"/>
    <w:rsid w:val="005602F6"/>
    <w:rsid w:val="005A1B1F"/>
    <w:rsid w:val="005A2EAD"/>
    <w:rsid w:val="005A4288"/>
    <w:rsid w:val="00607A07"/>
    <w:rsid w:val="00614990"/>
    <w:rsid w:val="0061794A"/>
    <w:rsid w:val="00630647"/>
    <w:rsid w:val="00633DFB"/>
    <w:rsid w:val="00635B21"/>
    <w:rsid w:val="00640336"/>
    <w:rsid w:val="00640BA4"/>
    <w:rsid w:val="00695DE9"/>
    <w:rsid w:val="006B1DD9"/>
    <w:rsid w:val="006C4E75"/>
    <w:rsid w:val="006E41BC"/>
    <w:rsid w:val="00717BEF"/>
    <w:rsid w:val="00736ED6"/>
    <w:rsid w:val="00764D59"/>
    <w:rsid w:val="007827FD"/>
    <w:rsid w:val="00784562"/>
    <w:rsid w:val="00786B3A"/>
    <w:rsid w:val="007B3054"/>
    <w:rsid w:val="007F08F5"/>
    <w:rsid w:val="007F2B5A"/>
    <w:rsid w:val="007F53AD"/>
    <w:rsid w:val="00801599"/>
    <w:rsid w:val="00805A29"/>
    <w:rsid w:val="00817DF2"/>
    <w:rsid w:val="00821542"/>
    <w:rsid w:val="0084603E"/>
    <w:rsid w:val="00847D88"/>
    <w:rsid w:val="008B1A98"/>
    <w:rsid w:val="008C4BFC"/>
    <w:rsid w:val="008D33AB"/>
    <w:rsid w:val="008D6F7A"/>
    <w:rsid w:val="008E0EC2"/>
    <w:rsid w:val="008E7A3E"/>
    <w:rsid w:val="00907076"/>
    <w:rsid w:val="00910C6D"/>
    <w:rsid w:val="009113E4"/>
    <w:rsid w:val="0091296E"/>
    <w:rsid w:val="00917D1E"/>
    <w:rsid w:val="009530E8"/>
    <w:rsid w:val="00953E0C"/>
    <w:rsid w:val="00964BFC"/>
    <w:rsid w:val="00967739"/>
    <w:rsid w:val="00967D43"/>
    <w:rsid w:val="009839AF"/>
    <w:rsid w:val="0099072F"/>
    <w:rsid w:val="009A3EE3"/>
    <w:rsid w:val="009D0AA3"/>
    <w:rsid w:val="009E7A6A"/>
    <w:rsid w:val="009F3642"/>
    <w:rsid w:val="009F4154"/>
    <w:rsid w:val="00A00D1F"/>
    <w:rsid w:val="00A03BCD"/>
    <w:rsid w:val="00A07AA2"/>
    <w:rsid w:val="00A52043"/>
    <w:rsid w:val="00A5675E"/>
    <w:rsid w:val="00A8645B"/>
    <w:rsid w:val="00A8724E"/>
    <w:rsid w:val="00A90679"/>
    <w:rsid w:val="00A915A5"/>
    <w:rsid w:val="00A93EC8"/>
    <w:rsid w:val="00AA2C0C"/>
    <w:rsid w:val="00AB0376"/>
    <w:rsid w:val="00AC551A"/>
    <w:rsid w:val="00AD4AC3"/>
    <w:rsid w:val="00AF412A"/>
    <w:rsid w:val="00B060D2"/>
    <w:rsid w:val="00B15B2A"/>
    <w:rsid w:val="00B3588C"/>
    <w:rsid w:val="00B42F7A"/>
    <w:rsid w:val="00B46B52"/>
    <w:rsid w:val="00BA5DFB"/>
    <w:rsid w:val="00BB3361"/>
    <w:rsid w:val="00BC577C"/>
    <w:rsid w:val="00BE7D9C"/>
    <w:rsid w:val="00C01C22"/>
    <w:rsid w:val="00C532F9"/>
    <w:rsid w:val="00C605B8"/>
    <w:rsid w:val="00C72A2E"/>
    <w:rsid w:val="00CB67E8"/>
    <w:rsid w:val="00CE12F6"/>
    <w:rsid w:val="00CF5F72"/>
    <w:rsid w:val="00D0670D"/>
    <w:rsid w:val="00D2062F"/>
    <w:rsid w:val="00D32129"/>
    <w:rsid w:val="00D50976"/>
    <w:rsid w:val="00D7315B"/>
    <w:rsid w:val="00D96AA4"/>
    <w:rsid w:val="00DA0A0B"/>
    <w:rsid w:val="00DB5F02"/>
    <w:rsid w:val="00DB7DB7"/>
    <w:rsid w:val="00DC3B05"/>
    <w:rsid w:val="00DE050E"/>
    <w:rsid w:val="00DE059A"/>
    <w:rsid w:val="00DE5041"/>
    <w:rsid w:val="00E06372"/>
    <w:rsid w:val="00E211CB"/>
    <w:rsid w:val="00E24761"/>
    <w:rsid w:val="00E41FE9"/>
    <w:rsid w:val="00E43640"/>
    <w:rsid w:val="00E526B7"/>
    <w:rsid w:val="00E758A6"/>
    <w:rsid w:val="00E92FE9"/>
    <w:rsid w:val="00EA0E17"/>
    <w:rsid w:val="00EA7568"/>
    <w:rsid w:val="00EB353E"/>
    <w:rsid w:val="00EB65B4"/>
    <w:rsid w:val="00ED0E7F"/>
    <w:rsid w:val="00EE54F6"/>
    <w:rsid w:val="00EE6497"/>
    <w:rsid w:val="00EE70B4"/>
    <w:rsid w:val="00EF73DA"/>
    <w:rsid w:val="00EF79E1"/>
    <w:rsid w:val="00F01161"/>
    <w:rsid w:val="00F16B32"/>
    <w:rsid w:val="00F1724A"/>
    <w:rsid w:val="00F17CAF"/>
    <w:rsid w:val="00F31E38"/>
    <w:rsid w:val="00F47968"/>
    <w:rsid w:val="00F561F5"/>
    <w:rsid w:val="00F565D8"/>
    <w:rsid w:val="00F658C7"/>
    <w:rsid w:val="00F77FBC"/>
    <w:rsid w:val="00F803AE"/>
    <w:rsid w:val="00FD6B95"/>
    <w:rsid w:val="00FE43D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C0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tpasted0">
    <w:name w:val="contentpasted0"/>
    <w:basedOn w:val="Normalny"/>
    <w:rsid w:val="00372183"/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contentpasted01">
    <w:name w:val="contentpasted01"/>
    <w:basedOn w:val="Domylnaczcionkaakapitu"/>
    <w:rsid w:val="00372183"/>
  </w:style>
  <w:style w:type="character" w:customStyle="1" w:styleId="ui-provider">
    <w:name w:val="ui-provider"/>
    <w:basedOn w:val="Domylnaczcionkaakapitu"/>
    <w:rsid w:val="00372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tpasted0">
    <w:name w:val="contentpasted0"/>
    <w:basedOn w:val="Normalny"/>
    <w:rsid w:val="00372183"/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contentpasted01">
    <w:name w:val="contentpasted01"/>
    <w:basedOn w:val="Domylnaczcionkaakapitu"/>
    <w:rsid w:val="00372183"/>
  </w:style>
  <w:style w:type="character" w:customStyle="1" w:styleId="ui-provider">
    <w:name w:val="ui-provider"/>
    <w:basedOn w:val="Domylnaczcionkaakapitu"/>
    <w:rsid w:val="0037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BrXdwx7YZvQYpEXaKdyeuWyPA==">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rroguski</cp:lastModifiedBy>
  <cp:revision>5</cp:revision>
  <dcterms:created xsi:type="dcterms:W3CDTF">2023-03-16T15:12:00Z</dcterms:created>
  <dcterms:modified xsi:type="dcterms:W3CDTF">2023-04-04T12:49:00Z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</Properties>
</file>