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91D5" w14:textId="77777777" w:rsidR="001775E7" w:rsidRDefault="001775E7" w:rsidP="001775E7">
      <w:pPr>
        <w:jc w:val="both"/>
        <w:rPr>
          <w:rFonts w:ascii="Satoshi" w:hAnsi="Satoshi" w:cstheme="minorHAnsi"/>
          <w:lang w:val="pl-PL"/>
        </w:rPr>
      </w:pPr>
    </w:p>
    <w:p w14:paraId="7D12A24E" w14:textId="2B0F5F9B" w:rsidR="003E1210" w:rsidRPr="00B05888" w:rsidRDefault="00CB5DB9" w:rsidP="001775E7">
      <w:pPr>
        <w:jc w:val="right"/>
        <w:rPr>
          <w:rFonts w:ascii="Satoshi" w:hAnsi="Satoshi" w:cstheme="minorHAnsi"/>
          <w:lang w:val="pl-PL"/>
        </w:rPr>
      </w:pPr>
      <w:r>
        <w:rPr>
          <w:rFonts w:ascii="Satoshi" w:hAnsi="Satoshi" w:cstheme="minorHAnsi"/>
          <w:lang w:val="pl-PL"/>
        </w:rPr>
        <w:t xml:space="preserve">Kielce, </w:t>
      </w:r>
      <w:r w:rsidR="008F4FBF">
        <w:rPr>
          <w:rFonts w:ascii="Satoshi" w:hAnsi="Satoshi" w:cstheme="minorHAnsi"/>
          <w:lang w:val="pl-PL"/>
        </w:rPr>
        <w:t>18</w:t>
      </w:r>
      <w:r w:rsidR="00270372">
        <w:rPr>
          <w:rFonts w:ascii="Satoshi" w:hAnsi="Satoshi" w:cstheme="minorHAnsi"/>
          <w:lang w:val="pl-PL"/>
        </w:rPr>
        <w:t xml:space="preserve"> kwietnia</w:t>
      </w:r>
      <w:r w:rsidR="00BE070A" w:rsidRPr="00B05888">
        <w:rPr>
          <w:rFonts w:ascii="Satoshi" w:hAnsi="Satoshi" w:cstheme="minorHAnsi"/>
          <w:lang w:val="pl-PL"/>
        </w:rPr>
        <w:t xml:space="preserve"> 2023 r.</w:t>
      </w:r>
    </w:p>
    <w:p w14:paraId="43824C4C" w14:textId="77777777" w:rsidR="00B05888" w:rsidRDefault="00B05888" w:rsidP="0078326E">
      <w:pPr>
        <w:jc w:val="center"/>
        <w:rPr>
          <w:rFonts w:ascii="Satoshi" w:hAnsi="Satoshi"/>
          <w:b/>
          <w:bCs/>
          <w:sz w:val="32"/>
          <w:szCs w:val="32"/>
          <w:lang w:val="pl-PL"/>
        </w:rPr>
      </w:pPr>
    </w:p>
    <w:p w14:paraId="2B6F0442" w14:textId="77777777" w:rsidR="008F4FBF" w:rsidRDefault="008F4FBF" w:rsidP="00CC2E07">
      <w:pPr>
        <w:pStyle w:val="info"/>
        <w:rPr>
          <w:rFonts w:ascii="Satoshi" w:eastAsiaTheme="minorHAnsi" w:hAnsi="Satoshi" w:cstheme="minorBidi"/>
          <w:b/>
          <w:bCs/>
          <w:color w:val="auto"/>
          <w:sz w:val="32"/>
          <w:szCs w:val="32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8F4FBF">
        <w:rPr>
          <w:rFonts w:ascii="Satoshi" w:eastAsiaTheme="minorHAnsi" w:hAnsi="Satoshi" w:cstheme="minorBidi"/>
          <w:b/>
          <w:bCs/>
          <w:color w:val="auto"/>
          <w:sz w:val="32"/>
          <w:szCs w:val="32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Grupa Echo-Archicom łączy biznes mieszkaniowy</w:t>
      </w:r>
    </w:p>
    <w:p w14:paraId="3155984A" w14:textId="039A052C" w:rsidR="008F4FBF" w:rsidRPr="008F4FBF" w:rsidRDefault="008F4FBF" w:rsidP="008F4FBF">
      <w:pPr>
        <w:pStyle w:val="info"/>
        <w:rPr>
          <w:rFonts w:ascii="Satoshi" w:eastAsiaTheme="minorHAnsi" w:hAnsi="Satoshi" w:cstheme="minorBidi"/>
          <w:b/>
          <w:b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8F4FBF">
        <w:rPr>
          <w:rFonts w:ascii="Satoshi" w:eastAsiaTheme="minorHAnsi" w:hAnsi="Satoshi" w:cstheme="minorBidi"/>
          <w:b/>
          <w:b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Biznes mieszkaniowy Echo Investment zostanie włączony do spółki Archicom, dzięki czemu powstanie ogólnopolski deweloper z większym potencjałem wzrostu, synergiami i szerszą rozpoznawalnością na rynku. To działanie jest zgodne ze strategią Grupy, która zakłada osiągnięcia pozycji lidera rynku mieszkaniowego oraz komercyjnego. Zmiana uporządkuje także strukturę Grupy, w której Archicom stanie się filarem mieszkaniowym, a Echo Investment skupi się na rozwijaniu segmentu nieruchomości komercyjnych, mieszkaniach na wynajem oraz tworzeniu wielofunkcyjnych projektów „</w:t>
      </w:r>
      <w:proofErr w:type="spellStart"/>
      <w:r w:rsidRPr="008F4FBF">
        <w:rPr>
          <w:rFonts w:ascii="Satoshi" w:eastAsiaTheme="minorHAnsi" w:hAnsi="Satoshi" w:cstheme="minorBidi"/>
          <w:b/>
          <w:b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destination</w:t>
      </w:r>
      <w:proofErr w:type="spellEnd"/>
      <w:r w:rsidRPr="008F4FBF">
        <w:rPr>
          <w:rFonts w:ascii="Satoshi" w:eastAsiaTheme="minorHAnsi" w:hAnsi="Satoshi" w:cstheme="minorBidi"/>
          <w:b/>
          <w:b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”. </w:t>
      </w:r>
    </w:p>
    <w:p w14:paraId="3BC0256D" w14:textId="77777777" w:rsidR="008F4FBF" w:rsidRPr="008F4FBF" w:rsidRDefault="008F4FBF" w:rsidP="008F4FBF">
      <w:pPr>
        <w:pStyle w:val="info"/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8F4FBF"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Spółka Archicom zawarła wstępne porozumienie dotyczące wniesienia przez Echo Investment do Archicom jego biznesu mieszkaniowego – w szczególności projektów deweloperskich oraz pracowników. Zgodnie z porozumieniem, w zamian za aport, Echo Investment obejmie nowe akcje w kapitale zakładowym Archicom. Według wstępnego harmonogramu, transakcja może się zamknąć w lipcu 2023 r. Zawarcie ostatecznego porozumienia jest uwarunkowane wykonaniem pewnych czynności biznesowych i prawnych, m.in. uzyskaniem zgód Walnych Zgromadzeń Akcjonariuszy obu spółek.</w:t>
      </w:r>
    </w:p>
    <w:p w14:paraId="55689891" w14:textId="2495B7AF" w:rsidR="008F4FBF" w:rsidRDefault="008F4FBF" w:rsidP="008F4FBF">
      <w:pPr>
        <w:pStyle w:val="info"/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8F4FBF"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–</w:t>
      </w:r>
      <w:r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F4FBF">
        <w:rPr>
          <w:rFonts w:ascii="Satoshi" w:eastAsiaTheme="minorHAnsi" w:hAnsi="Satoshi" w:cstheme="minorBidi"/>
          <w:i/>
          <w:i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Jesteśmy przekonani, że połączenie potencjału, synergie oraz wzmocnienie rozpoznawalności na ogólnopolskim rynku, wygeneruje wartość dodaną dla obu firm, klientów, a w następstwie – dla akcjonariuszy obu spółek. Zarówno krótkoterminowe, jak i długoterminowe perspektywy rynku mieszkaniowego się poprawiają, ponieważ w Polsce mamy duży popyt fundamentalny na mieszkania. Według danych JLL, sprzedaż mieszkań w pierwszym kwartale 2023 r. była o 34 proc. większa niż w czwartym kwartale 2022 r. oraz o ok. 10 proc. wyższa niż w pierwszym kwartale 2022 r. To dobry moment na wzmocnienie skali i siły </w:t>
      </w:r>
      <w:proofErr w:type="spellStart"/>
      <w:r w:rsidRPr="008F4FBF">
        <w:rPr>
          <w:rFonts w:ascii="Satoshi" w:eastAsiaTheme="minorHAnsi" w:hAnsi="Satoshi" w:cstheme="minorBidi"/>
          <w:i/>
          <w:i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Archicomu</w:t>
      </w:r>
      <w:proofErr w:type="spellEnd"/>
      <w:r w:rsidRPr="008F4FBF">
        <w:rPr>
          <w:rFonts w:ascii="Satoshi" w:eastAsiaTheme="minorHAnsi" w:hAnsi="Satoshi" w:cstheme="minorBidi"/>
          <w:i/>
          <w:i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, żeby w niedalekiej przyszłości spółka była niekwestionowanym liderem rynku</w:t>
      </w:r>
      <w:r w:rsidRPr="008F4FBF"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 – mówi </w:t>
      </w:r>
      <w:r w:rsidRPr="008F4FBF">
        <w:rPr>
          <w:rFonts w:ascii="Satoshi" w:eastAsiaTheme="minorHAnsi" w:hAnsi="Satoshi" w:cstheme="minorBidi"/>
          <w:b/>
          <w:b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Waldemar Olbryk</w:t>
      </w:r>
      <w:r w:rsidRPr="008F4FBF"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, prezes Archicom.</w:t>
      </w:r>
    </w:p>
    <w:p w14:paraId="3468E202" w14:textId="77777777" w:rsidR="0086436C" w:rsidRDefault="0086436C" w:rsidP="008F4FBF">
      <w:pPr>
        <w:pStyle w:val="info"/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122335FE" w14:textId="77777777" w:rsidR="0086436C" w:rsidRDefault="0086436C" w:rsidP="008F4FBF">
      <w:pPr>
        <w:pStyle w:val="info"/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4FA4E524" w14:textId="77777777" w:rsidR="0086436C" w:rsidRDefault="0086436C" w:rsidP="008F4FBF">
      <w:pPr>
        <w:pStyle w:val="info"/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47ACCF1C" w14:textId="77777777" w:rsidR="0086436C" w:rsidRPr="008F4FBF" w:rsidRDefault="0086436C" w:rsidP="008F4FBF">
      <w:pPr>
        <w:pStyle w:val="info"/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28B1E7F1" w14:textId="77777777" w:rsidR="008F4FBF" w:rsidRPr="008F4FBF" w:rsidRDefault="008F4FBF" w:rsidP="008F4FBF">
      <w:pPr>
        <w:pStyle w:val="info"/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8F4FBF"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Archicom należy do Grupy Echo Investment od 2021 r. Dotychczas realizował projekty mieszkaniowe we Wrocławiu, natomiast Echo Investment – w Warszawie, Krakowie, Poznaniu i Łodzi. Grupa Echo Investment-Archicom sprzedała w ubiegłym roku 1 515 mieszkań, co dało jej szóste miejsce wśród deweloperów na polskim rynku. Obecnie ma w ofercie ok. 1,2 tys. mieszkań, a w 2023 r. zamierza rozpocząć budowę 2,5 tys. kolejnych.</w:t>
      </w:r>
    </w:p>
    <w:p w14:paraId="6092F87F" w14:textId="487C797C" w:rsidR="008F4FBF" w:rsidRPr="008F4FBF" w:rsidRDefault="008F4FBF" w:rsidP="008F4FBF">
      <w:pPr>
        <w:pStyle w:val="info"/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8F4FBF"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–</w:t>
      </w:r>
      <w:r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F4FBF">
        <w:rPr>
          <w:rFonts w:ascii="Satoshi" w:eastAsiaTheme="minorHAnsi" w:hAnsi="Satoshi" w:cstheme="minorBidi"/>
          <w:i/>
          <w:i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Biznes naszej Grupy zostanie podzielony na dwie części: mieszkaniową i komercyjną. Ambicją i celem strategicznym obydwu części jest być ogólnopolskim czempionem. W segmencie mieszkaniowym znacznie ułatwi to połączenie projektów, kompetencji i doświadczeń biznesów Echo i Archicom. Echo Investment natomiast będzie dalej wzmacniało swoją pozycję w sektorze nieruchomości komercyjnych i mieszkań na wynajem, a także przez tworzenie wielofunkcyjnych projektów ‘</w:t>
      </w:r>
      <w:proofErr w:type="spellStart"/>
      <w:r w:rsidRPr="008F4FBF">
        <w:rPr>
          <w:rFonts w:ascii="Satoshi" w:eastAsiaTheme="minorHAnsi" w:hAnsi="Satoshi" w:cstheme="minorBidi"/>
          <w:i/>
          <w:i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destinations</w:t>
      </w:r>
      <w:proofErr w:type="spellEnd"/>
      <w:r w:rsidRPr="008F4FBF">
        <w:rPr>
          <w:rFonts w:ascii="Satoshi" w:eastAsiaTheme="minorHAnsi" w:hAnsi="Satoshi" w:cstheme="minorBidi"/>
          <w:i/>
          <w:i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’, jak Browary Warszawskie czy Towarowa 22. Nowa struktura będzie łatwiejsza dla zrozumienia przez rynek kapitałowy, a także powoli na szybsze i skuteczniejsze realizowanie strategii rentownego wzrostu</w:t>
      </w:r>
      <w:r w:rsidRPr="008F4FBF"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 – mówi </w:t>
      </w:r>
      <w:r w:rsidRPr="008F4FBF">
        <w:rPr>
          <w:rFonts w:ascii="Satoshi" w:eastAsiaTheme="minorHAnsi" w:hAnsi="Satoshi" w:cstheme="minorBidi"/>
          <w:b/>
          <w:bCs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Nicklas Lindberg</w:t>
      </w:r>
      <w:r w:rsidRPr="008F4FBF"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, prezes Echo Investment.</w:t>
      </w:r>
    </w:p>
    <w:p w14:paraId="01540465" w14:textId="77777777" w:rsidR="008F4FBF" w:rsidRPr="008F4FBF" w:rsidRDefault="008F4FBF" w:rsidP="008F4FBF">
      <w:pPr>
        <w:pStyle w:val="info"/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8F4FBF">
        <w:rPr>
          <w:rFonts w:ascii="Satoshi" w:eastAsiaTheme="minorHAnsi" w:hAnsi="Satoshi" w:cstheme="minorBidi"/>
          <w:color w:val="auto"/>
          <w:sz w:val="24"/>
          <w:szCs w:val="24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Na koniec 2022 r. wartość aktywów Grupy Echo Investment – Archicom wynosiła 6,1 mld zł, z czego na segment mieszkaniowy przypadało 2,3 mln zł, natomiast na komercyjny - 3,8 mld zł.</w:t>
      </w:r>
    </w:p>
    <w:p w14:paraId="3AD0584D" w14:textId="217E2D85" w:rsidR="00BF0917" w:rsidRPr="00EE7D18" w:rsidRDefault="00BF0917" w:rsidP="00270372">
      <w:pPr>
        <w:pStyle w:val="info"/>
        <w:rPr>
          <w:rFonts w:ascii="Satoshi" w:hAnsi="Satoshi"/>
          <w:lang w:val="pl-PL"/>
        </w:rPr>
      </w:pPr>
      <w:r w:rsidRPr="00EE7D18">
        <w:rPr>
          <w:rFonts w:ascii="Satoshi" w:hAnsi="Satoshi"/>
          <w:lang w:val="pl-PL"/>
        </w:rPr>
        <w:t>Dodatkowych informacji udziela:</w:t>
      </w:r>
    </w:p>
    <w:p w14:paraId="65D86567" w14:textId="221243B8" w:rsidR="00BF0917" w:rsidRPr="00830777" w:rsidRDefault="008F4FBF" w:rsidP="00A35151">
      <w:pPr>
        <w:pStyle w:val="info"/>
        <w:rPr>
          <w:rFonts w:ascii="Satoshi" w:hAnsi="Satoshi"/>
          <w:lang w:val="pl-PL"/>
        </w:rPr>
      </w:pPr>
      <w:r w:rsidRPr="00830777">
        <w:rPr>
          <w:rFonts w:ascii="Satoshi" w:hAnsi="Satoshi"/>
          <w:b/>
          <w:bCs/>
          <w:lang w:val="pl-PL"/>
        </w:rPr>
        <w:t>Emil Górecki</w:t>
      </w:r>
      <w:r w:rsidRPr="00830777">
        <w:rPr>
          <w:rFonts w:ascii="Satoshi" w:hAnsi="Satoshi"/>
          <w:b/>
          <w:bCs/>
          <w:lang w:val="pl-PL"/>
        </w:rPr>
        <w:tab/>
      </w:r>
      <w:r w:rsidR="00BF0917" w:rsidRPr="00830777">
        <w:rPr>
          <w:rFonts w:ascii="Satoshi" w:hAnsi="Satoshi"/>
          <w:b/>
          <w:bCs/>
          <w:lang w:val="pl-PL"/>
        </w:rPr>
        <w:tab/>
      </w:r>
      <w:r w:rsidR="00BF0917" w:rsidRPr="00830777">
        <w:rPr>
          <w:rFonts w:ascii="Satoshi" w:hAnsi="Satoshi"/>
          <w:b/>
          <w:bCs/>
          <w:lang w:val="pl-PL"/>
        </w:rPr>
        <w:tab/>
      </w:r>
      <w:r w:rsidR="00BF0917" w:rsidRPr="00830777">
        <w:rPr>
          <w:rFonts w:ascii="Satoshi" w:hAnsi="Satoshi"/>
          <w:b/>
          <w:bCs/>
          <w:lang w:val="pl-PL"/>
        </w:rPr>
        <w:tab/>
      </w:r>
      <w:r w:rsidR="00BF0917" w:rsidRPr="00830777">
        <w:rPr>
          <w:rFonts w:ascii="Satoshi" w:hAnsi="Satoshi"/>
          <w:lang w:val="pl-PL"/>
        </w:rPr>
        <w:br/>
      </w:r>
      <w:proofErr w:type="spellStart"/>
      <w:r w:rsidRPr="00830777">
        <w:rPr>
          <w:rFonts w:ascii="Satoshi" w:hAnsi="Satoshi"/>
          <w:lang w:val="pl-PL"/>
        </w:rPr>
        <w:t>Communication</w:t>
      </w:r>
      <w:proofErr w:type="spellEnd"/>
      <w:r w:rsidRPr="00830777">
        <w:rPr>
          <w:rFonts w:ascii="Satoshi" w:hAnsi="Satoshi"/>
          <w:lang w:val="pl-PL"/>
        </w:rPr>
        <w:t xml:space="preserve"> Manager</w:t>
      </w:r>
      <w:r w:rsidR="00BF0917" w:rsidRPr="00830777">
        <w:rPr>
          <w:rFonts w:ascii="Satoshi" w:hAnsi="Satoshi"/>
          <w:lang w:val="pl-PL"/>
        </w:rPr>
        <w:tab/>
      </w:r>
      <w:r w:rsidR="00BF0917" w:rsidRPr="00830777">
        <w:rPr>
          <w:rFonts w:ascii="Satoshi" w:hAnsi="Satoshi"/>
          <w:lang w:val="pl-PL"/>
        </w:rPr>
        <w:tab/>
      </w:r>
      <w:r w:rsidR="00BF0917" w:rsidRPr="00830777">
        <w:rPr>
          <w:rFonts w:ascii="Satoshi" w:hAnsi="Satoshi"/>
          <w:lang w:val="pl-PL"/>
        </w:rPr>
        <w:tab/>
        <w:t>K +48</w:t>
      </w:r>
      <w:r w:rsidRPr="00830777">
        <w:rPr>
          <w:rFonts w:ascii="Calibri" w:hAnsi="Calibri" w:cs="Calibri"/>
          <w:lang w:val="pl-PL"/>
        </w:rPr>
        <w:t> </w:t>
      </w:r>
      <w:r w:rsidR="00BF0917" w:rsidRPr="00830777">
        <w:rPr>
          <w:rFonts w:ascii="Satoshi" w:hAnsi="Satoshi"/>
          <w:lang w:val="pl-PL"/>
        </w:rPr>
        <w:t>50</w:t>
      </w:r>
      <w:r w:rsidRPr="00830777">
        <w:rPr>
          <w:rFonts w:ascii="Satoshi" w:hAnsi="Satoshi"/>
          <w:lang w:val="pl-PL"/>
        </w:rPr>
        <w:t>9</w:t>
      </w:r>
      <w:r w:rsidRPr="00830777">
        <w:rPr>
          <w:rFonts w:ascii="Calibri" w:hAnsi="Calibri" w:cs="Calibri"/>
          <w:lang w:val="pl-PL"/>
        </w:rPr>
        <w:t> </w:t>
      </w:r>
      <w:r w:rsidRPr="00830777">
        <w:rPr>
          <w:rFonts w:ascii="Satoshi" w:hAnsi="Satoshi"/>
          <w:lang w:val="pl-PL"/>
        </w:rPr>
        <w:t>424 971</w:t>
      </w:r>
      <w:r w:rsidR="00BF0917" w:rsidRPr="00830777">
        <w:rPr>
          <w:rFonts w:ascii="Satoshi" w:hAnsi="Satoshi"/>
          <w:lang w:val="pl-PL"/>
        </w:rPr>
        <w:br/>
        <w:t>Echo Investment</w:t>
      </w:r>
      <w:r w:rsidR="00BF0917" w:rsidRPr="00830777">
        <w:rPr>
          <w:rFonts w:ascii="Satoshi" w:hAnsi="Satoshi"/>
          <w:lang w:val="pl-PL"/>
        </w:rPr>
        <w:tab/>
      </w:r>
      <w:r w:rsidR="00BF0917" w:rsidRPr="00830777">
        <w:rPr>
          <w:rFonts w:ascii="Satoshi" w:hAnsi="Satoshi"/>
          <w:lang w:val="pl-PL"/>
        </w:rPr>
        <w:tab/>
      </w:r>
      <w:r w:rsidR="00BF0917" w:rsidRPr="00830777">
        <w:rPr>
          <w:rFonts w:ascii="Satoshi" w:hAnsi="Satoshi"/>
          <w:lang w:val="pl-PL"/>
        </w:rPr>
        <w:tab/>
      </w:r>
      <w:r w:rsidR="00BF0917" w:rsidRPr="00830777">
        <w:rPr>
          <w:rFonts w:ascii="Satoshi" w:hAnsi="Satoshi"/>
          <w:lang w:val="pl-PL"/>
        </w:rPr>
        <w:tab/>
      </w:r>
      <w:hyperlink r:id="rId8" w:history="1">
        <w:r w:rsidRPr="00830777">
          <w:rPr>
            <w:rStyle w:val="Hipercze"/>
            <w:rFonts w:ascii="Satoshi" w:hAnsi="Satoshi"/>
            <w:lang w:val="pl-PL"/>
          </w:rPr>
          <w:t>emil.gorecki@echo.com.pl</w:t>
        </w:r>
      </w:hyperlink>
    </w:p>
    <w:p w14:paraId="1E973691" w14:textId="2E39295B" w:rsidR="004C7877" w:rsidRPr="004C7877" w:rsidRDefault="004C7877" w:rsidP="00A35151">
      <w:pPr>
        <w:pStyle w:val="info"/>
        <w:rPr>
          <w:rFonts w:ascii="Satoshi" w:hAnsi="Satoshi"/>
          <w:lang w:val="pl-PL"/>
        </w:rPr>
      </w:pPr>
      <w:r w:rsidRPr="004C7877">
        <w:rPr>
          <w:rFonts w:ascii="Satoshi" w:hAnsi="Satoshi"/>
          <w:b/>
          <w:bCs/>
          <w:lang w:val="pl-PL"/>
        </w:rPr>
        <w:t>Klementyna Sobieraj</w:t>
      </w:r>
      <w:r w:rsidRPr="004C7877">
        <w:rPr>
          <w:rFonts w:ascii="Satoshi" w:hAnsi="Satoshi"/>
          <w:b/>
          <w:bCs/>
          <w:lang w:val="pl-PL"/>
        </w:rPr>
        <w:tab/>
      </w:r>
      <w:r w:rsidRPr="004C7877">
        <w:rPr>
          <w:rFonts w:ascii="Satoshi" w:hAnsi="Satoshi"/>
          <w:b/>
          <w:bCs/>
          <w:lang w:val="pl-PL"/>
        </w:rPr>
        <w:tab/>
      </w:r>
      <w:r w:rsidRPr="004C7877">
        <w:rPr>
          <w:rFonts w:ascii="Satoshi" w:hAnsi="Satoshi"/>
          <w:b/>
          <w:bCs/>
          <w:lang w:val="pl-PL"/>
        </w:rPr>
        <w:tab/>
      </w:r>
      <w:r w:rsidRPr="004C7877">
        <w:rPr>
          <w:rFonts w:ascii="Satoshi" w:hAnsi="Satoshi"/>
          <w:lang w:val="pl-PL"/>
        </w:rPr>
        <w:br/>
      </w:r>
      <w:r>
        <w:rPr>
          <w:rFonts w:ascii="Satoshi" w:hAnsi="Satoshi"/>
          <w:lang w:val="pl-PL"/>
        </w:rPr>
        <w:t>Dyrektor ds. marketingu</w:t>
      </w:r>
      <w:r w:rsidRPr="004C787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  <w:t>K +48</w:t>
      </w:r>
      <w:r w:rsidRPr="004C7877">
        <w:rPr>
          <w:rFonts w:ascii="Calibri" w:hAnsi="Calibri" w:cs="Calibri"/>
          <w:lang w:val="pl-PL"/>
        </w:rPr>
        <w:t> </w:t>
      </w:r>
      <w:r w:rsidRPr="004C7877">
        <w:rPr>
          <w:rFonts w:ascii="Satoshi" w:hAnsi="Satoshi"/>
          <w:lang w:val="pl-PL"/>
        </w:rPr>
        <w:t xml:space="preserve">669 983 545  </w:t>
      </w:r>
      <w:r w:rsidRPr="004C7877">
        <w:rPr>
          <w:rFonts w:ascii="Satoshi" w:hAnsi="Satoshi"/>
          <w:lang w:val="pl-PL"/>
        </w:rPr>
        <w:br/>
      </w:r>
      <w:r w:rsidR="001775E7">
        <w:rPr>
          <w:rFonts w:ascii="Satoshi" w:hAnsi="Satoshi"/>
          <w:lang w:val="pl-PL"/>
        </w:rPr>
        <w:t>Archicom</w:t>
      </w:r>
      <w:r w:rsidR="001775E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</w:r>
      <w:hyperlink r:id="rId9" w:history="1">
        <w:r w:rsidRPr="001064B2">
          <w:rPr>
            <w:rStyle w:val="Hipercze"/>
            <w:rFonts w:ascii="Satoshi" w:hAnsi="Satoshi"/>
            <w:lang w:val="pl-PL"/>
          </w:rPr>
          <w:t>klementyna.sobieraj@archicom.pl</w:t>
        </w:r>
      </w:hyperlink>
    </w:p>
    <w:p w14:paraId="4B43636D" w14:textId="19E4E547" w:rsidR="00BF0917" w:rsidRDefault="00BF0917" w:rsidP="00A35151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BC108AC" wp14:editId="5BD6FF76">
                <wp:extent cx="5924550" cy="0"/>
                <wp:effectExtent l="0" t="0" r="0" b="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6E4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A5CD4E" id="officeArt object" o:spid="_x0000_s1026" alt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2cngEAADADAAAOAAAAZHJzL2Uyb0RvYy54bWysUs1u2zAMvhfoOwi6N3KDpD9GnB6aZZdh&#10;K9DuARhZigXoD6IWJ28/SkmTrrsN84EmRfIj+ZGLp72zbKcSmuA7fjtpOFNeht74bcd/vq1vHjjD&#10;DL4HG7zq+EEhf1peXy3G2KppGILtVWIE4rEdY8eHnGMrBMpBOcBJiMqTU4fkIJOZtqJPMBK6s2La&#10;NHdiDKmPKUiFSK+ro5MvK77WSuYfWqPKzHacestVpio3RYrlAtptgjgYeWoD/qELB8ZT0TPUCjKw&#10;X8n8BeWMTAGDzhMZnAhaG6nqDDTNbfNpmtcBoqqzEDkYzzTh/4OV33fP/iURDWPEFuNLKlPsdXLl&#10;T/2xfSXrcCZL7TOT9Dh/nM7mc+JUvvvEJTEmzF9VcKwoHbfGlzmghd03zFSMQt9DyrMPa2Nt3YX1&#10;bKRDmt43BRroJLSFXJMxWNOXwJKCabt5tontgDa7Xt99mT2WZRLwH2GlygpwOMZV13HnzmQ6PGtc&#10;x2dN+U7Z1hd0VU/n1OuFmaJtQn+ohIli0Vpq0dMJlb1/tEn/eOjL3wAAAP//AwBQSwMEFAAGAAgA&#10;AAAhACQNr03ZAAAAAgEAAA8AAABkcnMvZG93bnJldi54bWxMj01Lw0AQhu+C/2EZwZvdtMWPxmxK&#10;FUQ8iFp78DhNJh+YnQ3ZbbL990696GXg4R3eeSZbR9upkQbfOjYwnyWgiAtXtlwb2H0+Xd2B8gG5&#10;xM4xGTiSh3V+fpZhWrqJP2jchlpJCfsUDTQh9KnWvmjIop+5nliyyg0Wg+BQ63LAScptpxdJcqMt&#10;tiwXGuzpsaHie3uwBqqvh+tkesbbuHk/zuNrW728LUZjLi/i5h5UoBj+luGkL+qQi9PeHbj0qjMg&#10;j4TfKdlquRTcn1Dnmf6vnv8AAAD//wMAUEsBAi0AFAAGAAgAAAAhALaDOJL+AAAA4QEAABMAAAAA&#10;AAAAAAAAAAAAAAAAAFtDb250ZW50X1R5cGVzXS54bWxQSwECLQAUAAYACAAAACEAOP0h/9YAAACU&#10;AQAACwAAAAAAAAAAAAAAAAAvAQAAX3JlbHMvLnJlbHNQSwECLQAUAAYACAAAACEAbLhtnJ4BAAAw&#10;AwAADgAAAAAAAAAAAAAAAAAuAgAAZHJzL2Uyb0RvYy54bWxQSwECLQAUAAYACAAAACEAJA2vTdkA&#10;AAACAQAADwAAAAAAAAAAAAAAAAD4AwAAZHJzL2Rvd25yZXYueG1sUEsFBgAAAAAEAAQA8wAAAP4E&#10;AAAAAA==&#10;" strokecolor="#ff6e49" strokeweight="1pt">
                <v:stroke miterlimit="4" joinstyle="miter"/>
                <w10:anchorlock/>
              </v:line>
            </w:pict>
          </mc:Fallback>
        </mc:AlternateContent>
      </w:r>
    </w:p>
    <w:bookmarkStart w:id="0" w:name="_Hlk129874659"/>
    <w:p w14:paraId="4C5F5532" w14:textId="68E878A2" w:rsidR="00B05888" w:rsidRDefault="00EB4516" w:rsidP="00B05888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</w:rPr>
      </w:pPr>
      <w:r>
        <w:rPr>
          <w:rFonts w:ascii="Satoshi Regular" w:eastAsia="Satoshi Regular" w:hAnsi="Satoshi Regular" w:cs="Satoshi Regular"/>
          <w:noProof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38218" wp14:editId="4F22D7B1">
                <wp:simplePos x="0" y="0"/>
                <wp:positionH relativeFrom="margin">
                  <wp:posOffset>2200275</wp:posOffset>
                </wp:positionH>
                <wp:positionV relativeFrom="paragraph">
                  <wp:posOffset>103505</wp:posOffset>
                </wp:positionV>
                <wp:extent cx="3714750" cy="1704975"/>
                <wp:effectExtent l="0" t="0" r="0" b="952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B7DE8" w14:textId="35915F99" w:rsidR="00EB4516" w:rsidRPr="005F2B9C" w:rsidRDefault="00EB4516" w:rsidP="00EB4516">
                            <w:pPr>
                              <w:pStyle w:val="info2"/>
                              <w:jc w:val="left"/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 xml:space="preserve">Echo Investment jest największym polskim deweloperem, jedynym na rynku </w:t>
                            </w:r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z bogatym doświadczeniem w trzech sektorach rynku nieruchomości: mieszkaniowym, handlowo-usługowym oraz biurowym. Jako firma współodpowiedzialna za rozwój miast, Echo Investment angażuje się </w:t>
                            </w:r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br/>
                              <w:t>w duże miastotwórcze projekty łączące różne funkcje, jak Browary Warszawskie czy Fuzja w Łodzi. To miejsca, w których ludzie mogą pracować, mieszkać, bawić się i zaspokajać potrzeby dnia codziennego. Od 1996 roku Echo Investment jest notowane na Giełdzie Papierów Wartościowych</w:t>
                            </w:r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w Warszawie. Od 2019 roku głównymi akcjonariuszami Echo Investment S.A. są węgierski </w:t>
                            </w:r>
                            <w:proofErr w:type="spellStart"/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>Wing</w:t>
                            </w:r>
                            <w:proofErr w:type="spellEnd"/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 xml:space="preserve"> IHC </w:t>
                            </w:r>
                            <w:proofErr w:type="spellStart"/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>Zrt</w:t>
                            </w:r>
                            <w:proofErr w:type="spellEnd"/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 xml:space="preserve"> oraz partnerzy Griffin</w:t>
                            </w:r>
                            <w:r w:rsid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 xml:space="preserve"> Capital Partners.</w:t>
                            </w:r>
                          </w:p>
                          <w:p w14:paraId="2571EB89" w14:textId="77777777" w:rsidR="00EB4516" w:rsidRPr="00EB4516" w:rsidRDefault="00EB451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8218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173.25pt;margin-top:8.15pt;width:292.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jULQIAAFUEAAAOAAAAZHJzL2Uyb0RvYy54bWysVEtv2zAMvg/YfxB0bxynSbMacYosRYYB&#10;QVsgHXpWZCk2IIuapMTOfv0o2Xms22noRSZFio+PHz17aGtFDsK6CnRO08GQEqE5FJXe5fTH6+rm&#10;CyXOM10wBVrk9CgcfZh//jRrTCZGUIIqhCUYRLusMTktvTdZkjheipq5ARih0SjB1syjandJYVmD&#10;0WuVjIbDu6QBWxgLXDiHt4+dkc5jfCkF989SOuGJyinW5uNp47kNZzKfsWxnmSkr3pfB/qOKmlUa&#10;k55DPTLPyN5Wf4WqK27BgfQDDnUCUlZcxB6wm3T4rptNyYyIvSA4zpxhch8Xlj8dNubFEt9+hRYH&#10;GABpjMscXoZ+Wmnr8MVKCdoRwuMZNtF6wvHydpqOpxM0cbSl0+H4fjoJcZLLc2Od/yagJkHIqcW5&#10;RLjYYe1853pyCdkcqKpYVUpFJXBBLJUlB4ZTVD4WicH/8FKaNDm9u8U6wiMN4XkXWWms5dJUkHy7&#10;bftOt1AcEQALHTec4asKi1wz51+YRTJgY0hw/4yHVIBJoJcoKcH++td98McZoZWSBsmVU/dzz6yg&#10;RH3XOL37dDwObIzKeDIdoWKvLdtri97XS8DOU1wlw6MY/L06idJC/YZ7sAhZ0cQ0x9w59Sdx6TvK&#10;4x5xsVhEJ+SfYX6tN4aH0AG0MILX9o1Z08/J44if4ERDlr0bV+fbwb3Ye5BVnGUAuEO1xx25G9nQ&#10;71lYjms9el3+BvPfAAAA//8DAFBLAwQUAAYACAAAACEAHm43nOEAAAAKAQAADwAAAGRycy9kb3du&#10;cmV2LnhtbEyPTU+DQBCG7yb+h82YeDF2aWkRkaUxRm3izeJHvG3ZEYjsLGG3gP/e8aTHmffJO8/k&#10;29l2YsTBt44ULBcRCKTKmZZqBS/lw2UKwgdNRneOUME3etgWpye5zoyb6BnHfagFl5DPtIImhD6T&#10;0lcNWu0Xrkfi7NMNVgceh1qaQU9cbju5iqJEWt0SX2h0j3cNVl/7o1XwcVG/P/n58XWKN3F/vxvL&#10;qzdTKnV+Nt/egAg4hz8YfvVZHQp2OrgjGS86BfE62TDKQRKDYOA6XvLioGCVrlOQRS7/v1D8AAAA&#10;//8DAFBLAQItABQABgAIAAAAIQC2gziS/gAAAOEBAAATAAAAAAAAAAAAAAAAAAAAAABbQ29udGVu&#10;dF9UeXBlc10ueG1sUEsBAi0AFAAGAAgAAAAhADj9If/WAAAAlAEAAAsAAAAAAAAAAAAAAAAALwEA&#10;AF9yZWxzLy5yZWxzUEsBAi0AFAAGAAgAAAAhAG4pKNQtAgAAVQQAAA4AAAAAAAAAAAAAAAAALgIA&#10;AGRycy9lMm9Eb2MueG1sUEsBAi0AFAAGAAgAAAAhAB5uN5zhAAAACgEAAA8AAAAAAAAAAAAAAAAA&#10;hwQAAGRycy9kb3ducmV2LnhtbFBLBQYAAAAABAAEAPMAAACVBQAAAAA=&#10;" fillcolor="white [3201]" stroked="f" strokeweight=".5pt">
                <v:textbox>
                  <w:txbxContent>
                    <w:p w14:paraId="28FB7DE8" w14:textId="35915F99" w:rsidR="00EB4516" w:rsidRPr="005F2B9C" w:rsidRDefault="00EB4516" w:rsidP="00EB4516">
                      <w:pPr>
                        <w:pStyle w:val="info2"/>
                        <w:jc w:val="left"/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</w:pPr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 xml:space="preserve">Echo Investment jest największym polskim deweloperem, jedynym na rynku </w:t>
                      </w:r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br/>
                        <w:t xml:space="preserve">z bogatym doświadczeniem w trzech sektorach rynku nieruchomości: mieszkaniowym, handlowo-usługowym oraz biurowym. Jako firma współodpowiedzialna za rozwój miast, Echo Investment angażuje się </w:t>
                      </w:r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br/>
                        <w:t>w duże miastotwórcze projekty łączące różne funkcje, jak Browary Warszawskie czy Fuzja w Łodzi. To miejsca, w których ludzie mogą pracować, mieszkać, bawić się i zaspokajać potrzeby dnia codziennego. Od 1996 roku Echo Investment jest notowane na Giełdzie Papierów Wartościowych</w:t>
                      </w:r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br/>
                        <w:t xml:space="preserve"> w Warszawie. Od 2019 roku głównymi akcjonariuszami Echo Investment S.A. są węgierski </w:t>
                      </w:r>
                      <w:proofErr w:type="spellStart"/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>Wing</w:t>
                      </w:r>
                      <w:proofErr w:type="spellEnd"/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 xml:space="preserve"> IHC </w:t>
                      </w:r>
                      <w:proofErr w:type="spellStart"/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>Zrt</w:t>
                      </w:r>
                      <w:proofErr w:type="spellEnd"/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 xml:space="preserve"> oraz partnerzy Griffin</w:t>
                      </w:r>
                      <w:r w:rsid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 xml:space="preserve"> Capital Partners.</w:t>
                      </w:r>
                    </w:p>
                    <w:p w14:paraId="2571EB89" w14:textId="77777777" w:rsidR="00EB4516" w:rsidRPr="00EB4516" w:rsidRDefault="00EB451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D32" w:rsidRPr="00437D32">
        <w:rPr>
          <w:rFonts w:ascii="Satoshi Regular" w:eastAsia="Satoshi Regular" w:hAnsi="Satoshi Regular" w:cs="Satoshi Regular"/>
          <w:noProof/>
          <w:sz w:val="24"/>
          <w:szCs w:val="24"/>
        </w:rPr>
        <mc:AlternateContent>
          <mc:Choice Requires="wps">
            <w:drawing>
              <wp:inline distT="0" distB="0" distL="0" distR="0" wp14:anchorId="38053732" wp14:editId="3935931C">
                <wp:extent cx="1428750" cy="1781175"/>
                <wp:effectExtent l="0" t="0" r="19050" b="2857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1F3D8" w14:textId="586F3AC3" w:rsidR="00437D32" w:rsidRDefault="00437D3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25DDD433" w14:textId="164D71AB" w:rsidR="005A4F02" w:rsidRDefault="00E33503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E6B16" wp14:editId="497096EA">
                                  <wp:extent cx="676275" cy="266700"/>
                                  <wp:effectExtent l="0" t="0" r="9525" b="0"/>
                                  <wp:docPr id="17" name="officeArt object" descr="pasted-im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4" name="officeArt object" descr="pasted-image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091" cy="2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BF3A9B" w14:textId="0F382CBF" w:rsid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79194618" w14:textId="59A2F516" w:rsid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5BA13C42" w14:textId="5391A610" w:rsid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159C97D8" w14:textId="3379FFC1" w:rsid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6A55511F" w14:textId="6C36451F" w:rsidR="005A4F02" w:rsidRDefault="00EB4516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  <w:r w:rsidRPr="00EB4516">
                              <w:rPr>
                                <w:rFonts w:eastAsia="Satoshi Regular" w:cs="Satoshi Regular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23E0E1" wp14:editId="0376D628">
                                  <wp:extent cx="285750" cy="285750"/>
                                  <wp:effectExtent l="0" t="0" r="0" b="0"/>
                                  <wp:docPr id="28" name="Grafika 28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Grafika 25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 w:rsidRPr="00EB4516">
                              <w:rPr>
                                <w:rFonts w:eastAsia="Satoshi Regular" w:cs="Satoshi Regular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DDD0C8" wp14:editId="6F9F33AA">
                                  <wp:extent cx="285750" cy="285750"/>
                                  <wp:effectExtent l="0" t="0" r="0" b="0"/>
                                  <wp:docPr id="29" name="Grafika 29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fika 26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 w:rsidRPr="00EB4516">
                              <w:rPr>
                                <w:rFonts w:eastAsia="Satoshi Regular" w:cs="Satoshi Regular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06B530" wp14:editId="1161E741">
                                  <wp:extent cx="285750" cy="285750"/>
                                  <wp:effectExtent l="0" t="0" r="0" b="0"/>
                                  <wp:docPr id="30" name="Grafika 3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a 27">
                                            <a:hlinkClick r:id="rId1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48F38" w14:textId="77777777" w:rsidR="005A4F02" w:rsidRP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53732" id="Pole tekstowe 2" o:spid="_x0000_s1027" type="#_x0000_t202" style="width:112.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d9GAIAACYEAAAOAAAAZHJzL2Uyb0RvYy54bWysU8Fu2zAMvQ/YPwi6L46DZEmNOEWXLsOA&#10;rhvQ7QNkWbaFSaImKbG7rx8lu2na3Yb5IJCm9Eg+Pm6vB63ISTgvwZQ0n80pEYZDLU1b0h/fD+82&#10;lPjATM0UGFHSR+Hp9e7tm21vC7GADlQtHEEQ44velrQLwRZZ5nknNPMzsMJgsAGnWUDXtVntWI/o&#10;WmWL+fx91oOrrQMuvMe/t2OQ7hJ+0wgevjaNF4GokmJtIZ0unVU8s92WFa1jtpN8KoP9QxWaSYNJ&#10;z1C3LDBydPIvKC25Aw9NmHHQGTSN5CL1gN3k81fdPHTMitQLkuPtmSb//2D5/enBfnMkDB9gwAGm&#10;Jry9A/7TEwP7jplW3DgHfSdYjYnzSFnWW19MTyPVvvARpOq/QI1DZscACWhonI6sYJ8E0XEAj2fS&#10;xRAIjymXi816hSGOsXy9yfP1KuVgxdNz63z4JECTaJTU4VQTPDvd+RDLYcXTlZjNg5L1QSqVHNdW&#10;e+XIiaECDumb0F9cU4b0Jb1aLVYjAy8gohjFGaRqRw5eJdIyoJKV1CXdzOM3aivS9tHUSWeBSTXa&#10;WLEyE4+RupHEMFQDkfVEcqS1gvoRiXUwChcXDY0O3G9KehRtSf2vI3OCEvXZ4HCu8uUyqjw5y9V6&#10;gY67jFSXEWY4QpU0UDKa+5A2I9Jm4AaH2MhE73MlU8koxsT6tDhR7Zd+uvW83rs/AAAA//8DAFBL&#10;AwQUAAYACAAAACEAZXHCQtsAAAAFAQAADwAAAGRycy9kb3ducmV2LnhtbEyPQU/DMAyF70j8h8hI&#10;3FhCxaZRmk7TELuhiYK2HdPGtBWNUzXZVvj1M7vAxfLTs56/ly1G14kjDqH1pOF+okAgVd62VGv4&#10;eH+5m4MI0ZA1nSfU8I0BFvn1VWZS60/0hsci1oJDKKRGQxNjn0oZqgadCRPfI7H36QdnIsuhlnYw&#10;Jw53nUyUmklnWuIPjelx1WD1VRychlCp2XbzUGx3pVzjz6O1z/v1q9a3N+PyCUTEMf4dwy8+o0PO&#10;TKU/kA2i08BF4mWylyRTliUvczUFmWfyP31+BgAA//8DAFBLAQItABQABgAIAAAAIQC2gziS/gAA&#10;AOEBAAATAAAAAAAAAAAAAAAAAAAAAABbQ29udGVudF9UeXBlc10ueG1sUEsBAi0AFAAGAAgAAAAh&#10;ADj9If/WAAAAlAEAAAsAAAAAAAAAAAAAAAAALwEAAF9yZWxzLy5yZWxzUEsBAi0AFAAGAAgAAAAh&#10;ACPyp30YAgAAJgQAAA4AAAAAAAAAAAAAAAAALgIAAGRycy9lMm9Eb2MueG1sUEsBAi0AFAAGAAgA&#10;AAAhAGVxwkLbAAAABQEAAA8AAAAAAAAAAAAAAAAAcgQAAGRycy9kb3ducmV2LnhtbFBLBQYAAAAA&#10;BAAEAPMAAAB6BQAAAAA=&#10;" strokecolor="white [3212]">
                <v:textbox>
                  <w:txbxContent>
                    <w:p w14:paraId="5281F3D8" w14:textId="586F3AC3" w:rsidR="00437D32" w:rsidRDefault="00437D3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25DDD433" w14:textId="164D71AB" w:rsidR="005A4F02" w:rsidRDefault="00E33503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0E6B16" wp14:editId="497096EA">
                            <wp:extent cx="676275" cy="266700"/>
                            <wp:effectExtent l="0" t="0" r="9525" b="0"/>
                            <wp:docPr id="17" name="officeArt object" descr="pasted-im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4" name="officeArt object" descr="pasted-image.png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091" cy="267416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BF3A9B" w14:textId="0F382CBF" w:rsid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79194618" w14:textId="59A2F516" w:rsid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5BA13C42" w14:textId="5391A610" w:rsid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159C97D8" w14:textId="3379FFC1" w:rsid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6A55511F" w14:textId="6C36451F" w:rsidR="005A4F02" w:rsidRDefault="00EB4516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  <w:r w:rsidRPr="00EB4516">
                        <w:rPr>
                          <w:rFonts w:eastAsia="Satoshi Regular" w:cs="Satoshi Regular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23E0E1" wp14:editId="0376D628">
                            <wp:extent cx="285750" cy="285750"/>
                            <wp:effectExtent l="0" t="0" r="0" b="0"/>
                            <wp:docPr id="28" name="Grafika 28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Grafika 25">
                                      <a:hlinkClick r:id="rId21"/>
                                    </pic:cNvPr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</w:r>
                      <w:r w:rsidRPr="00EB4516">
                        <w:rPr>
                          <w:rFonts w:eastAsia="Satoshi Regular" w:cs="Satoshi Regular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DDD0C8" wp14:editId="6F9F33AA">
                            <wp:extent cx="285750" cy="285750"/>
                            <wp:effectExtent l="0" t="0" r="0" b="0"/>
                            <wp:docPr id="29" name="Grafika 29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rafika 26">
                                      <a:hlinkClick r:id="rId24"/>
                                    </pic:cNvPr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l-PL"/>
                        </w:rPr>
                        <w:tab/>
                      </w:r>
                      <w:r w:rsidRPr="00EB4516">
                        <w:rPr>
                          <w:rFonts w:eastAsia="Satoshi Regular" w:cs="Satoshi Regular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06B530" wp14:editId="1161E741">
                            <wp:extent cx="285750" cy="285750"/>
                            <wp:effectExtent l="0" t="0" r="0" b="0"/>
                            <wp:docPr id="30" name="Grafika 30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a 27">
                                      <a:hlinkClick r:id="rId27"/>
                                    </pic:cNvPr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48F38" w14:textId="77777777" w:rsidR="005A4F02" w:rsidRP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00543D94" w14:textId="77777777" w:rsidR="00B05888" w:rsidRPr="00B05888" w:rsidRDefault="00B05888" w:rsidP="00B05888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  <w:lang w:val="pl-PL"/>
        </w:rPr>
      </w:pPr>
    </w:p>
    <w:bookmarkStart w:id="1" w:name="_Hlk132647492"/>
    <w:p w14:paraId="1DDF93BD" w14:textId="77777777" w:rsidR="004C7877" w:rsidRDefault="004C7877" w:rsidP="004C7877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</w:rPr>
      </w:pPr>
      <w:r>
        <w:rPr>
          <w:rFonts w:ascii="Satoshi Regular" w:eastAsia="Satoshi Regular" w:hAnsi="Satoshi Regular" w:cs="Satoshi Regular"/>
          <w:noProof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37D8C" wp14:editId="6BE92C4E">
                <wp:simplePos x="0" y="0"/>
                <wp:positionH relativeFrom="margin">
                  <wp:posOffset>2200275</wp:posOffset>
                </wp:positionH>
                <wp:positionV relativeFrom="paragraph">
                  <wp:posOffset>100330</wp:posOffset>
                </wp:positionV>
                <wp:extent cx="3714750" cy="1781175"/>
                <wp:effectExtent l="0" t="0" r="0" b="9525"/>
                <wp:wrapNone/>
                <wp:docPr id="1184426119" name="Pole tekstowe 1184426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47707" w14:textId="086C51DB" w:rsidR="004C7877" w:rsidRPr="00EB4516" w:rsidRDefault="00563115" w:rsidP="004C7877">
                            <w:pPr>
                              <w:rPr>
                                <w:lang w:val="pl-PL"/>
                              </w:rPr>
                            </w:pP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Od 3</w:t>
                            </w:r>
                            <w:r w:rsidR="00A504EB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lat Archicom realizuje marzenia o idealnym mieszkaniu. Archicom ma korzenie w studiu projektowym, gdzie od początku żywa była idea dbałości o ludzki wymiar architektury, jej współistnienie z naturą i kontekstem miejsca. Ponad 2</w:t>
                            </w:r>
                            <w:r w:rsidR="00F93FDF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F93FDF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00 </w:t>
                            </w:r>
                            <w:r w:rsidR="00F93FDF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mieszkańców 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doceniło nasze projekty. Rozumiemy swoją rolę jako urbanisty, inżyniera i wizjonera. Myślimy szeroko, biorąc pełną odpowiedzialność za tworzenie fragmentów miast dla kolejnych pokoleń. We Wrocławiu zrealizowaliśmy </w:t>
                            </w:r>
                            <w:r w:rsidR="00AF003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ponad </w:t>
                            </w:r>
                            <w:r w:rsidR="00CA46E0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216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7D8C" id="Pole tekstowe 1184426119" o:spid="_x0000_s1028" type="#_x0000_t202" style="position:absolute;margin-left:173.25pt;margin-top:7.9pt;width:292.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ydMAIAAFwEAAAOAAAAZHJzL2Uyb0RvYy54bWysVEtv2zAMvg/YfxB0XxynSdMZcYosRYYB&#10;RVsgHXpWZCkWIIuapMTOfv0oOa91Ow27yKRI8fHxo2f3XaPJXjivwJQ0HwwpEYZDpcy2pN9fV5/u&#10;KPGBmYppMKKkB+Hp/fzjh1lrCzGCGnQlHMEgxhetLWkdgi2yzPNaNMwPwAqDRgmuYQFVt80qx1qM&#10;3uhsNBzeZi24yjrgwnu8feiNdJ7iSyl4eJbSi0B0SbG2kE6Xzk08s/mMFVvHbK34sQz2D1U0TBlM&#10;eg71wAIjO6f+CNUo7sCDDAMOTQZSKi5SD9hNPnzXzbpmVqReEBxvzzD5/xeWP+3X9sWR0H2BDgcY&#10;AWmtLzxexn466Zr4xUoJ2hHCwxk20QXC8fJmmo+nEzRxtOXTuzyfTmKc7PLcOh++CmhIFErqcC4J&#10;LrZ/9KF3PbnEbB60qlZK66RELoildmTPcIo6pCIx+G9e2pC2pLc3WEd8ZCA+7yNrg7VcmopS6DYd&#10;UVVJR6eGN1AdEAcHPUW85SuFtT4yH16YQ05gf8jz8IyH1IC54ChRUoP7+bf76I+jQislLXKspP7H&#10;jjlBif5mcIif8/E4kjIp48l0hIq7tmyuLWbXLAEByHGjLE9i9A/6JEoHzRuuwyJmRRMzHHOXNJzE&#10;ZeiZj+vExWKRnJCGloVHs7Y8ho7YxUm8dm/M2eO4Ak76CU5sZMW7qfW+PeqLXQCp0kgjzj2qR/iR&#10;wokUx3WLO3KtJ6/LT2H+CwAA//8DAFBLAwQUAAYACAAAACEAWZL7qOEAAAAKAQAADwAAAGRycy9k&#10;b3ducmV2LnhtbEyPzU7DMBCE70i8g7VIXBB12pCUhjgVQvxI3GgKiJsbL0lEvI5iNwlvz3KC4858&#10;mp3Jt7PtxIiDbx0pWC4iEEiVMy3VCvblw+U1CB80Gd05QgXf6GFbnJ7kOjNuohccd6EWHEI+0wqa&#10;EPpMSl81aLVfuB6JvU83WB34HGppBj1xuO3kKopSaXVL/KHRPd41WH3tjlbBx0X9/uznx9cpTuL+&#10;/mks12+mVOr8bL69ARFwDn8w/Nbn6lBwp4M7kvGiUxBfpQmjbCQ8gYFNvGThoGC1SWOQRS7/Tyh+&#10;AAAA//8DAFBLAQItABQABgAIAAAAIQC2gziS/gAAAOEBAAATAAAAAAAAAAAAAAAAAAAAAABbQ29u&#10;dGVudF9UeXBlc10ueG1sUEsBAi0AFAAGAAgAAAAhADj9If/WAAAAlAEAAAsAAAAAAAAAAAAAAAAA&#10;LwEAAF9yZWxzLy5yZWxzUEsBAi0AFAAGAAgAAAAhAKG4XJ0wAgAAXAQAAA4AAAAAAAAAAAAAAAAA&#10;LgIAAGRycy9lMm9Eb2MueG1sUEsBAi0AFAAGAAgAAAAhAFmS+6jhAAAACgEAAA8AAAAAAAAAAAAA&#10;AAAAigQAAGRycy9kb3ducmV2LnhtbFBLBQYAAAAABAAEAPMAAACYBQAAAAA=&#10;" fillcolor="white [3201]" stroked="f" strokeweight=".5pt">
                <v:textbox>
                  <w:txbxContent>
                    <w:p w14:paraId="7F747707" w14:textId="086C51DB" w:rsidR="004C7877" w:rsidRPr="00EB4516" w:rsidRDefault="00563115" w:rsidP="004C7877">
                      <w:pPr>
                        <w:rPr>
                          <w:lang w:val="pl-PL"/>
                        </w:rPr>
                      </w:pP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Od 3</w:t>
                      </w:r>
                      <w:r w:rsidR="00A504EB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6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lat Archicom realizuje marzenia o idealnym mieszkaniu. Archicom ma korzenie w studiu projektowym, gdzie od początku żywa była idea dbałości o ludzki wymiar architektury, jej współistnienie z naturą i kontekstem miejsca. Ponad 2</w:t>
                      </w:r>
                      <w:r w:rsidR="00F93FDF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7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 w:rsidR="00F93FDF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7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00 </w:t>
                      </w:r>
                      <w:r w:rsidR="00F93FDF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mieszkańców 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doceniło nasze projekty. Rozumiemy swoją rolę jako urbanisty, inżyniera i wizjonera. Myślimy szeroko, biorąc pełną odpowiedzialność za tworzenie fragmentów miast dla kolejnych pokoleń. We Wrocławiu zrealizowaliśmy </w:t>
                      </w:r>
                      <w:r w:rsidR="00AF003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ponad </w:t>
                      </w:r>
                      <w:r w:rsidR="00CA46E0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216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7D32">
        <w:rPr>
          <w:rFonts w:ascii="Satoshi Regular" w:eastAsia="Satoshi Regular" w:hAnsi="Satoshi Regular" w:cs="Satoshi Regular"/>
          <w:noProof/>
          <w:sz w:val="24"/>
          <w:szCs w:val="24"/>
        </w:rPr>
        <mc:AlternateContent>
          <mc:Choice Requires="wps">
            <w:drawing>
              <wp:inline distT="0" distB="0" distL="0" distR="0" wp14:anchorId="7521AA68" wp14:editId="279351B1">
                <wp:extent cx="1428750" cy="1781175"/>
                <wp:effectExtent l="0" t="0" r="19050" b="28575"/>
                <wp:docPr id="11454525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BEB8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22877EE6" w14:textId="1A713A7B" w:rsidR="004C7877" w:rsidRDefault="00563115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3DEC7" wp14:editId="592E0E1C">
                                  <wp:extent cx="1236980" cy="649605"/>
                                  <wp:effectExtent l="0" t="0" r="1270" b="0"/>
                                  <wp:docPr id="1111562645" name="Obraz 1" descr="Archicom sprzedaje biurowiec we Wrocławiu | StrefaInwestorow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chicom sprzedaje biurowiec we Wrocławiu | StrefaInwestorow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1C002B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243F3775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283F4212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1DD679B8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48083EC4" w14:textId="6199D83E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  <w:p w14:paraId="7F5CC482" w14:textId="77777777" w:rsidR="004C7877" w:rsidRPr="005A4F02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1AA68" id="_x0000_s1029" type="#_x0000_t202" style="width:112.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tKGgIAACYEAAAOAAAAZHJzL2Uyb0RvYy54bWysU9tu2zAMfR+wfxD0vjjOkiU1ohRdugwD&#10;ugvQ7QNkWbaFyaImKbG7rx8lu2navQ3zg0Ca0iF5eLi9HjpNTtJ5BYbRfDanRBoBlTINoz++H95s&#10;KPGBm4prMJLRB+np9e71q21vC7mAFnQlHUEQ44veMtqGYIss86KVHfczsNJgsAbX8YCua7LK8R7R&#10;O50t5vN3WQ+usg6E9B7/3o5Bukv4dS1F+FrXXgaiGcXaQjpdOst4ZrstLxrHbavEVAb/hyo6rgwm&#10;PUPd8sDJ0am/oDolHHiow0xAl0FdKyFTD9hNPn/RzX3LrUy9IDnenmny/w9WfDnd22+OhOE9DDjA&#10;1IS3dyB+emJg33LTyBvnoG8lrzBxHinLeuuL6Wmk2hc+gpT9Z6hwyPwYIAENtesiK9gnQXQcwMOZ&#10;dDkEImLK5WKzXmFIYCxfb/J8vUo5ePH43DofPkroSDQYdTjVBM9Pdz7EcnjxeCVm86BVdVBaJ8c1&#10;5V47cuKogEP6JvRn17QhPaNXq8VqZOAZRBSjPIOUzcjBi0SdCqhkrTpGN/P4jdqKtH0wVdJZ4EqP&#10;NlaszcRjpG4kMQzlQFTF6Nv4NtJaQvWAxDoYhYuLhkYL7jclPYqWUf/ryJ2kRH8yOJyrfLmMKk/O&#10;crVeoOMuI+VlhBuBUIwGSkZzH9JmRNoM3OAQa5XofapkKhnFmFifFieq/dJPt57We/cHAAD//wMA&#10;UEsDBBQABgAIAAAAIQBlccJC2wAAAAUBAAAPAAAAZHJzL2Rvd25yZXYueG1sTI9BT8MwDIXvSPyH&#10;yEjcWELFplGaTtMQu6GJgrYd08a0FY1TNdlW+PUzu8DF8tOznr+XLUbXiSMOofWk4X6iQCBV3rZU&#10;a/h4f7mbgwjRkDWdJ9TwjQEW+fVVZlLrT/SGxyLWgkMopEZDE2OfShmqBp0JE98jsffpB2ciy6GW&#10;djAnDnedTJSaSWda4g+N6XHVYPVVHJyGUKnZdvNQbHelXOPPo7XP+/Wr1rc34/IJRMQx/h3DLz6j&#10;Q85MpT+QDaLTwEXiZbKXJFOWJS9zNQWZZ/I/fX4GAAD//wMAUEsBAi0AFAAGAAgAAAAhALaDOJL+&#10;AAAA4QEAABMAAAAAAAAAAAAAAAAAAAAAAFtDb250ZW50X1R5cGVzXS54bWxQSwECLQAUAAYACAAA&#10;ACEAOP0h/9YAAACUAQAACwAAAAAAAAAAAAAAAAAvAQAAX3JlbHMvLnJlbHNQSwECLQAUAAYACAAA&#10;ACEAxpsLShoCAAAmBAAADgAAAAAAAAAAAAAAAAAuAgAAZHJzL2Uyb0RvYy54bWxQSwECLQAUAAYA&#10;CAAAACEAZXHCQtsAAAAFAQAADwAAAAAAAAAAAAAAAAB0BAAAZHJzL2Rvd25yZXYueG1sUEsFBgAA&#10;AAAEAAQA8wAAAHwFAAAAAA==&#10;" strokecolor="white [3212]">
                <v:textbox>
                  <w:txbxContent>
                    <w:p w14:paraId="5C1EBEB8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22877EE6" w14:textId="1A713A7B" w:rsidR="004C7877" w:rsidRDefault="00563115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63DEC7" wp14:editId="592E0E1C">
                            <wp:extent cx="1236980" cy="649605"/>
                            <wp:effectExtent l="0" t="0" r="1270" b="0"/>
                            <wp:docPr id="1111562645" name="Obraz 1" descr="Archicom sprzedaje biurowiec we Wrocławiu | StrefaInwestorow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chicom sprzedaje biurowiec we Wrocławiu | StrefaInwestorow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64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1C002B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243F3775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283F4212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1DD679B8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48083EC4" w14:textId="6199D83E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  <w:p w14:paraId="7F5CC482" w14:textId="77777777" w:rsidR="004C7877" w:rsidRPr="005A4F02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14:paraId="37B27C9F" w14:textId="77777777" w:rsidR="00116218" w:rsidRDefault="00116218" w:rsidP="00A35151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  <w:lang w:val="pl-PL"/>
        </w:rPr>
      </w:pPr>
    </w:p>
    <w:p w14:paraId="6CCB9972" w14:textId="77777777" w:rsidR="00830777" w:rsidRPr="00830777" w:rsidRDefault="00830777" w:rsidP="00830777">
      <w:pPr>
        <w:rPr>
          <w:lang w:val="pl-PL"/>
        </w:rPr>
      </w:pPr>
    </w:p>
    <w:p w14:paraId="4C48A071" w14:textId="77777777" w:rsidR="00830777" w:rsidRPr="00830777" w:rsidRDefault="00830777" w:rsidP="00830777">
      <w:pPr>
        <w:rPr>
          <w:lang w:val="pl-PL"/>
        </w:rPr>
      </w:pPr>
    </w:p>
    <w:p w14:paraId="44CA9982" w14:textId="77777777" w:rsidR="00830777" w:rsidRPr="00830777" w:rsidRDefault="00830777" w:rsidP="00830777">
      <w:pPr>
        <w:rPr>
          <w:lang w:val="pl-PL"/>
        </w:rPr>
      </w:pPr>
    </w:p>
    <w:p w14:paraId="7EA18949" w14:textId="77777777" w:rsidR="00830777" w:rsidRPr="00830777" w:rsidRDefault="00830777" w:rsidP="00830777">
      <w:pPr>
        <w:rPr>
          <w:lang w:val="pl-PL"/>
        </w:rPr>
      </w:pPr>
    </w:p>
    <w:p w14:paraId="657A3721" w14:textId="77777777" w:rsidR="00830777" w:rsidRPr="00830777" w:rsidRDefault="00830777" w:rsidP="00830777">
      <w:pPr>
        <w:rPr>
          <w:lang w:val="pl-PL"/>
        </w:rPr>
      </w:pPr>
    </w:p>
    <w:p w14:paraId="07410E94" w14:textId="77777777" w:rsidR="00830777" w:rsidRPr="00830777" w:rsidRDefault="00830777" w:rsidP="00830777">
      <w:pPr>
        <w:rPr>
          <w:lang w:val="pl-PL"/>
        </w:rPr>
      </w:pPr>
    </w:p>
    <w:p w14:paraId="4D61506A" w14:textId="77777777" w:rsidR="00830777" w:rsidRPr="00830777" w:rsidRDefault="00830777" w:rsidP="00830777">
      <w:pPr>
        <w:rPr>
          <w:lang w:val="pl-PL"/>
        </w:rPr>
      </w:pPr>
    </w:p>
    <w:p w14:paraId="0767A36A" w14:textId="77777777" w:rsidR="00830777" w:rsidRPr="00830777" w:rsidRDefault="00830777" w:rsidP="00830777">
      <w:pPr>
        <w:rPr>
          <w:lang w:val="pl-PL"/>
        </w:rPr>
      </w:pPr>
    </w:p>
    <w:p w14:paraId="24E70005" w14:textId="77777777" w:rsidR="00830777" w:rsidRPr="00830777" w:rsidRDefault="00830777" w:rsidP="00830777">
      <w:pPr>
        <w:rPr>
          <w:lang w:val="pl-PL"/>
        </w:rPr>
      </w:pPr>
    </w:p>
    <w:p w14:paraId="7673C77D" w14:textId="77777777" w:rsidR="00830777" w:rsidRPr="00830777" w:rsidRDefault="00830777" w:rsidP="00830777">
      <w:pPr>
        <w:rPr>
          <w:lang w:val="pl-PL"/>
        </w:rPr>
      </w:pPr>
    </w:p>
    <w:p w14:paraId="1BEF8CDC" w14:textId="77777777" w:rsidR="00830777" w:rsidRPr="00830777" w:rsidRDefault="00830777" w:rsidP="00830777">
      <w:pPr>
        <w:rPr>
          <w:lang w:val="pl-PL"/>
        </w:rPr>
      </w:pPr>
    </w:p>
    <w:p w14:paraId="036B98DB" w14:textId="77777777" w:rsidR="00830777" w:rsidRPr="00830777" w:rsidRDefault="00830777" w:rsidP="00830777">
      <w:pPr>
        <w:rPr>
          <w:lang w:val="pl-PL"/>
        </w:rPr>
      </w:pPr>
    </w:p>
    <w:p w14:paraId="416146F4" w14:textId="77777777" w:rsidR="00830777" w:rsidRPr="00830777" w:rsidRDefault="00830777" w:rsidP="00830777">
      <w:pPr>
        <w:rPr>
          <w:lang w:val="pl-PL"/>
        </w:rPr>
      </w:pPr>
    </w:p>
    <w:p w14:paraId="3097E6F8" w14:textId="4E8496CD" w:rsidR="00830777" w:rsidRPr="00830777" w:rsidRDefault="00830777" w:rsidP="00830777">
      <w:pPr>
        <w:tabs>
          <w:tab w:val="left" w:pos="1236"/>
        </w:tabs>
        <w:rPr>
          <w:lang w:val="pl-PL"/>
        </w:rPr>
      </w:pPr>
      <w:r>
        <w:rPr>
          <w:lang w:val="pl-PL"/>
        </w:rPr>
        <w:tab/>
      </w:r>
    </w:p>
    <w:sectPr w:rsidR="00830777" w:rsidRPr="00830777" w:rsidSect="00116218">
      <w:headerReference w:type="default" r:id="rId32"/>
      <w:footerReference w:type="default" r:id="rId33"/>
      <w:pgSz w:w="12240" w:h="15840"/>
      <w:pgMar w:top="1440" w:right="1440" w:bottom="1440" w:left="1440" w:header="19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A598" w14:textId="77777777" w:rsidR="00941895" w:rsidRDefault="00941895" w:rsidP="003E1210">
      <w:pPr>
        <w:spacing w:after="0" w:line="240" w:lineRule="auto"/>
      </w:pPr>
      <w:r>
        <w:separator/>
      </w:r>
    </w:p>
  </w:endnote>
  <w:endnote w:type="continuationSeparator" w:id="0">
    <w:p w14:paraId="72974B03" w14:textId="77777777" w:rsidR="00941895" w:rsidRDefault="00941895" w:rsidP="003E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Satoshi Regular">
    <w:altName w:val="Cambria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toshi">
    <w:altName w:val="Calibri"/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A7A" w14:textId="29FA2C86" w:rsidR="00BF0917" w:rsidRDefault="00830777">
    <w:pPr>
      <w:pStyle w:val="Stopka"/>
    </w:pPr>
    <w:r>
      <w:rPr>
        <w:noProof/>
        <w:u w:color="000000"/>
      </w:rPr>
      <mc:AlternateContent>
        <mc:Choice Requires="wps">
          <w:drawing>
            <wp:inline distT="0" distB="0" distL="0" distR="0" wp14:anchorId="6C5FF556" wp14:editId="3853D802">
              <wp:extent cx="1143000" cy="489452"/>
              <wp:effectExtent l="0" t="0" r="0" b="0"/>
              <wp:docPr id="77097714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8945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008906C" w14:textId="77777777" w:rsidR="00830777" w:rsidRPr="00116218" w:rsidRDefault="00830777" w:rsidP="00830777">
                          <w:pPr>
                            <w:pStyle w:val="HeaderFooter"/>
                            <w:rPr>
                              <w:lang w:val="es-ES"/>
                            </w:rPr>
                          </w:pPr>
                          <w:r w:rsidRPr="00116218">
                            <w:rPr>
                              <w:lang w:val="es-ES"/>
                            </w:rPr>
                            <w:t>Echo Investment S.A.</w:t>
                          </w:r>
                        </w:p>
                        <w:p w14:paraId="63991F01" w14:textId="77777777" w:rsidR="00830777" w:rsidRPr="00116218" w:rsidRDefault="00830777" w:rsidP="00830777">
                          <w:pPr>
                            <w:pStyle w:val="HeaderFoo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pt-PT"/>
                            </w:rPr>
                            <w:t>al.</w:t>
                          </w:r>
                          <w:r w:rsidRPr="00116218">
                            <w:rPr>
                              <w:lang w:val="es-ES"/>
                            </w:rPr>
                            <w:t xml:space="preserve"> Solidarności 36</w:t>
                          </w:r>
                        </w:p>
                        <w:p w14:paraId="044743CF" w14:textId="77777777" w:rsidR="00830777" w:rsidRPr="00EE7D18" w:rsidRDefault="00830777" w:rsidP="00830777">
                          <w:pPr>
                            <w:pStyle w:val="HeaderFooter"/>
                            <w:rPr>
                              <w:lang w:val="pl-PL"/>
                            </w:rPr>
                          </w:pPr>
                          <w:r w:rsidRPr="00EE7D18">
                            <w:rPr>
                              <w:lang w:val="pl-PL"/>
                            </w:rPr>
                            <w:t>25-323 Kielce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5FF55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30" type="#_x0000_t202" alt="officeArt object" style="width:90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S3vgEAAHoDAAAOAAAAZHJzL2Uyb0RvYy54bWysU8Fu2zAMvQ/oPwi6N3aydMuMOMW6osOA&#10;YRvQ7QMUWYoFSKIqMbHz96OUNDG227CLLIrkI/n4vL4fnWUHFZMB3/L5rOZMeQmd8buW//r5dLvi&#10;LKHwnbDgVcuPKvH7zc2b9RAatYAebKciIxCfmiG0vEcMTVUl2Ssn0gyC8uTUEJ1AMuOu6qIYCN3Z&#10;alHX76oBYhciSJUSvT6enHxT8LVWEr9rnRQy23LqDcsZy7nNZ7VZi2YXReiNPLch/qELJ4ynoheo&#10;R4GC7aP5C8oZGSGBxpkEV4HWRqoyA00zr/+Y5rkXQZVZiJwULjSl/wcrvx2ew4/IcHyAkRaYCRlC&#10;ahI95nlGHV3+UqeM/ETh8UKbGpHJnDRfvq1rcknyLVcflneLDFNds0NM+FmBY/nS8khrKWyJw9eE&#10;p9DXkFzMw5OxtqzGejZQhcX7gi9IIdqKU/IkyhkkFVnjqD51QrEnUOsznCo6OFe6DpdvOG5HCs3X&#10;LXRHImIgLbQ8vexFVJzZL57IvqtXuTxOjTg1tlPD790nILnNORNe9kBqe2344x5BmzLxtSQxlQ1a&#10;cOHsLMasoKldoq6/zOY3AAAA//8DAFBLAwQUAAYACAAAACEASDVYhtwAAAAEAQAADwAAAGRycy9k&#10;b3ducmV2LnhtbEyPQU/CQBCF7yb+h82QeJMtHgBLt4SYGDXxICARbkN3aBe7s013KeXfu3jRy0te&#10;3uS9b7J5b2vRUeuNYwWjYQKCuHDacKngc/18PwXhA7LG2jEpuJCHeX57k2Gq3ZmX1K1CKWIJ+xQV&#10;VCE0qZS+qMiiH7qGOGYH11oM0bal1C2eY7mt5UOSjKVFw3GhwoaeKiq+VyerYNw9HrdSb74+lrh5&#10;fzM78/pyvCh1N+gXMxCB+vB3DFf8iA55ZNq7E2svagXxkfCr12yaRLtXMJmMQOaZ/A+f/wAAAP//&#10;AwBQSwECLQAUAAYACAAAACEAtoM4kv4AAADhAQAAEwAAAAAAAAAAAAAAAAAAAAAAW0NvbnRlbnRf&#10;VHlwZXNdLnhtbFBLAQItABQABgAIAAAAIQA4/SH/1gAAAJQBAAALAAAAAAAAAAAAAAAAAC8BAABf&#10;cmVscy8ucmVsc1BLAQItABQABgAIAAAAIQAYcjS3vgEAAHoDAAAOAAAAAAAAAAAAAAAAAC4CAABk&#10;cnMvZTJvRG9jLnhtbFBLAQItABQABgAIAAAAIQBINViG3AAAAAQBAAAPAAAAAAAAAAAAAAAAABgE&#10;AABkcnMvZG93bnJldi54bWxQSwUGAAAAAAQABADzAAAAIQUAAAAA&#10;" filled="f" stroked="f" strokeweight="1pt">
              <v:stroke miterlimit="4"/>
              <v:textbox inset="4pt,4pt,4pt,4pt">
                <w:txbxContent>
                  <w:p w14:paraId="0008906C" w14:textId="77777777" w:rsidR="00830777" w:rsidRPr="00116218" w:rsidRDefault="00830777" w:rsidP="00830777">
                    <w:pPr>
                      <w:pStyle w:val="HeaderFooter"/>
                      <w:rPr>
                        <w:lang w:val="es-ES"/>
                      </w:rPr>
                    </w:pPr>
                    <w:r w:rsidRPr="00116218">
                      <w:rPr>
                        <w:lang w:val="es-ES"/>
                      </w:rPr>
                      <w:t>Echo Investment S.A.</w:t>
                    </w:r>
                  </w:p>
                  <w:p w14:paraId="63991F01" w14:textId="77777777" w:rsidR="00830777" w:rsidRPr="00116218" w:rsidRDefault="00830777" w:rsidP="00830777">
                    <w:pPr>
                      <w:pStyle w:val="HeaderFooter"/>
                      <w:rPr>
                        <w:lang w:val="es-ES"/>
                      </w:rPr>
                    </w:pPr>
                    <w:r>
                      <w:rPr>
                        <w:lang w:val="pt-PT"/>
                      </w:rPr>
                      <w:t>al.</w:t>
                    </w:r>
                    <w:r w:rsidRPr="00116218">
                      <w:rPr>
                        <w:lang w:val="es-ES"/>
                      </w:rPr>
                      <w:t xml:space="preserve"> Solidarności 36</w:t>
                    </w:r>
                  </w:p>
                  <w:p w14:paraId="044743CF" w14:textId="77777777" w:rsidR="00830777" w:rsidRPr="00EE7D18" w:rsidRDefault="00830777" w:rsidP="00830777">
                    <w:pPr>
                      <w:pStyle w:val="HeaderFooter"/>
                      <w:rPr>
                        <w:lang w:val="pl-PL"/>
                      </w:rPr>
                    </w:pPr>
                    <w:r w:rsidRPr="00EE7D18">
                      <w:rPr>
                        <w:lang w:val="pl-PL"/>
                      </w:rPr>
                      <w:t>25-323 Kielce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u w:color="000000"/>
      </w:rPr>
      <mc:AlternateContent>
        <mc:Choice Requires="wps">
          <w:drawing>
            <wp:inline distT="0" distB="0" distL="0" distR="0" wp14:anchorId="0B21FD16" wp14:editId="3F740E0E">
              <wp:extent cx="1021080" cy="251460"/>
              <wp:effectExtent l="0" t="0" r="0" b="0"/>
              <wp:docPr id="63943453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514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4C3AA9" w14:textId="77777777" w:rsidR="00830777" w:rsidRDefault="00830777" w:rsidP="00830777">
                          <w:pPr>
                            <w:pStyle w:val="HeaderFooter"/>
                            <w:jc w:val="center"/>
                          </w:pPr>
                          <w:r>
                            <w:t>T +48 41 33 33 333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B21FD16" id="_x0000_s1031" type="#_x0000_t202" alt="officeArt object" style="width:80.4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ORwgEAAIEDAAAOAAAAZHJzL2Uyb0RvYy54bWysU9uO0zAQfUfiHyy/01y0u6yipitgtQgJ&#10;AdIuH+A648aS7TG226R/z9jtthG8IfLgeDLjM3OOT9YPszXsACFqdD1vVjVn4CQO2u16/vPl6d09&#10;ZzEJNwiDDnp+hMgfNm/frCffQYsjmgECIxAXu8n3fEzJd1UV5QhWxBV6cJRUGKxIFIZdNQQxEbo1&#10;VVvXd9WEYfABJcRIXx9PSb4p+EqBTN+VipCY6TnNlsoayrrNa7VZi24XhB+1PI8h/mEKK7Sjpheo&#10;R5EE2wf9F5TVMmBElVYSbYVKaQmFA7Fp6j/YPI/CQ+FC4kR/kSn+P1j57fDsfwSW5o840wVmQSYf&#10;u0gfM59ZBZvfNCmjPEl4vMgGc2IyH6rbpr6nlKRce9vc3BVdq+tpH2L6DGhZ3vQ80LUUtcTha0zU&#10;kUpfS3Izh0/amHI1xrGJOrTv64wvyCHKiNPhRZXViVxktO35TZ2fTINAjctwUHxw7nQll3dp3s5M&#10;DwviWxyOpMdEluh5/LUXATgzXxxpfksks4eWQVgG22Xg9vYTkusazoSTI5LpXuf+sE+odCGehzi1&#10;pIFzQPdcRj97MhtpGZeq65+z+Q0AAP//AwBQSwMEFAAGAAgAAAAhAG4yWDrcAAAABAEAAA8AAABk&#10;cnMvZG93bnJldi54bWxMj0FLw0AQhe+C/2EZwZvdqBBsmk0RQVTwYFuL7W2anSZbs7Mhu03Tf+/W&#10;S3t5MLzhve/l08E2oqfOG8cK7kcJCOLSacOVgu/F690TCB+QNTaOScGRPEyL66scM+0OPKN+HioR&#10;Q9hnqKAOoc2k9GVNFv3ItcTR27rOYohnV0nd4SGG20Y+JEkqLRqODTW29FJT+TvfWwVpP96tpF7+&#10;fM1w+flh1ub9bXdU6vZmeJ6ACDSE8zOc8CM6FJFp4/asvWgUxCHhX09emsQZGwWP4xRkkctL+OIP&#10;AAD//wMAUEsBAi0AFAAGAAgAAAAhALaDOJL+AAAA4QEAABMAAAAAAAAAAAAAAAAAAAAAAFtDb250&#10;ZW50X1R5cGVzXS54bWxQSwECLQAUAAYACAAAACEAOP0h/9YAAACUAQAACwAAAAAAAAAAAAAAAAAv&#10;AQAAX3JlbHMvLnJlbHNQSwECLQAUAAYACAAAACEAc+4DkcIBAACBAwAADgAAAAAAAAAAAAAAAAAu&#10;AgAAZHJzL2Uyb0RvYy54bWxQSwECLQAUAAYACAAAACEAbjJYOtwAAAAEAQAADwAAAAAAAAAAAAAA&#10;AAAcBAAAZHJzL2Rvd25yZXYueG1sUEsFBgAAAAAEAAQA8wAAACUFAAAAAA==&#10;" filled="f" stroked="f" strokeweight="1pt">
              <v:stroke miterlimit="4"/>
              <v:textbox inset="4pt,4pt,4pt,4pt">
                <w:txbxContent>
                  <w:p w14:paraId="694C3AA9" w14:textId="77777777" w:rsidR="00830777" w:rsidRDefault="00830777" w:rsidP="00830777">
                    <w:pPr>
                      <w:pStyle w:val="HeaderFooter"/>
                      <w:jc w:val="center"/>
                    </w:pPr>
                    <w:r>
                      <w:t>T +48 41 33 33 333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u w:color="000000"/>
      </w:rPr>
      <mc:AlternateContent>
        <mc:Choice Requires="wps">
          <w:drawing>
            <wp:inline distT="0" distB="0" distL="0" distR="0" wp14:anchorId="174AC8BD" wp14:editId="2B03BC26">
              <wp:extent cx="723900" cy="254000"/>
              <wp:effectExtent l="0" t="0" r="0" b="0"/>
              <wp:docPr id="167680718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54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1C8AA68" w14:textId="77777777" w:rsidR="00830777" w:rsidRDefault="00830777" w:rsidP="00830777">
                          <w:pPr>
                            <w:pStyle w:val="HeaderFooter"/>
                            <w:jc w:val="right"/>
                          </w:pPr>
                          <w:r>
                            <w:t>echo.com.pl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74AC8BD" id="_x0000_s1032" type="#_x0000_t202" alt="officeArt object" style="width:5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j8vwEAAIADAAAOAAAAZHJzL2Uyb0RvYy54bWysU9uO0zAQfUfiHyy/06SBZXejpitgtQgJ&#10;AdLCB0wdu7Fke4ztNunfM3ZvEbyteHE8HvvMOWcmq4fJGraXIWp0HV8uas6kE9hrt+34r59Pb+44&#10;iwlcDwad7PhBRv6wfv1qNfpWNjig6WVgBOJiO/qODyn5tqqiGKSFuEAvHSUVBguJwrCt+gAjoVtT&#10;NXX9vhox9D6gkDHS6eMxydcFXykp0nelokzMdJy4pbKGsm7yWq1X0G4D+EGLEw14AQsL2lHRC9Qj&#10;JGC7oP+BsloEjKjSQqCtUCktZNFAapb1X2qeB/CyaCFzor/YFP8frPi2f/Y/AkvTR5yogdmQ0cc2&#10;0mHWM6lg85eYMsqThYeLbXJKTNDhbfP2vqaMoFRz866mPaFU18c+xPRZomV50/FAXSlmwf5rTMer&#10;5yu5lsMnbUzpjHFsJFbNbcEHGhBl4Ph4dsvqRENktO14rn6pb1yGk2UMTpWu2vIuTZuJ6Z5on3Vv&#10;sD+QHSNNRMfj7x0EyZn54sjym/ous0jzIMyDzTxwO/sJaeiWnIETA9LMnXl/2CVUugjPJI4lybAc&#10;UJuLdaeRzHM0j8ut64+z/gMAAP//AwBQSwMEFAAGAAgAAAAhAJJ57ADcAAAABAEAAA8AAABkcnMv&#10;ZG93bnJldi54bWxMj0FLAzEQhe+C/yGM4M0mlVJ03WyRgqjgwVaLeptuxt20m8mySbfbf9+0F708&#10;eLzhvW/y2eAa0VMXrGcN45ECQVx6Y7nS8PnxdHMHIkRkg41n0nCgALPi8iLHzPg9L6hfxkqkEg4Z&#10;aqhjbDMpQ1mTwzDyLXHKfn3nMCbbVdJ0uE/lrpG3Sk2lQ8tpocaW5jWV2+XOaZj295tvaVZf7wtc&#10;vb3aH/vyvDlofX01PD6AiDTEv2M44Sd0KBLT2u/YBNFoSI/Es56y8STZtYaJUiCLXP6HL44AAAD/&#10;/wMAUEsBAi0AFAAGAAgAAAAhALaDOJL+AAAA4QEAABMAAAAAAAAAAAAAAAAAAAAAAFtDb250ZW50&#10;X1R5cGVzXS54bWxQSwECLQAUAAYACAAAACEAOP0h/9YAAACUAQAACwAAAAAAAAAAAAAAAAAvAQAA&#10;X3JlbHMvLnJlbHNQSwECLQAUAAYACAAAACEAU15Y/L8BAACAAwAADgAAAAAAAAAAAAAAAAAuAgAA&#10;ZHJzL2Uyb0RvYy54bWxQSwECLQAUAAYACAAAACEAknnsANwAAAAEAQAADwAAAAAAAAAAAAAAAAAZ&#10;BAAAZHJzL2Rvd25yZXYueG1sUEsFBgAAAAAEAAQA8wAAACIFAAAAAA==&#10;" filled="f" stroked="f" strokeweight="1pt">
              <v:stroke miterlimit="4"/>
              <v:textbox inset="4pt,4pt,4pt,4pt">
                <w:txbxContent>
                  <w:p w14:paraId="31C8AA68" w14:textId="77777777" w:rsidR="00830777" w:rsidRDefault="00830777" w:rsidP="00830777">
                    <w:pPr>
                      <w:pStyle w:val="HeaderFooter"/>
                      <w:jc w:val="right"/>
                    </w:pPr>
                    <w:r>
                      <w:t>echo.com.pl</w:t>
                    </w:r>
                  </w:p>
                </w:txbxContent>
              </v:textbox>
              <w10:anchorlock/>
            </v:shape>
          </w:pict>
        </mc:Fallback>
      </mc:AlternateContent>
    </w:r>
    <w:r w:rsidR="00BF0917">
      <w:rPr>
        <w:noProof/>
        <w:u w:color="000000"/>
      </w:rPr>
      <mc:AlternateContent>
        <mc:Choice Requires="wps">
          <w:drawing>
            <wp:inline distT="0" distB="0" distL="0" distR="0" wp14:anchorId="4A342AC8" wp14:editId="434BFB80">
              <wp:extent cx="723900" cy="25400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54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E6DCED" w14:textId="1C0727E1" w:rsidR="00BF0917" w:rsidRDefault="00830777" w:rsidP="00BF0917">
                          <w:pPr>
                            <w:pStyle w:val="HeaderFooter"/>
                            <w:jc w:val="right"/>
                          </w:pPr>
                          <w:r>
                            <w:t>archicom</w:t>
                          </w:r>
                          <w:r w:rsidR="00BF0917">
                            <w:t>.pl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A342AC8" id="_x0000_s1033" type="#_x0000_t202" alt="officeArt object" style="width:5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JwAEAAIADAAAOAAAAZHJzL2Uyb0RvYy54bWysU9tu3CAQfa/Uf0C8d+11mmRrLRu1jRJF&#10;ippKaT+AxbBGAoYCu/b+fQb2ZqVvVV8ww8CZc86Ml3ejNWQnQ9TgGJ3PakqkE9Bpt2H096+HTwtK&#10;YuKu4wacZHQvI71bffywHHwrG+jBdDIQBHGxHTyjfUq+raooeml5nIGXDpMKguUJw7CpusAHRLem&#10;aur6phogdD6AkDHi6f0hSVcFXykp0otSUSZiGEVuqayhrOu8VqslbzeB+16LIw3+Dyws1w6LnqHu&#10;eeJkG/RfUFaLABFUmgmwFSilhSwaUM28fqfmtedeFi1oTvRnm+L/gxU/dq/+ZyBp/AYjNjAbMvjY&#10;RjzMekYVbP4iU4J5tHB/tk2OiQg8vG2uvtSYEZhqrj/XuEeU6vLYh5geJViSN4wG7Eoxi++eYzpc&#10;PV3JtRw8aGNKZ4wjA7Jqbgs+xwFRhh8eT25ZnXCIjLaM5urn+sZlOFnG4Fjpoi3v0rgeie4YvTrp&#10;XkO3RzsGnAhG458tD5IS8+TQ8ut6kVmkaRCmwXoauK39Djh0c0q4Ez3gzJ14f90mULoIzyQOJdGw&#10;HGCbi3XHkcxzNI3LrcuPs3oDAAD//wMAUEsDBBQABgAIAAAAIQCSeewA3AAAAAQBAAAPAAAAZHJz&#10;L2Rvd25yZXYueG1sTI9BSwMxEIXvgv8hjODNJpVSdN1skYKo4MFWi3qbbsbdtJvJskm323/ftBe9&#10;PHi84b1v8tngGtFTF6xnDeORAkFcemO50vD58XRzByJEZIONZ9JwoACz4vIix8z4PS+oX8ZKpBIO&#10;GWqoY2wzKUNZk8Mw8i1xyn595zAm21XSdLhP5a6Rt0pNpUPLaaHGluY1ldvlzmmY9vebb2lWX+8L&#10;XL292h/78rw5aH19NTw+gIg0xL9jOOEndCgS09rv2ATRaEiPxLOesvEk2bWGiVIgi1z+hy+OAAAA&#10;//8DAFBLAQItABQABgAIAAAAIQC2gziS/gAAAOEBAAATAAAAAAAAAAAAAAAAAAAAAABbQ29udGVu&#10;dF9UeXBlc10ueG1sUEsBAi0AFAAGAAgAAAAhADj9If/WAAAAlAEAAAsAAAAAAAAAAAAAAAAALwEA&#10;AF9yZWxzLy5yZWxzUEsBAi0AFAAGAAgAAAAhANbSvAnAAQAAgAMAAA4AAAAAAAAAAAAAAAAALgIA&#10;AGRycy9lMm9Eb2MueG1sUEsBAi0AFAAGAAgAAAAhAJJ57ADcAAAABAEAAA8AAAAAAAAAAAAAAAAA&#10;GgQAAGRycy9kb3ducmV2LnhtbFBLBQYAAAAABAAEAPMAAAAjBQAAAAA=&#10;" filled="f" stroked="f" strokeweight="1pt">
              <v:stroke miterlimit="4"/>
              <v:textbox inset="4pt,4pt,4pt,4pt">
                <w:txbxContent>
                  <w:p w14:paraId="75E6DCED" w14:textId="1C0727E1" w:rsidR="00BF0917" w:rsidRDefault="00830777" w:rsidP="00BF0917">
                    <w:pPr>
                      <w:pStyle w:val="HeaderFooter"/>
                      <w:jc w:val="right"/>
                    </w:pPr>
                    <w:r>
                      <w:t>archicom</w:t>
                    </w:r>
                    <w:r w:rsidR="00BF0917">
                      <w:t>.pl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u w:color="000000"/>
      </w:rPr>
      <mc:AlternateContent>
        <mc:Choice Requires="wps">
          <w:drawing>
            <wp:inline distT="0" distB="0" distL="0" distR="0" wp14:anchorId="1E8943BC" wp14:editId="645B71DA">
              <wp:extent cx="1112520" cy="242570"/>
              <wp:effectExtent l="0" t="0" r="0" b="0"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2425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D61FD0" w14:textId="3CE3CDA5" w:rsidR="00830777" w:rsidRDefault="00830777" w:rsidP="00830777">
                          <w:pPr>
                            <w:pStyle w:val="HeaderFooter"/>
                            <w:jc w:val="center"/>
                          </w:pPr>
                          <w:r>
                            <w:t xml:space="preserve">T +48 </w:t>
                          </w:r>
                          <w:r w:rsidR="00C2509C">
                            <w:t>71</w:t>
                          </w:r>
                          <w:r w:rsidR="005B2979">
                            <w:t xml:space="preserve"> 78 58 111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E8943BC" id="_x0000_s1034" type="#_x0000_t202" alt="officeArt object" style="width:87.6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6BwwEAAIEDAAAOAAAAZHJzL2Uyb0RvYy54bWysU9tO4zAQfV+Jf7D8TnMRBRQ1RbsgENIK&#10;VgI+wHXsxpLtMbbbpH+/Y/cWwdtq8+B4Mp4z5xxPFnej0WQrfFBgW1rNSkqE5dApu27px/vj5S0l&#10;ITLbMQ1WtHQnAr1bXvxYDK4RNfSgO+EJgtjQDK6lfYyuKYrAe2FYmIETFpMSvGERQ78uOs8GRDe6&#10;qMvyuhjAd84DFyHg14d9ki4zvpSCx1cpg4hEtxS5xbz6vK7SWiwXrFl75nrFDzTYP7AwTFlseoJ6&#10;YJGRjVffoIziHgLIOONgCpBScZE1oJqq/KLmrWdOZC1oTnAnm8L/g+Uv2zf3x5M4/oIRLzAZMrjQ&#10;BPyY9IzSm/RGpgTzaOHuZJsYI+GpqKrqeY0pjrn6qp7fZF+Lc7XzIT4JMCRtWurxWrJbbPs7ROyI&#10;R49HUjMLj0rrfDXakgE71Ddlwmc4IVKzffHklFERp0gr09KrMj1JBoJqm+BEnoNDp7O4tIvjaiSq&#10;w7Kj8BV0O/RjwJFoafjcMC8o0c8WPZ+Xt4lFnAZ+Gqymgd2Ye8CpqyhhlveAQ3fk/XMTQaosPJHY&#10;t0TCKcB7ztQPM5kGaRrnU+c/Z/kXAAD//wMAUEsDBBQABgAIAAAAIQCPNKjN3QAAAAQBAAAPAAAA&#10;ZHJzL2Rvd25yZXYueG1sTI9BS8NAEIXvgv9hGcGb3RhprTGbIoKo4MFWi3qbZsdka3Y2ZLdp+u/d&#10;9tJeBh7v8d43+Wywjeip88axgutRAoK4dNpwpeDz4+lqCsIHZI2NY1KwIw+z4vwsx0y7Lc+pX4RK&#10;xBL2GSqoQ2gzKX1Zk0U/ci1x9H5dZzFE2VVSd7iN5baRaZJMpEXDcaHGlh5rKv8WG6tg0t+tv6Ve&#10;fr3Pcfn2an7My/N6p9TlxfBwDyLQEI5h2ONHdCgi08ptWHvRKIiPhMPde7fjFMRKwc00BVnk8hS+&#10;+AcAAP//AwBQSwECLQAUAAYACAAAACEAtoM4kv4AAADhAQAAEwAAAAAAAAAAAAAAAAAAAAAAW0Nv&#10;bnRlbnRfVHlwZXNdLnhtbFBLAQItABQABgAIAAAAIQA4/SH/1gAAAJQBAAALAAAAAAAAAAAAAAAA&#10;AC8BAABfcmVscy8ucmVsc1BLAQItABQABgAIAAAAIQBXUe6BwwEAAIEDAAAOAAAAAAAAAAAAAAAA&#10;AC4CAABkcnMvZTJvRG9jLnhtbFBLAQItABQABgAIAAAAIQCPNKjN3QAAAAQBAAAPAAAAAAAAAAAA&#10;AAAAAB0EAABkcnMvZG93bnJldi54bWxQSwUGAAAAAAQABADzAAAAJwUAAAAA&#10;" filled="f" stroked="f" strokeweight="1pt">
              <v:stroke miterlimit="4"/>
              <v:textbox inset="4pt,4pt,4pt,4pt">
                <w:txbxContent>
                  <w:p w14:paraId="40D61FD0" w14:textId="3CE3CDA5" w:rsidR="00830777" w:rsidRDefault="00830777" w:rsidP="00830777">
                    <w:pPr>
                      <w:pStyle w:val="HeaderFooter"/>
                      <w:jc w:val="center"/>
                    </w:pPr>
                    <w:r>
                      <w:t xml:space="preserve">T +48 </w:t>
                    </w:r>
                    <w:r w:rsidR="00C2509C">
                      <w:t>71</w:t>
                    </w:r>
                    <w:r w:rsidR="005B2979">
                      <w:t xml:space="preserve"> 78 58 111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u w:color="000000"/>
      </w:rPr>
      <mc:AlternateContent>
        <mc:Choice Requires="wps">
          <w:drawing>
            <wp:inline distT="0" distB="0" distL="0" distR="0" wp14:anchorId="7D8ADDC7" wp14:editId="536B17F9">
              <wp:extent cx="1143000" cy="489452"/>
              <wp:effectExtent l="0" t="0" r="0" b="0"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8945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A3BECE7" w14:textId="5B9D4EA2" w:rsidR="00830777" w:rsidRPr="00116218" w:rsidRDefault="00F74A5E" w:rsidP="005A0227">
                          <w:pPr>
                            <w:pStyle w:val="HeaderFooter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Archicom</w:t>
                          </w:r>
                          <w:r w:rsidR="00830777" w:rsidRPr="00116218">
                            <w:rPr>
                              <w:lang w:val="es-ES"/>
                            </w:rPr>
                            <w:t xml:space="preserve"> S.A.</w:t>
                          </w:r>
                        </w:p>
                        <w:p w14:paraId="47FC3388" w14:textId="615A42DB" w:rsidR="00830777" w:rsidRPr="00116218" w:rsidRDefault="00F74A5E" w:rsidP="005A0227">
                          <w:pPr>
                            <w:pStyle w:val="HeaderFooter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pt-PT"/>
                            </w:rPr>
                            <w:t>Powstańców Śląskich 9</w:t>
                          </w:r>
                        </w:p>
                        <w:p w14:paraId="3151CB8A" w14:textId="2025D1BF" w:rsidR="00830777" w:rsidRPr="00EE7D18" w:rsidRDefault="00C52018" w:rsidP="005A0227">
                          <w:pPr>
                            <w:pStyle w:val="HeaderFooter"/>
                            <w:jc w:val="right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53-332 Wrocław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D8ADDC7" id="_x0000_s1035" type="#_x0000_t202" alt="officeArt object" style="width:90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swwEAAIEDAAAOAAAAZHJzL2Uyb0RvYy54bWysU11v2yAUfZ/U/4B4b+xkyZZZcaq1VatK&#10;VVup2w8gGGIk4FIgsfPvd8H5sLq3aS+Yy72ce+7heHXTG032wgcFtqbTSUmJsBwaZbc1/f3r4XpJ&#10;SYjMNkyDFTU9iEBv1ldfVp2rxAxa0I3wBEFsqDpX0zZGVxVF4K0wLEzACYtJCd6wiKHfFo1nHaIb&#10;XczK8lvRgW+cBy5CwNP7IUnXGV9KweOrlEFEomuK3GJefV43aS3WK1ZtPXOt4kca7B9YGKYsNj1D&#10;3bPIyM6rv6CM4h4CyDjhYAqQUnGRZ8BppuWnad5b5kSeBcUJ7ixT+H+w/GX/7t48if0t9PiASZDO&#10;hSrgYZqnl96kLzIlmEcJD2fZRB8JT5em869liSmOufnyx3wxSzDF5bbzIT4KMCRtaurxWbJabP8c&#10;4lB6KknNLDworfPTaEs67DD7nvEZOkRqNlweVRkV0UVaGeyPTLB2ANU2wYnsg2Ony3BpF/tNT1RT&#10;08Vp8A00B9SjQ0vUNHzsmBeU6CeLmi/KZWIRx4EfB5txYHfmDtB1U0qY5S2g6U68f+4iSJUHTySG&#10;lihYCvCds3RHTyYjjeNcdflz1n8AAAD//wMAUEsDBBQABgAIAAAAIQBINViG3AAAAAQBAAAPAAAA&#10;ZHJzL2Rvd25yZXYueG1sTI9BT8JAEIXvJv6HzZB4ky0eAEu3hJgYNfEgIBFuQ3doF7uzTXcp5d+7&#10;eNHLS17e5L1vsnlva9FR641jBaNhAoK4cNpwqeBz/Xw/BeEDssbaMSm4kId5fnuTYardmZfUrUIp&#10;Ygn7FBVUITSplL6oyKIfuoY4ZgfXWgzRtqXULZ5jua3lQ5KMpUXDcaHChp4qKr5XJ6tg3D0et1Jv&#10;vj6WuHl/Mzvz+nK8KHU36BczEIH68HcMV/yIDnlk2rsTay9qBfGR8KvXbJpEu1cwmYxA5pn8D5//&#10;AAAA//8DAFBLAQItABQABgAIAAAAIQC2gziS/gAAAOEBAAATAAAAAAAAAAAAAAAAAAAAAABbQ29u&#10;dGVudF9UeXBlc10ueG1sUEsBAi0AFAAGAAgAAAAhADj9If/WAAAAlAEAAAsAAAAAAAAAAAAAAAAA&#10;LwEAAF9yZWxzLy5yZWxzUEsBAi0AFAAGAAgAAAAhAGs2oizDAQAAgQMAAA4AAAAAAAAAAAAAAAAA&#10;LgIAAGRycy9lMm9Eb2MueG1sUEsBAi0AFAAGAAgAAAAhAEg1WIbcAAAABAEAAA8AAAAAAAAAAAAA&#10;AAAAHQQAAGRycy9kb3ducmV2LnhtbFBLBQYAAAAABAAEAPMAAAAmBQAAAAA=&#10;" filled="f" stroked="f" strokeweight="1pt">
              <v:stroke miterlimit="4"/>
              <v:textbox inset="4pt,4pt,4pt,4pt">
                <w:txbxContent>
                  <w:p w14:paraId="5A3BECE7" w14:textId="5B9D4EA2" w:rsidR="00830777" w:rsidRPr="00116218" w:rsidRDefault="00F74A5E" w:rsidP="005A0227">
                    <w:pPr>
                      <w:pStyle w:val="HeaderFooter"/>
                      <w:jc w:val="righ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Archicom</w:t>
                    </w:r>
                    <w:r w:rsidR="00830777" w:rsidRPr="00116218">
                      <w:rPr>
                        <w:lang w:val="es-ES"/>
                      </w:rPr>
                      <w:t xml:space="preserve"> S.A.</w:t>
                    </w:r>
                  </w:p>
                  <w:p w14:paraId="47FC3388" w14:textId="615A42DB" w:rsidR="00830777" w:rsidRPr="00116218" w:rsidRDefault="00F74A5E" w:rsidP="005A0227">
                    <w:pPr>
                      <w:pStyle w:val="HeaderFooter"/>
                      <w:jc w:val="right"/>
                      <w:rPr>
                        <w:lang w:val="es-ES"/>
                      </w:rPr>
                    </w:pPr>
                    <w:r>
                      <w:rPr>
                        <w:lang w:val="pt-PT"/>
                      </w:rPr>
                      <w:t>Powstańców Śląskich 9</w:t>
                    </w:r>
                  </w:p>
                  <w:p w14:paraId="3151CB8A" w14:textId="2025D1BF" w:rsidR="00830777" w:rsidRPr="00EE7D18" w:rsidRDefault="00C52018" w:rsidP="005A0227">
                    <w:pPr>
                      <w:pStyle w:val="HeaderFooter"/>
                      <w:jc w:val="right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53-332 Wrocław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4C54" w14:textId="77777777" w:rsidR="00941895" w:rsidRDefault="00941895" w:rsidP="003E1210">
      <w:pPr>
        <w:spacing w:after="0" w:line="240" w:lineRule="auto"/>
      </w:pPr>
      <w:r>
        <w:separator/>
      </w:r>
    </w:p>
  </w:footnote>
  <w:footnote w:type="continuationSeparator" w:id="0">
    <w:p w14:paraId="5E370272" w14:textId="77777777" w:rsidR="00941895" w:rsidRDefault="00941895" w:rsidP="003E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BB14" w14:textId="16A8360C" w:rsidR="00116218" w:rsidRDefault="001775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2E38E2" wp14:editId="5561FC0D">
          <wp:simplePos x="0" y="0"/>
          <wp:positionH relativeFrom="column">
            <wp:posOffset>3028950</wp:posOffset>
          </wp:positionH>
          <wp:positionV relativeFrom="paragraph">
            <wp:posOffset>-767080</wp:posOffset>
          </wp:positionV>
          <wp:extent cx="2219325" cy="1165487"/>
          <wp:effectExtent l="0" t="0" r="0" b="0"/>
          <wp:wrapTight wrapText="bothSides">
            <wp:wrapPolygon edited="0">
              <wp:start x="0" y="0"/>
              <wp:lineTo x="0" y="21188"/>
              <wp:lineTo x="21322" y="21188"/>
              <wp:lineTo x="21322" y="0"/>
              <wp:lineTo x="0" y="0"/>
            </wp:wrapPolygon>
          </wp:wrapTight>
          <wp:docPr id="296529840" name="Obraz 296529840" descr="Archicom sprzedaje biurowiec we Wrocławiu | StrefaInwestoro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com sprzedaje biurowiec we Wrocławiu | StrefaInwestorow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16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6218" w:rsidRPr="00116218">
      <w:rPr>
        <w:rFonts w:ascii="Satoshi" w:hAnsi="Satoshi" w:cstheme="minorHAnsi"/>
        <w:noProof/>
        <w:sz w:val="32"/>
        <w:szCs w:val="32"/>
        <w:highlight w:val="yellow"/>
      </w:rPr>
      <w:drawing>
        <wp:anchor distT="152400" distB="152400" distL="152400" distR="152400" simplePos="0" relativeHeight="251659264" behindDoc="0" locked="0" layoutInCell="1" allowOverlap="1" wp14:anchorId="3F5B47DC" wp14:editId="2B687FCF">
          <wp:simplePos x="0" y="0"/>
          <wp:positionH relativeFrom="margin">
            <wp:posOffset>3175</wp:posOffset>
          </wp:positionH>
          <wp:positionV relativeFrom="margin">
            <wp:posOffset>-594360</wp:posOffset>
          </wp:positionV>
          <wp:extent cx="2657475" cy="434340"/>
          <wp:effectExtent l="0" t="0" r="0" b="3810"/>
          <wp:wrapThrough wrapText="bothSides" distL="152400" distR="152400">
            <wp:wrapPolygon edited="1">
              <wp:start x="0" y="0"/>
              <wp:lineTo x="1604" y="0"/>
              <wp:lineTo x="1604" y="2901"/>
              <wp:lineTo x="588" y="2901"/>
              <wp:lineTo x="588" y="5158"/>
              <wp:lineTo x="1444" y="5158"/>
              <wp:lineTo x="1444" y="7737"/>
              <wp:lineTo x="588" y="7737"/>
              <wp:lineTo x="588" y="10639"/>
              <wp:lineTo x="1604" y="10639"/>
              <wp:lineTo x="1604" y="13540"/>
              <wp:lineTo x="1390" y="13540"/>
              <wp:lineTo x="1390" y="16764"/>
              <wp:lineTo x="1818" y="19988"/>
              <wp:lineTo x="2192" y="16764"/>
              <wp:lineTo x="1764" y="21600"/>
              <wp:lineTo x="1390" y="16764"/>
              <wp:lineTo x="1390" y="13540"/>
              <wp:lineTo x="749" y="13540"/>
              <wp:lineTo x="749" y="16442"/>
              <wp:lineTo x="1176" y="17409"/>
              <wp:lineTo x="1123" y="21278"/>
              <wp:lineTo x="1016" y="17409"/>
              <wp:lineTo x="588" y="17731"/>
              <wp:lineTo x="481" y="21278"/>
              <wp:lineTo x="535" y="16764"/>
              <wp:lineTo x="749" y="16442"/>
              <wp:lineTo x="749" y="13540"/>
              <wp:lineTo x="0" y="13540"/>
              <wp:lineTo x="0" y="0"/>
              <wp:lineTo x="2727" y="0"/>
              <wp:lineTo x="3582" y="967"/>
              <wp:lineTo x="4010" y="3869"/>
              <wp:lineTo x="3475" y="5158"/>
              <wp:lineTo x="3261" y="3546"/>
              <wp:lineTo x="2566" y="3869"/>
              <wp:lineTo x="2352" y="5803"/>
              <wp:lineTo x="2459" y="9027"/>
              <wp:lineTo x="2727" y="10316"/>
              <wp:lineTo x="3368" y="9672"/>
              <wp:lineTo x="3636" y="8704"/>
              <wp:lineTo x="4010" y="10316"/>
              <wp:lineTo x="3743" y="11633"/>
              <wp:lineTo x="3743" y="16442"/>
              <wp:lineTo x="4224" y="17409"/>
              <wp:lineTo x="4117" y="18376"/>
              <wp:lineTo x="3796" y="17087"/>
              <wp:lineTo x="3636" y="18376"/>
              <wp:lineTo x="4224" y="19343"/>
              <wp:lineTo x="4170" y="21278"/>
              <wp:lineTo x="3529" y="20955"/>
              <wp:lineTo x="3475" y="19988"/>
              <wp:lineTo x="4063" y="20955"/>
              <wp:lineTo x="4063" y="19343"/>
              <wp:lineTo x="3529" y="18699"/>
              <wp:lineTo x="3636" y="16764"/>
              <wp:lineTo x="3743" y="16442"/>
              <wp:lineTo x="3743" y="11633"/>
              <wp:lineTo x="3422" y="13218"/>
              <wp:lineTo x="2727" y="12997"/>
              <wp:lineTo x="2727" y="16442"/>
              <wp:lineTo x="2834" y="16728"/>
              <wp:lineTo x="2834" y="17409"/>
              <wp:lineTo x="2513" y="18054"/>
              <wp:lineTo x="3048" y="18054"/>
              <wp:lineTo x="2834" y="17409"/>
              <wp:lineTo x="2834" y="16728"/>
              <wp:lineTo x="3208" y="17731"/>
              <wp:lineTo x="3208" y="19343"/>
              <wp:lineTo x="2513" y="19988"/>
              <wp:lineTo x="2941" y="20955"/>
              <wp:lineTo x="3208" y="19988"/>
              <wp:lineTo x="2994" y="21600"/>
              <wp:lineTo x="2459" y="20955"/>
              <wp:lineTo x="2459" y="17409"/>
              <wp:lineTo x="2727" y="16442"/>
              <wp:lineTo x="2727" y="12997"/>
              <wp:lineTo x="2406" y="12896"/>
              <wp:lineTo x="1871" y="9672"/>
              <wp:lineTo x="1871" y="3869"/>
              <wp:lineTo x="2406" y="645"/>
              <wp:lineTo x="2727" y="0"/>
              <wp:lineTo x="4331" y="0"/>
              <wp:lineTo x="4919" y="0"/>
              <wp:lineTo x="4919" y="5158"/>
              <wp:lineTo x="5774" y="5158"/>
              <wp:lineTo x="5774" y="0"/>
              <wp:lineTo x="6362" y="0"/>
              <wp:lineTo x="6362" y="13540"/>
              <wp:lineTo x="5774" y="13540"/>
              <wp:lineTo x="5774" y="8382"/>
              <wp:lineTo x="5453" y="8382"/>
              <wp:lineTo x="5453" y="16442"/>
              <wp:lineTo x="5881" y="17087"/>
              <wp:lineTo x="6362" y="17087"/>
              <wp:lineTo x="6309" y="21600"/>
              <wp:lineTo x="6255" y="17409"/>
              <wp:lineTo x="5881" y="17409"/>
              <wp:lineTo x="5721" y="21600"/>
              <wp:lineTo x="5667" y="17409"/>
              <wp:lineTo x="5293" y="17731"/>
              <wp:lineTo x="5186" y="21278"/>
              <wp:lineTo x="5240" y="16764"/>
              <wp:lineTo x="5453" y="16442"/>
              <wp:lineTo x="5453" y="8382"/>
              <wp:lineTo x="4919" y="8382"/>
              <wp:lineTo x="4919" y="13540"/>
              <wp:lineTo x="4598" y="13540"/>
              <wp:lineTo x="4598" y="15152"/>
              <wp:lineTo x="4812" y="17409"/>
              <wp:lineTo x="4812" y="21600"/>
              <wp:lineTo x="4598" y="21278"/>
              <wp:lineTo x="4598" y="17409"/>
              <wp:lineTo x="4438" y="16764"/>
              <wp:lineTo x="4598" y="16764"/>
              <wp:lineTo x="4598" y="15152"/>
              <wp:lineTo x="4598" y="13540"/>
              <wp:lineTo x="4331" y="13540"/>
              <wp:lineTo x="4331" y="0"/>
              <wp:lineTo x="7646" y="0"/>
              <wp:lineTo x="8020" y="501"/>
              <wp:lineTo x="8020" y="3546"/>
              <wp:lineTo x="7485" y="3869"/>
              <wp:lineTo x="7271" y="5481"/>
              <wp:lineTo x="7378" y="9349"/>
              <wp:lineTo x="8073" y="10316"/>
              <wp:lineTo x="8448" y="8382"/>
              <wp:lineTo x="8394" y="4836"/>
              <wp:lineTo x="8020" y="3546"/>
              <wp:lineTo x="8020" y="501"/>
              <wp:lineTo x="8608" y="1290"/>
              <wp:lineTo x="9036" y="5158"/>
              <wp:lineTo x="8875" y="10639"/>
              <wp:lineTo x="8822" y="10860"/>
              <wp:lineTo x="8822" y="15152"/>
              <wp:lineTo x="9036" y="17409"/>
              <wp:lineTo x="8929" y="21600"/>
              <wp:lineTo x="8822" y="17409"/>
              <wp:lineTo x="8661" y="16764"/>
              <wp:lineTo x="8822" y="16764"/>
              <wp:lineTo x="8822" y="15152"/>
              <wp:lineTo x="8822" y="10860"/>
              <wp:lineTo x="8180" y="13540"/>
              <wp:lineTo x="8073" y="13464"/>
              <wp:lineTo x="8073" y="16442"/>
              <wp:lineTo x="8501" y="17409"/>
              <wp:lineTo x="8448" y="21278"/>
              <wp:lineTo x="8341" y="17409"/>
              <wp:lineTo x="7913" y="17731"/>
              <wp:lineTo x="7806" y="21278"/>
              <wp:lineTo x="7752" y="16764"/>
              <wp:lineTo x="8073" y="16442"/>
              <wp:lineTo x="8073" y="13464"/>
              <wp:lineTo x="7271" y="12896"/>
              <wp:lineTo x="7004" y="11122"/>
              <wp:lineTo x="7004" y="16442"/>
              <wp:lineTo x="7111" y="16728"/>
              <wp:lineTo x="7111" y="17409"/>
              <wp:lineTo x="6790" y="18054"/>
              <wp:lineTo x="7325" y="18054"/>
              <wp:lineTo x="7111" y="17409"/>
              <wp:lineTo x="7111" y="16728"/>
              <wp:lineTo x="7485" y="17731"/>
              <wp:lineTo x="7539" y="19343"/>
              <wp:lineTo x="6790" y="19988"/>
              <wp:lineTo x="7218" y="20955"/>
              <wp:lineTo x="7485" y="19988"/>
              <wp:lineTo x="7271" y="21600"/>
              <wp:lineTo x="6737" y="20955"/>
              <wp:lineTo x="6790" y="17087"/>
              <wp:lineTo x="7004" y="16442"/>
              <wp:lineTo x="7004" y="11122"/>
              <wp:lineTo x="6737" y="9349"/>
              <wp:lineTo x="6790" y="3869"/>
              <wp:lineTo x="7325" y="645"/>
              <wp:lineTo x="7646" y="0"/>
              <wp:lineTo x="11602" y="0"/>
              <wp:lineTo x="11602" y="2579"/>
              <wp:lineTo x="12137" y="3546"/>
              <wp:lineTo x="12030" y="4513"/>
              <wp:lineTo x="11923" y="3224"/>
              <wp:lineTo x="11495" y="4191"/>
              <wp:lineTo x="11602" y="7415"/>
              <wp:lineTo x="12030" y="7093"/>
              <wp:lineTo x="12137" y="6770"/>
              <wp:lineTo x="12083" y="7094"/>
              <wp:lineTo x="12083" y="13218"/>
              <wp:lineTo x="12244" y="13218"/>
              <wp:lineTo x="12137" y="21278"/>
              <wp:lineTo x="11923" y="21278"/>
              <wp:lineTo x="11442" y="20955"/>
              <wp:lineTo x="11442" y="16442"/>
              <wp:lineTo x="11869" y="16442"/>
              <wp:lineTo x="11869" y="16764"/>
              <wp:lineTo x="11495" y="17409"/>
              <wp:lineTo x="11602" y="20633"/>
              <wp:lineTo x="12030" y="20310"/>
              <wp:lineTo x="11976" y="16764"/>
              <wp:lineTo x="11869" y="16764"/>
              <wp:lineTo x="11869" y="16442"/>
              <wp:lineTo x="12030" y="16442"/>
              <wp:lineTo x="12083" y="13218"/>
              <wp:lineTo x="12083" y="7094"/>
              <wp:lineTo x="11869" y="8382"/>
              <wp:lineTo x="11388" y="7093"/>
              <wp:lineTo x="11442" y="3224"/>
              <wp:lineTo x="11602" y="2579"/>
              <wp:lineTo x="11602" y="0"/>
              <wp:lineTo x="12457" y="0"/>
              <wp:lineTo x="12457" y="2579"/>
              <wp:lineTo x="12885" y="3224"/>
              <wp:lineTo x="12778" y="3546"/>
              <wp:lineTo x="12778" y="15797"/>
              <wp:lineTo x="13046" y="16335"/>
              <wp:lineTo x="13046" y="16764"/>
              <wp:lineTo x="12671" y="17087"/>
              <wp:lineTo x="12618" y="18376"/>
              <wp:lineTo x="13206" y="18376"/>
              <wp:lineTo x="13046" y="16764"/>
              <wp:lineTo x="13046" y="16335"/>
              <wp:lineTo x="13259" y="16764"/>
              <wp:lineTo x="13313" y="18699"/>
              <wp:lineTo x="12618" y="18699"/>
              <wp:lineTo x="12832" y="20955"/>
              <wp:lineTo x="13206" y="20310"/>
              <wp:lineTo x="13313" y="19666"/>
              <wp:lineTo x="13099" y="21600"/>
              <wp:lineTo x="12564" y="20633"/>
              <wp:lineTo x="12618" y="16442"/>
              <wp:lineTo x="12778" y="15797"/>
              <wp:lineTo x="12778" y="3546"/>
              <wp:lineTo x="12564" y="4191"/>
              <wp:lineTo x="12457" y="8060"/>
              <wp:lineTo x="12457" y="2579"/>
              <wp:lineTo x="12457" y="0"/>
              <wp:lineTo x="13313" y="0"/>
              <wp:lineTo x="13313" y="2579"/>
              <wp:lineTo x="13634" y="3159"/>
              <wp:lineTo x="13634" y="3546"/>
              <wp:lineTo x="13206" y="3869"/>
              <wp:lineTo x="13206" y="4836"/>
              <wp:lineTo x="13741" y="4836"/>
              <wp:lineTo x="13634" y="3546"/>
              <wp:lineTo x="13634" y="3159"/>
              <wp:lineTo x="13848" y="3546"/>
              <wp:lineTo x="13901" y="5481"/>
              <wp:lineTo x="13206" y="5481"/>
              <wp:lineTo x="13313" y="7415"/>
              <wp:lineTo x="13741" y="7093"/>
              <wp:lineTo x="13848" y="6448"/>
              <wp:lineTo x="13741" y="7415"/>
              <wp:lineTo x="13741" y="15797"/>
              <wp:lineTo x="14168" y="16442"/>
              <wp:lineTo x="14061" y="17409"/>
              <wp:lineTo x="13741" y="16442"/>
              <wp:lineTo x="13794" y="18376"/>
              <wp:lineTo x="14168" y="19021"/>
              <wp:lineTo x="14115" y="21278"/>
              <wp:lineTo x="13580" y="20955"/>
              <wp:lineTo x="13634" y="19988"/>
              <wp:lineTo x="14008" y="20955"/>
              <wp:lineTo x="13954" y="19021"/>
              <wp:lineTo x="13580" y="18376"/>
              <wp:lineTo x="13634" y="16119"/>
              <wp:lineTo x="13741" y="15797"/>
              <wp:lineTo x="13741" y="7415"/>
              <wp:lineTo x="13634" y="8382"/>
              <wp:lineTo x="13152" y="7737"/>
              <wp:lineTo x="13152" y="3224"/>
              <wp:lineTo x="13313" y="2579"/>
              <wp:lineTo x="13313" y="0"/>
              <wp:lineTo x="14329" y="0"/>
              <wp:lineTo x="14329" y="2579"/>
              <wp:lineTo x="14810" y="3224"/>
              <wp:lineTo x="14756" y="8060"/>
              <wp:lineTo x="14543" y="8060"/>
              <wp:lineTo x="14543" y="14185"/>
              <wp:lineTo x="14703" y="14185"/>
              <wp:lineTo x="14703" y="15797"/>
              <wp:lineTo x="14863" y="15797"/>
              <wp:lineTo x="14863" y="16764"/>
              <wp:lineTo x="14703" y="16764"/>
              <wp:lineTo x="14596" y="21278"/>
              <wp:lineTo x="14543" y="16764"/>
              <wp:lineTo x="14382" y="16764"/>
              <wp:lineTo x="14382" y="15797"/>
              <wp:lineTo x="14543" y="15797"/>
              <wp:lineTo x="14543" y="14185"/>
              <wp:lineTo x="14543" y="8060"/>
              <wp:lineTo x="14168" y="8060"/>
              <wp:lineTo x="14222" y="5158"/>
              <wp:lineTo x="14756" y="4191"/>
              <wp:lineTo x="14756" y="5803"/>
              <wp:lineTo x="14222" y="6125"/>
              <wp:lineTo x="14329" y="7737"/>
              <wp:lineTo x="14703" y="7093"/>
              <wp:lineTo x="14756" y="5803"/>
              <wp:lineTo x="14756" y="4191"/>
              <wp:lineTo x="14650" y="3224"/>
              <wp:lineTo x="14275" y="3546"/>
              <wp:lineTo x="14115" y="4191"/>
              <wp:lineTo x="14329" y="2579"/>
              <wp:lineTo x="14329" y="0"/>
              <wp:lineTo x="15238" y="0"/>
              <wp:lineTo x="15238" y="967"/>
              <wp:lineTo x="15398" y="967"/>
              <wp:lineTo x="15398" y="2579"/>
              <wp:lineTo x="15558" y="3224"/>
              <wp:lineTo x="15398" y="3224"/>
              <wp:lineTo x="15398" y="8060"/>
              <wp:lineTo x="15238" y="8060"/>
              <wp:lineTo x="15238" y="3224"/>
              <wp:lineTo x="15077" y="2579"/>
              <wp:lineTo x="15238" y="2579"/>
              <wp:lineTo x="15238" y="967"/>
              <wp:lineTo x="15238" y="0"/>
              <wp:lineTo x="15612" y="0"/>
              <wp:lineTo x="15612" y="15797"/>
              <wp:lineTo x="15772" y="16442"/>
              <wp:lineTo x="16307" y="16442"/>
              <wp:lineTo x="16253" y="21278"/>
              <wp:lineTo x="16093" y="16442"/>
              <wp:lineTo x="15719" y="17409"/>
              <wp:lineTo x="15558" y="21600"/>
              <wp:lineTo x="15612" y="15797"/>
              <wp:lineTo x="15612" y="0"/>
              <wp:lineTo x="16253" y="0"/>
              <wp:lineTo x="16253" y="2579"/>
              <wp:lineTo x="16467" y="3224"/>
              <wp:lineTo x="17002" y="3224"/>
              <wp:lineTo x="17055" y="8060"/>
              <wp:lineTo x="16895" y="8060"/>
              <wp:lineTo x="16895" y="15797"/>
              <wp:lineTo x="17376" y="16764"/>
              <wp:lineTo x="17323" y="21278"/>
              <wp:lineTo x="17109" y="21278"/>
              <wp:lineTo x="16681" y="21278"/>
              <wp:lineTo x="16681" y="18699"/>
              <wp:lineTo x="17269" y="18054"/>
              <wp:lineTo x="17269" y="19021"/>
              <wp:lineTo x="16788" y="19343"/>
              <wp:lineTo x="16842" y="20955"/>
              <wp:lineTo x="17216" y="20310"/>
              <wp:lineTo x="17269" y="19021"/>
              <wp:lineTo x="17269" y="18054"/>
              <wp:lineTo x="17162" y="16442"/>
              <wp:lineTo x="16788" y="17087"/>
              <wp:lineTo x="16681" y="17731"/>
              <wp:lineTo x="16895" y="15797"/>
              <wp:lineTo x="16895" y="8060"/>
              <wp:lineTo x="16788" y="3224"/>
              <wp:lineTo x="16414" y="3869"/>
              <wp:lineTo x="16253" y="8060"/>
              <wp:lineTo x="16253" y="2579"/>
              <wp:lineTo x="16253" y="0"/>
              <wp:lineTo x="17537" y="0"/>
              <wp:lineTo x="17537" y="2579"/>
              <wp:lineTo x="17857" y="3008"/>
              <wp:lineTo x="17857" y="3546"/>
              <wp:lineTo x="17483" y="3869"/>
              <wp:lineTo x="17537" y="7093"/>
              <wp:lineTo x="17964" y="6770"/>
              <wp:lineTo x="17964" y="3546"/>
              <wp:lineTo x="17857" y="3546"/>
              <wp:lineTo x="17857" y="3008"/>
              <wp:lineTo x="18018" y="3224"/>
              <wp:lineTo x="18178" y="2579"/>
              <wp:lineTo x="18071" y="9994"/>
              <wp:lineTo x="17804" y="9994"/>
              <wp:lineTo x="17804" y="14185"/>
              <wp:lineTo x="17911" y="15797"/>
              <wp:lineTo x="18071" y="15797"/>
              <wp:lineTo x="18071" y="16764"/>
              <wp:lineTo x="17911" y="16764"/>
              <wp:lineTo x="17804" y="21278"/>
              <wp:lineTo x="17644" y="16442"/>
              <wp:lineTo x="17804" y="14185"/>
              <wp:lineTo x="17804" y="9994"/>
              <wp:lineTo x="17430" y="9994"/>
              <wp:lineTo x="17323" y="8704"/>
              <wp:lineTo x="17590" y="9994"/>
              <wp:lineTo x="18018" y="9349"/>
              <wp:lineTo x="18018" y="7415"/>
              <wp:lineTo x="17430" y="7415"/>
              <wp:lineTo x="17430" y="3224"/>
              <wp:lineTo x="17537" y="2579"/>
              <wp:lineTo x="17537" y="0"/>
              <wp:lineTo x="19034" y="0"/>
              <wp:lineTo x="19034" y="15797"/>
              <wp:lineTo x="19248" y="16083"/>
              <wp:lineTo x="19248" y="16764"/>
              <wp:lineTo x="18873" y="17409"/>
              <wp:lineTo x="18980" y="20633"/>
              <wp:lineTo x="19408" y="20310"/>
              <wp:lineTo x="19408" y="17087"/>
              <wp:lineTo x="19248" y="16764"/>
              <wp:lineTo x="19248" y="16083"/>
              <wp:lineTo x="19515" y="16442"/>
              <wp:lineTo x="19515" y="20955"/>
              <wp:lineTo x="18873" y="20955"/>
              <wp:lineTo x="18713" y="17731"/>
              <wp:lineTo x="19034" y="15797"/>
              <wp:lineTo x="19034" y="0"/>
              <wp:lineTo x="19943" y="0"/>
              <wp:lineTo x="19943" y="15797"/>
              <wp:lineTo x="20638" y="16442"/>
              <wp:lineTo x="20584" y="21600"/>
              <wp:lineTo x="20477" y="16764"/>
              <wp:lineTo x="20103" y="17087"/>
              <wp:lineTo x="19943" y="21278"/>
              <wp:lineTo x="19943" y="15797"/>
              <wp:lineTo x="19943" y="0"/>
              <wp:lineTo x="21119" y="0"/>
              <wp:lineTo x="21119" y="15797"/>
              <wp:lineTo x="21547" y="16442"/>
              <wp:lineTo x="21600" y="17409"/>
              <wp:lineTo x="21172" y="16764"/>
              <wp:lineTo x="21119" y="18054"/>
              <wp:lineTo x="21600" y="19343"/>
              <wp:lineTo x="21440" y="21600"/>
              <wp:lineTo x="20958" y="20955"/>
              <wp:lineTo x="20905" y="19988"/>
              <wp:lineTo x="21386" y="20955"/>
              <wp:lineTo x="21386" y="19021"/>
              <wp:lineTo x="20958" y="18054"/>
              <wp:lineTo x="21012" y="16119"/>
              <wp:lineTo x="21119" y="15797"/>
              <wp:lineTo x="21119" y="0"/>
              <wp:lineTo x="0" y="0"/>
            </wp:wrapPolygon>
          </wp:wrapThrough>
          <wp:docPr id="1073741828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 descr="pasted-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7475" cy="434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10"/>
    <w:rsid w:val="00007EF6"/>
    <w:rsid w:val="00042EA0"/>
    <w:rsid w:val="000455FD"/>
    <w:rsid w:val="00051BB5"/>
    <w:rsid w:val="00064ACD"/>
    <w:rsid w:val="00076D94"/>
    <w:rsid w:val="000814C9"/>
    <w:rsid w:val="000C7712"/>
    <w:rsid w:val="000E0058"/>
    <w:rsid w:val="00116218"/>
    <w:rsid w:val="00164D04"/>
    <w:rsid w:val="001747A3"/>
    <w:rsid w:val="001775E7"/>
    <w:rsid w:val="00181E9A"/>
    <w:rsid w:val="00191382"/>
    <w:rsid w:val="001B64BA"/>
    <w:rsid w:val="001C7345"/>
    <w:rsid w:val="001D04B8"/>
    <w:rsid w:val="00214E3B"/>
    <w:rsid w:val="00251D87"/>
    <w:rsid w:val="00270372"/>
    <w:rsid w:val="002C29D1"/>
    <w:rsid w:val="00340730"/>
    <w:rsid w:val="0035232E"/>
    <w:rsid w:val="0037520F"/>
    <w:rsid w:val="003765CC"/>
    <w:rsid w:val="00387516"/>
    <w:rsid w:val="003D639C"/>
    <w:rsid w:val="003E1210"/>
    <w:rsid w:val="003E6A24"/>
    <w:rsid w:val="00400E5A"/>
    <w:rsid w:val="0042687B"/>
    <w:rsid w:val="00437D32"/>
    <w:rsid w:val="00447981"/>
    <w:rsid w:val="004C1A16"/>
    <w:rsid w:val="004C7877"/>
    <w:rsid w:val="004F191D"/>
    <w:rsid w:val="00501E6C"/>
    <w:rsid w:val="00537CE9"/>
    <w:rsid w:val="00563115"/>
    <w:rsid w:val="00565186"/>
    <w:rsid w:val="00583287"/>
    <w:rsid w:val="005A0227"/>
    <w:rsid w:val="005A4F02"/>
    <w:rsid w:val="005B2979"/>
    <w:rsid w:val="005B4F9C"/>
    <w:rsid w:val="005E3E64"/>
    <w:rsid w:val="005E6AE6"/>
    <w:rsid w:val="005F2B9C"/>
    <w:rsid w:val="006049A2"/>
    <w:rsid w:val="00604A3C"/>
    <w:rsid w:val="00606003"/>
    <w:rsid w:val="00620AF1"/>
    <w:rsid w:val="006409AA"/>
    <w:rsid w:val="006724AB"/>
    <w:rsid w:val="00683BD1"/>
    <w:rsid w:val="006858D4"/>
    <w:rsid w:val="006A409A"/>
    <w:rsid w:val="006B11C7"/>
    <w:rsid w:val="006B3F7E"/>
    <w:rsid w:val="006F6935"/>
    <w:rsid w:val="00703729"/>
    <w:rsid w:val="00714311"/>
    <w:rsid w:val="00731695"/>
    <w:rsid w:val="00754A53"/>
    <w:rsid w:val="0078326E"/>
    <w:rsid w:val="007C0C07"/>
    <w:rsid w:val="007C4176"/>
    <w:rsid w:val="007C5391"/>
    <w:rsid w:val="007C7D2A"/>
    <w:rsid w:val="007D3883"/>
    <w:rsid w:val="007E5FD7"/>
    <w:rsid w:val="00801F46"/>
    <w:rsid w:val="008030B3"/>
    <w:rsid w:val="008114E7"/>
    <w:rsid w:val="008159D2"/>
    <w:rsid w:val="0081785D"/>
    <w:rsid w:val="00830777"/>
    <w:rsid w:val="00861567"/>
    <w:rsid w:val="0086436C"/>
    <w:rsid w:val="008932F9"/>
    <w:rsid w:val="008B069A"/>
    <w:rsid w:val="008D1A85"/>
    <w:rsid w:val="008D6569"/>
    <w:rsid w:val="008F4FBF"/>
    <w:rsid w:val="00926E28"/>
    <w:rsid w:val="00941895"/>
    <w:rsid w:val="009705D8"/>
    <w:rsid w:val="00975730"/>
    <w:rsid w:val="00995474"/>
    <w:rsid w:val="009B69B6"/>
    <w:rsid w:val="009D07B6"/>
    <w:rsid w:val="009D0BF7"/>
    <w:rsid w:val="009D1A73"/>
    <w:rsid w:val="009E02F6"/>
    <w:rsid w:val="009E5836"/>
    <w:rsid w:val="00A0249E"/>
    <w:rsid w:val="00A156BB"/>
    <w:rsid w:val="00A23707"/>
    <w:rsid w:val="00A259D0"/>
    <w:rsid w:val="00A35151"/>
    <w:rsid w:val="00A504EB"/>
    <w:rsid w:val="00A56B15"/>
    <w:rsid w:val="00A7439A"/>
    <w:rsid w:val="00A86196"/>
    <w:rsid w:val="00AA4FD2"/>
    <w:rsid w:val="00AC7FDE"/>
    <w:rsid w:val="00AD238C"/>
    <w:rsid w:val="00AF0035"/>
    <w:rsid w:val="00AF293C"/>
    <w:rsid w:val="00AF6FFF"/>
    <w:rsid w:val="00B05888"/>
    <w:rsid w:val="00B233A6"/>
    <w:rsid w:val="00B23B79"/>
    <w:rsid w:val="00B65737"/>
    <w:rsid w:val="00B744F0"/>
    <w:rsid w:val="00BB3AA9"/>
    <w:rsid w:val="00BD05E2"/>
    <w:rsid w:val="00BE070A"/>
    <w:rsid w:val="00BF0917"/>
    <w:rsid w:val="00BF3B81"/>
    <w:rsid w:val="00BF655A"/>
    <w:rsid w:val="00BF7A7A"/>
    <w:rsid w:val="00C17FC3"/>
    <w:rsid w:val="00C23124"/>
    <w:rsid w:val="00C2509C"/>
    <w:rsid w:val="00C52018"/>
    <w:rsid w:val="00C7084C"/>
    <w:rsid w:val="00CA46E0"/>
    <w:rsid w:val="00CB5DB9"/>
    <w:rsid w:val="00CC2E07"/>
    <w:rsid w:val="00CD39CF"/>
    <w:rsid w:val="00CD4293"/>
    <w:rsid w:val="00CD7270"/>
    <w:rsid w:val="00CE11F1"/>
    <w:rsid w:val="00CE63B0"/>
    <w:rsid w:val="00CF7E8A"/>
    <w:rsid w:val="00D06931"/>
    <w:rsid w:val="00D1077A"/>
    <w:rsid w:val="00D539AA"/>
    <w:rsid w:val="00D90510"/>
    <w:rsid w:val="00DF0E72"/>
    <w:rsid w:val="00DF700D"/>
    <w:rsid w:val="00E33503"/>
    <w:rsid w:val="00E63FC7"/>
    <w:rsid w:val="00E67C3D"/>
    <w:rsid w:val="00E93886"/>
    <w:rsid w:val="00EA1EEC"/>
    <w:rsid w:val="00EB4516"/>
    <w:rsid w:val="00EE5913"/>
    <w:rsid w:val="00F35344"/>
    <w:rsid w:val="00F54B22"/>
    <w:rsid w:val="00F62865"/>
    <w:rsid w:val="00F74A5E"/>
    <w:rsid w:val="00F93FDF"/>
    <w:rsid w:val="00FB5F92"/>
    <w:rsid w:val="00FD0892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BDAD9"/>
  <w15:chartTrackingRefBased/>
  <w15:docId w15:val="{8BDE206C-C1C3-413A-9E2D-9F844BE8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210"/>
  </w:style>
  <w:style w:type="paragraph" w:styleId="Stopka">
    <w:name w:val="footer"/>
    <w:basedOn w:val="Normalny"/>
    <w:link w:val="StopkaZnak"/>
    <w:uiPriority w:val="99"/>
    <w:unhideWhenUsed/>
    <w:rsid w:val="003E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210"/>
  </w:style>
  <w:style w:type="character" w:styleId="Tekstzastpczy">
    <w:name w:val="Placeholder Text"/>
    <w:basedOn w:val="Domylnaczcionkaakapitu"/>
    <w:uiPriority w:val="99"/>
    <w:semiHidden/>
    <w:rsid w:val="003E1210"/>
    <w:rPr>
      <w:color w:val="808080"/>
    </w:rPr>
  </w:style>
  <w:style w:type="paragraph" w:customStyle="1" w:styleId="BodyA">
    <w:name w:val="Body A"/>
    <w:rsid w:val="003E1210"/>
    <w:pPr>
      <w:pBdr>
        <w:top w:val="nil"/>
        <w:left w:val="nil"/>
        <w:bottom w:val="nil"/>
        <w:right w:val="nil"/>
        <w:between w:val="nil"/>
        <w:bar w:val="nil"/>
      </w:pBdr>
      <w:spacing w:after="280" w:line="336" w:lineRule="auto"/>
      <w:jc w:val="both"/>
    </w:pPr>
    <w:rPr>
      <w:rFonts w:ascii="Helvetica Neue" w:eastAsia="Helvetica Neue" w:hAnsi="Helvetica Neue" w:cs="Helvetica Neue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rsid w:val="00BF09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Satoshi Regular" w:eastAsia="Arial Unicode MS" w:hAnsi="Satoshi Regular" w:cs="Arial Unicode MS"/>
      <w:color w:val="000000"/>
      <w:sz w:val="16"/>
      <w:szCs w:val="16"/>
      <w:u w:color="3E4C58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fo">
    <w:name w:val="info"/>
    <w:rsid w:val="00BF0917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Helvetica Neue" w:eastAsia="Arial Unicode MS" w:hAnsi="Helvetica Neue" w:cs="Arial Unicode MS"/>
      <w:color w:val="000000"/>
      <w:sz w:val="18"/>
      <w:szCs w:val="18"/>
      <w:u w:color="3D4B57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cze">
    <w:name w:val="Hyperlink"/>
    <w:basedOn w:val="Domylnaczcionkaakapitu"/>
    <w:uiPriority w:val="99"/>
    <w:unhideWhenUsed/>
    <w:rsid w:val="00BF09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917"/>
    <w:rPr>
      <w:color w:val="605E5C"/>
      <w:shd w:val="clear" w:color="auto" w:fill="E1DFDD"/>
    </w:rPr>
  </w:style>
  <w:style w:type="paragraph" w:customStyle="1" w:styleId="info2">
    <w:name w:val="info 2"/>
    <w:rsid w:val="00BF0917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Satoshi Regular" w:eastAsia="Arial Unicode MS" w:hAnsi="Satoshi Regular" w:cs="Arial Unicode MS"/>
      <w:color w:val="000000"/>
      <w:sz w:val="18"/>
      <w:szCs w:val="18"/>
      <w:u w:color="3D4B57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0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2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747A3"/>
    <w:pPr>
      <w:spacing w:after="0" w:line="240" w:lineRule="auto"/>
    </w:pPr>
  </w:style>
  <w:style w:type="character" w:styleId="Pogrubienie">
    <w:name w:val="Strong"/>
    <w:uiPriority w:val="22"/>
    <w:qFormat/>
    <w:rsid w:val="00714311"/>
    <w:rPr>
      <w:b/>
      <w:bCs/>
    </w:rPr>
  </w:style>
  <w:style w:type="character" w:styleId="Uwydatnienie">
    <w:name w:val="Emphasis"/>
    <w:uiPriority w:val="20"/>
    <w:qFormat/>
    <w:rsid w:val="00714311"/>
    <w:rPr>
      <w:i/>
      <w:iCs/>
    </w:rPr>
  </w:style>
  <w:style w:type="character" w:customStyle="1" w:styleId="cf01">
    <w:name w:val="cf01"/>
    <w:rsid w:val="0042687B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6.png"/><Relationship Id="rId26" Type="http://schemas.openxmlformats.org/officeDocument/2006/relationships/image" Target="media/image50.svg"/><Relationship Id="rId3" Type="http://schemas.openxmlformats.org/officeDocument/2006/relationships/styles" Target="styles.xml"/><Relationship Id="rId21" Type="http://schemas.openxmlformats.org/officeDocument/2006/relationships/hyperlink" Target="https://www.facebook.com/echoinvestment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echo-investment-s-a-" TargetMode="External"/><Relationship Id="rId25" Type="http://schemas.openxmlformats.org/officeDocument/2006/relationships/image" Target="media/image4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10.png"/><Relationship Id="rId29" Type="http://schemas.openxmlformats.org/officeDocument/2006/relationships/image" Target="media/image7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choinvestment/" TargetMode="External"/><Relationship Id="rId24" Type="http://schemas.openxmlformats.org/officeDocument/2006/relationships/hyperlink" Target="https://www.instagram.com/echoinvestment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30.svg"/><Relationship Id="rId28" Type="http://schemas.openxmlformats.org/officeDocument/2006/relationships/image" Target="media/image60.png"/><Relationship Id="rId10" Type="http://schemas.openxmlformats.org/officeDocument/2006/relationships/image" Target="media/image1.png"/><Relationship Id="rId19" Type="http://schemas.openxmlformats.org/officeDocument/2006/relationships/image" Target="media/image7.svg"/><Relationship Id="rId31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hyperlink" Target="mailto:klementyna.sobieraj@archicom.pl" TargetMode="External"/><Relationship Id="rId14" Type="http://schemas.openxmlformats.org/officeDocument/2006/relationships/hyperlink" Target="https://www.instagram.com/echoinvestment/" TargetMode="External"/><Relationship Id="rId22" Type="http://schemas.openxmlformats.org/officeDocument/2006/relationships/image" Target="media/image20.png"/><Relationship Id="rId27" Type="http://schemas.openxmlformats.org/officeDocument/2006/relationships/hyperlink" Target="https://www.linkedin.com/company/echo-investment-s-a-" TargetMode="External"/><Relationship Id="rId30" Type="http://schemas.openxmlformats.org/officeDocument/2006/relationships/image" Target="media/image8.jpeg"/><Relationship Id="rId35" Type="http://schemas.openxmlformats.org/officeDocument/2006/relationships/theme" Target="theme/theme1.xml"/><Relationship Id="rId8" Type="http://schemas.openxmlformats.org/officeDocument/2006/relationships/hyperlink" Target="mailto:emil.gorecki@echo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5882C-72ED-480A-8DFD-F34B2587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3145</Characters>
  <Application>Microsoft Office Word</Application>
  <DocSecurity>0</DocSecurity>
  <Lines>73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Chrzanowski</dc:creator>
  <cp:keywords/>
  <dc:description/>
  <cp:lastModifiedBy>Ostrowski, Piotr</cp:lastModifiedBy>
  <cp:revision>3</cp:revision>
  <dcterms:created xsi:type="dcterms:W3CDTF">2023-04-18T06:45:00Z</dcterms:created>
  <dcterms:modified xsi:type="dcterms:W3CDTF">2023-04-18T07:01:00Z</dcterms:modified>
</cp:coreProperties>
</file>