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7A10" w14:textId="5936133E" w:rsidR="00977A95" w:rsidRPr="004A1750" w:rsidRDefault="00977A95" w:rsidP="00AE48BE">
      <w:pPr>
        <w:spacing w:before="240"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4A1750">
        <w:rPr>
          <w:rFonts w:asciiTheme="majorHAnsi" w:hAnsiTheme="majorHAnsi" w:cstheme="majorHAnsi"/>
          <w:sz w:val="22"/>
          <w:szCs w:val="22"/>
          <w:lang w:val="pl"/>
        </w:rPr>
        <w:t xml:space="preserve">Warszawa, </w:t>
      </w:r>
      <w:r w:rsidR="004402E6" w:rsidRPr="004A1750">
        <w:rPr>
          <w:rFonts w:asciiTheme="majorHAnsi" w:hAnsiTheme="majorHAnsi" w:cstheme="majorHAnsi"/>
          <w:sz w:val="22"/>
          <w:szCs w:val="22"/>
          <w:lang w:val="pl"/>
        </w:rPr>
        <w:t>12</w:t>
      </w:r>
      <w:r w:rsidRPr="004A1750">
        <w:rPr>
          <w:rFonts w:asciiTheme="majorHAnsi" w:hAnsiTheme="majorHAnsi" w:cstheme="majorHAnsi"/>
          <w:sz w:val="22"/>
          <w:szCs w:val="22"/>
          <w:lang w:val="pl"/>
        </w:rPr>
        <w:t>.</w:t>
      </w:r>
      <w:r w:rsidR="004402E6" w:rsidRPr="004A1750">
        <w:rPr>
          <w:rFonts w:asciiTheme="majorHAnsi" w:hAnsiTheme="majorHAnsi" w:cstheme="majorHAnsi"/>
          <w:sz w:val="22"/>
          <w:szCs w:val="22"/>
          <w:lang w:val="pl"/>
        </w:rPr>
        <w:t>05</w:t>
      </w:r>
      <w:r w:rsidRPr="004A1750">
        <w:rPr>
          <w:rFonts w:asciiTheme="majorHAnsi" w:hAnsiTheme="majorHAnsi" w:cstheme="majorHAnsi"/>
          <w:sz w:val="22"/>
          <w:szCs w:val="22"/>
          <w:lang w:val="pl"/>
        </w:rPr>
        <w:t>.2023 r.</w:t>
      </w:r>
    </w:p>
    <w:p w14:paraId="556CB532" w14:textId="6776E773" w:rsidR="00EA413A" w:rsidRPr="004A1750" w:rsidRDefault="006000A0" w:rsidP="008E2516">
      <w:pPr>
        <w:spacing w:before="600" w:after="240"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  <w:lang w:val="pl"/>
        </w:rPr>
      </w:pPr>
      <w:r w:rsidRPr="004A175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pl"/>
        </w:rPr>
        <w:t xml:space="preserve">Co najmniej 450 tys. dzieci </w:t>
      </w:r>
      <w:r w:rsidR="0053689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pl"/>
        </w:rPr>
        <w:t xml:space="preserve">z Sudanu </w:t>
      </w:r>
      <w:r w:rsidRPr="004A1750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pl"/>
        </w:rPr>
        <w:t>musiało uciekać przed wojną</w:t>
      </w:r>
    </w:p>
    <w:p w14:paraId="0B40BB23" w14:textId="2A7EF040" w:rsidR="008E2516" w:rsidRPr="004A1750" w:rsidRDefault="006000A0" w:rsidP="008E2516">
      <w:pPr>
        <w:spacing w:after="24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pl"/>
        </w:rPr>
      </w:pPr>
      <w:r w:rsidRPr="004A1750">
        <w:rPr>
          <w:rFonts w:asciiTheme="majorHAnsi" w:hAnsiTheme="majorHAnsi" w:cstheme="majorHAnsi"/>
          <w:b/>
          <w:bCs/>
          <w:sz w:val="22"/>
          <w:szCs w:val="22"/>
          <w:lang w:val="pl"/>
        </w:rPr>
        <w:t>Według najnowszych szacunków</w:t>
      </w:r>
      <w:r w:rsidR="00FE6014" w:rsidRPr="004A1750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 </w:t>
      </w:r>
      <w:r w:rsidRPr="004A1750">
        <w:rPr>
          <w:rFonts w:asciiTheme="majorHAnsi" w:hAnsiTheme="majorHAnsi" w:cstheme="majorHAnsi"/>
          <w:b/>
          <w:bCs/>
          <w:sz w:val="22"/>
          <w:szCs w:val="22"/>
          <w:lang w:val="pl"/>
        </w:rPr>
        <w:t>w wyniku działań zbrojnych w Sudanie</w:t>
      </w:r>
      <w:r w:rsidR="00FE6014" w:rsidRPr="004A1750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 do sąsiednich państw musiało uciekać ponad 80 tys. dzieci, a prawie 370 tys. </w:t>
      </w:r>
      <w:r w:rsidR="00FF26D1" w:rsidRPr="004A1750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dołączyło do grona </w:t>
      </w:r>
      <w:r w:rsidR="00FE6014" w:rsidRPr="004A1750">
        <w:rPr>
          <w:rFonts w:asciiTheme="majorHAnsi" w:hAnsiTheme="majorHAnsi" w:cstheme="majorHAnsi"/>
          <w:b/>
          <w:bCs/>
          <w:sz w:val="22"/>
          <w:szCs w:val="22"/>
          <w:lang w:val="pl"/>
        </w:rPr>
        <w:t xml:space="preserve">wewnętrznie przesiedlonych.  </w:t>
      </w:r>
    </w:p>
    <w:p w14:paraId="47478E84" w14:textId="293F2DE0" w:rsidR="004A1750" w:rsidRPr="004A1750" w:rsidRDefault="004A1750" w:rsidP="004A1750">
      <w:pPr>
        <w:pStyle w:val="NormalnyWeb"/>
        <w:spacing w:after="45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1750">
        <w:rPr>
          <w:rFonts w:asciiTheme="majorHAnsi" w:hAnsiTheme="majorHAnsi" w:cstheme="majorHAnsi"/>
          <w:sz w:val="22"/>
          <w:szCs w:val="22"/>
          <w:lang w:val="pl"/>
        </w:rPr>
        <w:t xml:space="preserve">Według danych UNHCR, od 15 kwietnia ponad 164 tys. ludzi uciekło z Sudanu do sąsiednich państw, głównie Egiptu, Czadu </w:t>
      </w:r>
      <w:r>
        <w:rPr>
          <w:rFonts w:asciiTheme="majorHAnsi" w:hAnsiTheme="majorHAnsi" w:cstheme="majorHAnsi"/>
          <w:sz w:val="22"/>
          <w:szCs w:val="22"/>
          <w:lang w:val="pl"/>
        </w:rPr>
        <w:t>i</w:t>
      </w:r>
      <w:r w:rsidRPr="004A1750">
        <w:rPr>
          <w:rFonts w:asciiTheme="majorHAnsi" w:hAnsiTheme="majorHAnsi" w:cstheme="majorHAnsi"/>
          <w:sz w:val="22"/>
          <w:szCs w:val="22"/>
          <w:lang w:val="pl"/>
        </w:rPr>
        <w:t xml:space="preserve"> Sudanu Połu</w:t>
      </w:r>
      <w:r>
        <w:rPr>
          <w:rFonts w:asciiTheme="majorHAnsi" w:hAnsiTheme="majorHAnsi" w:cstheme="majorHAnsi"/>
          <w:sz w:val="22"/>
          <w:szCs w:val="22"/>
          <w:lang w:val="pl"/>
        </w:rPr>
        <w:t>dniowego, ale także Republiki Środkowoafrykańskiej i Etiopii</w:t>
      </w:r>
      <w:r w:rsidRPr="004A1750">
        <w:rPr>
          <w:rFonts w:asciiTheme="majorHAnsi" w:hAnsiTheme="majorHAnsi" w:cstheme="majorHAnsi"/>
          <w:sz w:val="22"/>
          <w:szCs w:val="22"/>
          <w:lang w:val="pl"/>
        </w:rPr>
        <w:t xml:space="preserve">. </w:t>
      </w:r>
      <w:r w:rsidRPr="004A1750">
        <w:rPr>
          <w:rFonts w:asciiTheme="majorHAnsi" w:hAnsiTheme="majorHAnsi" w:cstheme="majorHAnsi"/>
          <w:sz w:val="22"/>
          <w:szCs w:val="22"/>
        </w:rPr>
        <w:t xml:space="preserve">Szacuje się też, że niemal 740 tys. nowych osób należy zaliczyć do wewnętrznie przesiedlonych. Jeszcze przed wybuchem konfliktu liczba wewnętrznych uchodźców w Sudanie sięgała prawie 3,8 mln osób. </w:t>
      </w:r>
    </w:p>
    <w:p w14:paraId="2B2E130E" w14:textId="46672F3A" w:rsidR="00EA413A" w:rsidRPr="004A1750" w:rsidRDefault="00EA413A" w:rsidP="004A1750">
      <w:pPr>
        <w:pStyle w:val="NormalnyWeb"/>
        <w:spacing w:after="45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A1750">
        <w:rPr>
          <w:rStyle w:val="ui-provider"/>
          <w:rFonts w:asciiTheme="majorHAnsi" w:hAnsiTheme="majorHAnsi" w:cstheme="majorHAnsi"/>
          <w:sz w:val="22"/>
          <w:szCs w:val="22"/>
        </w:rPr>
        <w:t xml:space="preserve">– </w:t>
      </w:r>
      <w:r w:rsidR="00FE6014" w:rsidRPr="004A1750">
        <w:rPr>
          <w:rStyle w:val="ui-provider"/>
          <w:rFonts w:asciiTheme="majorHAnsi" w:hAnsiTheme="majorHAnsi" w:cstheme="majorHAnsi"/>
          <w:i/>
          <w:iCs/>
          <w:sz w:val="22"/>
          <w:szCs w:val="22"/>
        </w:rPr>
        <w:t>Brutalny konflikt zbrojny w Sudanie odciska swe piętno na dzieciach, których tysiące doświadczyło niezwykle traumatycznych przeżyć. W poszukiwaniu bezpiecznego schronienia musiały opuścić swoje domy</w:t>
      </w:r>
      <w:r w:rsidR="004A1750" w:rsidRPr="004A1750">
        <w:rPr>
          <w:rStyle w:val="ui-provider"/>
          <w:rFonts w:asciiTheme="majorHAnsi" w:hAnsiTheme="majorHAnsi" w:cstheme="majorHAnsi"/>
          <w:i/>
          <w:iCs/>
          <w:sz w:val="22"/>
          <w:szCs w:val="22"/>
        </w:rPr>
        <w:t>, a wiele z nich uciekło poza granice kraju</w:t>
      </w:r>
      <w:r w:rsidR="00FE6014" w:rsidRPr="004A1750">
        <w:rPr>
          <w:rStyle w:val="ui-provider"/>
          <w:rFonts w:asciiTheme="majorHAnsi" w:hAnsiTheme="majorHAnsi" w:cstheme="majorHAnsi"/>
          <w:i/>
          <w:iCs/>
          <w:sz w:val="22"/>
          <w:szCs w:val="22"/>
        </w:rPr>
        <w:t xml:space="preserve">. </w:t>
      </w:r>
      <w:r w:rsidR="004A1750" w:rsidRPr="004A1750">
        <w:rPr>
          <w:rStyle w:val="ui-provider"/>
          <w:rFonts w:asciiTheme="majorHAnsi" w:hAnsiTheme="majorHAnsi" w:cstheme="majorHAnsi"/>
          <w:i/>
          <w:iCs/>
          <w:sz w:val="22"/>
          <w:szCs w:val="22"/>
        </w:rPr>
        <w:t>Nieustające starcia powodują, że i</w:t>
      </w:r>
      <w:r w:rsidR="00FE6014" w:rsidRPr="004A1750">
        <w:rPr>
          <w:rStyle w:val="ui-provider"/>
          <w:rFonts w:asciiTheme="majorHAnsi" w:hAnsiTheme="majorHAnsi" w:cstheme="majorHAnsi"/>
          <w:i/>
          <w:iCs/>
          <w:sz w:val="22"/>
          <w:szCs w:val="22"/>
        </w:rPr>
        <w:t>ch sytuacja</w:t>
      </w:r>
      <w:r w:rsidR="004A1750" w:rsidRPr="004A1750">
        <w:rPr>
          <w:rFonts w:asciiTheme="majorHAnsi" w:hAnsiTheme="majorHAnsi" w:cstheme="majorHAnsi"/>
        </w:rPr>
        <w:t xml:space="preserve"> </w:t>
      </w:r>
      <w:r w:rsidR="004A1750" w:rsidRPr="004A1750">
        <w:rPr>
          <w:rStyle w:val="ui-provider"/>
          <w:rFonts w:asciiTheme="majorHAnsi" w:hAnsiTheme="majorHAnsi" w:cstheme="majorHAnsi"/>
          <w:i/>
          <w:iCs/>
          <w:sz w:val="22"/>
          <w:szCs w:val="22"/>
        </w:rPr>
        <w:t xml:space="preserve">jest niepewna i wymagają stałego wsparcia i pomocy ze strony społeczności międzynarodowej i partnerów humanitarnych </w:t>
      </w:r>
      <w:r w:rsidRPr="004A1750">
        <w:rPr>
          <w:rFonts w:asciiTheme="majorHAnsi" w:hAnsiTheme="majorHAnsi" w:cstheme="majorHAnsi"/>
          <w:sz w:val="22"/>
          <w:szCs w:val="22"/>
        </w:rPr>
        <w:t xml:space="preserve">– mówi </w:t>
      </w:r>
      <w:r w:rsidR="004402E6" w:rsidRPr="004A1750">
        <w:rPr>
          <w:rFonts w:asciiTheme="majorHAnsi" w:hAnsiTheme="majorHAnsi" w:cstheme="majorHAnsi"/>
          <w:b/>
          <w:bCs/>
          <w:sz w:val="22"/>
          <w:szCs w:val="22"/>
        </w:rPr>
        <w:t>Catherine Russell</w:t>
      </w:r>
      <w:r w:rsidR="001A7593" w:rsidRPr="004A1750">
        <w:rPr>
          <w:rFonts w:asciiTheme="majorHAnsi" w:hAnsiTheme="majorHAnsi" w:cstheme="majorHAnsi"/>
          <w:b/>
          <w:bCs/>
          <w:sz w:val="22"/>
          <w:szCs w:val="22"/>
        </w:rPr>
        <w:t>, Dyrektor Generalna UNICE</w:t>
      </w:r>
      <w:r w:rsidR="00FE6014" w:rsidRPr="004A1750">
        <w:rPr>
          <w:rFonts w:asciiTheme="majorHAnsi" w:hAnsiTheme="majorHAnsi" w:cstheme="majorHAnsi"/>
          <w:b/>
          <w:bCs/>
          <w:sz w:val="22"/>
          <w:szCs w:val="22"/>
        </w:rPr>
        <w:t>F</w:t>
      </w:r>
      <w:r w:rsidR="001A7593" w:rsidRPr="004A1750">
        <w:rPr>
          <w:rFonts w:asciiTheme="majorHAnsi" w:hAnsiTheme="majorHAnsi" w:cstheme="majorHAnsi"/>
          <w:sz w:val="22"/>
          <w:szCs w:val="22"/>
        </w:rPr>
        <w:t>.</w:t>
      </w:r>
      <w:r w:rsidRPr="004A1750">
        <w:rPr>
          <w:rFonts w:asciiTheme="majorHAnsi" w:hAnsiTheme="majorHAnsi" w:cstheme="majorHAnsi"/>
          <w:sz w:val="22"/>
          <w:szCs w:val="22"/>
        </w:rPr>
        <w:t xml:space="preserve"> </w:t>
      </w:r>
      <w:r w:rsidR="00FE6014" w:rsidRPr="004A175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40055D" w14:textId="7B729595" w:rsidR="00EA413A" w:rsidRDefault="00206207" w:rsidP="00206207">
      <w:pPr>
        <w:pStyle w:val="NormalnyWeb"/>
        <w:spacing w:beforeAutospacing="0" w:after="45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06207">
        <w:rPr>
          <w:rFonts w:asciiTheme="majorHAnsi" w:hAnsiTheme="majorHAnsi" w:cstheme="majorHAnsi"/>
          <w:sz w:val="22"/>
          <w:szCs w:val="22"/>
        </w:rPr>
        <w:t>Wiele społeczności</w:t>
      </w:r>
      <w:r>
        <w:rPr>
          <w:rFonts w:asciiTheme="majorHAnsi" w:hAnsiTheme="majorHAnsi" w:cstheme="majorHAnsi"/>
          <w:sz w:val="22"/>
          <w:szCs w:val="22"/>
        </w:rPr>
        <w:t>, które</w:t>
      </w:r>
      <w:r w:rsidRPr="00206207">
        <w:rPr>
          <w:rFonts w:asciiTheme="majorHAnsi" w:hAnsiTheme="majorHAnsi" w:cstheme="majorHAnsi"/>
          <w:sz w:val="22"/>
          <w:szCs w:val="22"/>
        </w:rPr>
        <w:t xml:space="preserve"> przyjmują</w:t>
      </w:r>
      <w:r>
        <w:rPr>
          <w:rFonts w:asciiTheme="majorHAnsi" w:hAnsiTheme="majorHAnsi" w:cstheme="majorHAnsi"/>
          <w:sz w:val="22"/>
          <w:szCs w:val="22"/>
        </w:rPr>
        <w:t xml:space="preserve"> uciekających przed wojną, już wcześniej </w:t>
      </w:r>
      <w:r w:rsidR="0053689C">
        <w:rPr>
          <w:rFonts w:asciiTheme="majorHAnsi" w:hAnsiTheme="majorHAnsi" w:cstheme="majorHAnsi"/>
          <w:sz w:val="22"/>
          <w:szCs w:val="22"/>
        </w:rPr>
        <w:t xml:space="preserve">cierpiało </w:t>
      </w:r>
      <w:r>
        <w:rPr>
          <w:rFonts w:asciiTheme="majorHAnsi" w:hAnsiTheme="majorHAnsi" w:cstheme="majorHAnsi"/>
          <w:sz w:val="22"/>
          <w:szCs w:val="22"/>
        </w:rPr>
        <w:t>z powodu kryzysów, braku dostępu do podstawowych usług i pogarszających się warunków humanitarnych</w:t>
      </w:r>
      <w:r w:rsidRPr="00206207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>Rozpoczynająca się w tym regionie pora deszczowa z pewnością dodatkowo spotęguje wyzwania, z którymi przesiedleni i ich przyjmujący będą musieli się mierzyć, np. zwiększając ryzyko chorób</w:t>
      </w:r>
      <w:r w:rsidRPr="00206207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Co więcej, konflikt utrzymujący się w Sudanie</w:t>
      </w:r>
      <w:r w:rsidRPr="00206207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gruntownie </w:t>
      </w:r>
      <w:r w:rsidRPr="00206207">
        <w:rPr>
          <w:rFonts w:asciiTheme="majorHAnsi" w:hAnsiTheme="majorHAnsi" w:cstheme="majorHAnsi"/>
          <w:sz w:val="22"/>
          <w:szCs w:val="22"/>
        </w:rPr>
        <w:t xml:space="preserve">zakłóca </w:t>
      </w:r>
      <w:r>
        <w:rPr>
          <w:rFonts w:asciiTheme="majorHAnsi" w:hAnsiTheme="majorHAnsi" w:cstheme="majorHAnsi"/>
          <w:sz w:val="22"/>
          <w:szCs w:val="22"/>
        </w:rPr>
        <w:t xml:space="preserve">dotychczasowy </w:t>
      </w:r>
      <w:r w:rsidRPr="00206207">
        <w:rPr>
          <w:rFonts w:asciiTheme="majorHAnsi" w:hAnsiTheme="majorHAnsi" w:cstheme="majorHAnsi"/>
          <w:sz w:val="22"/>
          <w:szCs w:val="22"/>
        </w:rPr>
        <w:t xml:space="preserve">handel transgraniczny i </w:t>
      </w:r>
      <w:r>
        <w:rPr>
          <w:rFonts w:asciiTheme="majorHAnsi" w:hAnsiTheme="majorHAnsi" w:cstheme="majorHAnsi"/>
          <w:sz w:val="22"/>
          <w:szCs w:val="22"/>
        </w:rPr>
        <w:t xml:space="preserve">możliwość </w:t>
      </w:r>
      <w:r w:rsidRPr="00206207">
        <w:rPr>
          <w:rFonts w:asciiTheme="majorHAnsi" w:hAnsiTheme="majorHAnsi" w:cstheme="majorHAnsi"/>
          <w:sz w:val="22"/>
          <w:szCs w:val="22"/>
        </w:rPr>
        <w:t>przemieszczani</w:t>
      </w:r>
      <w:r>
        <w:rPr>
          <w:rFonts w:asciiTheme="majorHAnsi" w:hAnsiTheme="majorHAnsi" w:cstheme="majorHAnsi"/>
          <w:sz w:val="22"/>
          <w:szCs w:val="22"/>
        </w:rPr>
        <w:t xml:space="preserve">a </w:t>
      </w:r>
      <w:r w:rsidRPr="00206207">
        <w:rPr>
          <w:rFonts w:asciiTheme="majorHAnsi" w:hAnsiTheme="majorHAnsi" w:cstheme="majorHAnsi"/>
          <w:sz w:val="22"/>
          <w:szCs w:val="22"/>
        </w:rPr>
        <w:t>się</w:t>
      </w:r>
      <w:r>
        <w:rPr>
          <w:rFonts w:asciiTheme="majorHAnsi" w:hAnsiTheme="majorHAnsi" w:cstheme="majorHAnsi"/>
          <w:sz w:val="22"/>
          <w:szCs w:val="22"/>
        </w:rPr>
        <w:t>. P</w:t>
      </w:r>
      <w:r w:rsidRPr="00206207">
        <w:rPr>
          <w:rFonts w:asciiTheme="majorHAnsi" w:hAnsiTheme="majorHAnsi" w:cstheme="majorHAnsi"/>
          <w:sz w:val="22"/>
          <w:szCs w:val="22"/>
        </w:rPr>
        <w:t xml:space="preserve">rowadzi </w:t>
      </w:r>
      <w:r>
        <w:rPr>
          <w:rFonts w:asciiTheme="majorHAnsi" w:hAnsiTheme="majorHAnsi" w:cstheme="majorHAnsi"/>
          <w:sz w:val="22"/>
          <w:szCs w:val="22"/>
        </w:rPr>
        <w:t xml:space="preserve">to </w:t>
      </w:r>
      <w:r w:rsidRPr="00206207">
        <w:rPr>
          <w:rFonts w:asciiTheme="majorHAnsi" w:hAnsiTheme="majorHAnsi" w:cstheme="majorHAnsi"/>
          <w:sz w:val="22"/>
          <w:szCs w:val="22"/>
        </w:rPr>
        <w:t xml:space="preserve">do gwałtownego wzrostu cen żywności w krajach sąsiednich, </w:t>
      </w:r>
      <w:r>
        <w:rPr>
          <w:rFonts w:asciiTheme="majorHAnsi" w:hAnsiTheme="majorHAnsi" w:cstheme="majorHAnsi"/>
          <w:sz w:val="22"/>
          <w:szCs w:val="22"/>
        </w:rPr>
        <w:t xml:space="preserve">a tym samym </w:t>
      </w:r>
      <w:r w:rsidRPr="00206207">
        <w:rPr>
          <w:rFonts w:asciiTheme="majorHAnsi" w:hAnsiTheme="majorHAnsi" w:cstheme="majorHAnsi"/>
          <w:sz w:val="22"/>
          <w:szCs w:val="22"/>
        </w:rPr>
        <w:t xml:space="preserve">zwiększa ryzyko braku bezpieczeństwa żywnościowego w </w:t>
      </w:r>
      <w:r>
        <w:rPr>
          <w:rFonts w:asciiTheme="majorHAnsi" w:hAnsiTheme="majorHAnsi" w:cstheme="majorHAnsi"/>
          <w:sz w:val="22"/>
          <w:szCs w:val="22"/>
        </w:rPr>
        <w:t xml:space="preserve">lokalnych </w:t>
      </w:r>
      <w:r w:rsidRPr="00206207">
        <w:rPr>
          <w:rFonts w:asciiTheme="majorHAnsi" w:hAnsiTheme="majorHAnsi" w:cstheme="majorHAnsi"/>
          <w:sz w:val="22"/>
          <w:szCs w:val="22"/>
        </w:rPr>
        <w:t xml:space="preserve">społecznościach. </w:t>
      </w:r>
    </w:p>
    <w:p w14:paraId="28C85676" w14:textId="40F4ACC4" w:rsidR="00680D84" w:rsidRPr="00206207" w:rsidRDefault="00680D84" w:rsidP="00206207">
      <w:pPr>
        <w:pStyle w:val="NormalnyWeb"/>
        <w:spacing w:beforeAutospacing="0" w:after="45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34C742F" w14:textId="77777777" w:rsidR="00EA413A" w:rsidRPr="004A1750" w:rsidRDefault="00EA413A" w:rsidP="008E2516">
      <w:pPr>
        <w:spacing w:before="240" w:line="276" w:lineRule="auto"/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</w:pPr>
      <w:r w:rsidRPr="004A1750"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  <w:lang w:val="pl"/>
        </w:rPr>
        <w:t xml:space="preserve">Więcej o UNICEF Polska: </w:t>
      </w:r>
    </w:p>
    <w:p w14:paraId="0261B2F9" w14:textId="057DBBDD" w:rsidR="00635E98" w:rsidRPr="004A1750" w:rsidRDefault="00EA413A" w:rsidP="008E2516">
      <w:pPr>
        <w:spacing w:after="240" w:line="276" w:lineRule="auto"/>
        <w:jc w:val="both"/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pl"/>
        </w:rPr>
      </w:pPr>
      <w:r w:rsidRPr="004A1750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pl"/>
        </w:rPr>
        <w:t xml:space="preserve">UNICEF </w:t>
      </w:r>
      <w:r w:rsidR="00276997" w:rsidRPr="004A1750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pl"/>
        </w:rPr>
        <w:t xml:space="preserve">od blisko 80 lat </w:t>
      </w:r>
      <w:r w:rsidRPr="004A1750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pl"/>
        </w:rPr>
        <w:t>ratuje życie dzieci, broni ich praw i pomaga im wykorzystać potencjał, jaki posiadają. Nigdy się nie poddajemy! Pracujemy w najtrudniejszych miejscach na świecie, aby dotrzeć do najbardziej pokrzywdzonych dzieci. W ponad 190 krajach i terytoriach pracujemy #dlakazdegodziecka, aby budować lepszy świat dla wszystkich. Przed, w trakcie i po kryzysach humanitarnych jesteśmy na miejscu, niosąc ratującą życie pomoc i nadzieję dzieciom i ich rodzinom. Realizujemy nie tylko działania pomocowe, ale także edukacyjne. Wierzymy, że edukacja to jedna z</w:t>
      </w:r>
      <w:r w:rsidR="0011371D" w:rsidRPr="004A1750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pl"/>
        </w:rPr>
        <w:t> </w:t>
      </w:r>
      <w:r w:rsidRPr="004A1750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pl"/>
        </w:rPr>
        <w:t>najbardziej skutecznych form zmieniania świata. W Polsce pracujemy ze szkołami i samorządami, aby prawa dziecka były zawsze przestrzegane, a głos młodych ludzi słyszany i respektowany. Jesteśmy apolityczni i bezstronni, ale nigdy nie pozostajemy obojętni, gdy chodzi o obronę praw dzieci i</w:t>
      </w:r>
      <w:r w:rsidR="0011371D" w:rsidRPr="004A1750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pl"/>
        </w:rPr>
        <w:t> </w:t>
      </w:r>
      <w:r w:rsidRPr="004A1750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pl"/>
        </w:rPr>
        <w:t>zabezpieczenie ich życia i przyszłości. Więcej informacji na unicef.pl.</w:t>
      </w:r>
    </w:p>
    <w:p w14:paraId="64DDF339" w14:textId="77777777" w:rsidR="00271FB7" w:rsidRPr="004A1750" w:rsidRDefault="00271FB7" w:rsidP="00271FB7">
      <w:pPr>
        <w:spacing w:before="600" w:after="12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A1750">
        <w:rPr>
          <w:rFonts w:asciiTheme="majorHAnsi" w:hAnsiTheme="majorHAnsi" w:cstheme="majorHAnsi"/>
          <w:b/>
          <w:bCs/>
          <w:sz w:val="22"/>
          <w:szCs w:val="22"/>
        </w:rPr>
        <w:lastRenderedPageBreak/>
        <w:t>Kontakt dla mediów:</w:t>
      </w:r>
    </w:p>
    <w:p w14:paraId="31C8C313" w14:textId="77777777" w:rsidR="00271FB7" w:rsidRPr="004A1750" w:rsidRDefault="00271FB7" w:rsidP="00271FB7">
      <w:pPr>
        <w:spacing w:line="276" w:lineRule="auto"/>
        <w:rPr>
          <w:rFonts w:asciiTheme="majorHAnsi" w:eastAsiaTheme="minorEastAsia" w:hAnsiTheme="majorHAnsi" w:cstheme="majorHAnsi"/>
          <w:b/>
          <w:bCs/>
          <w:noProof/>
          <w:color w:val="00AEEF"/>
          <w:sz w:val="22"/>
          <w:szCs w:val="22"/>
        </w:rPr>
      </w:pPr>
      <w:r w:rsidRPr="004A1750">
        <w:rPr>
          <w:rFonts w:asciiTheme="majorHAnsi" w:eastAsiaTheme="minorEastAsia" w:hAnsiTheme="majorHAnsi" w:cstheme="majorHAnsi"/>
          <w:b/>
          <w:bCs/>
          <w:noProof/>
          <w:color w:val="00AEEF"/>
          <w:sz w:val="22"/>
          <w:szCs w:val="22"/>
        </w:rPr>
        <w:t>Jan Bratkowski</w:t>
      </w:r>
    </w:p>
    <w:p w14:paraId="7DF082EB" w14:textId="77777777" w:rsidR="00271FB7" w:rsidRPr="004A1750" w:rsidRDefault="00271FB7" w:rsidP="00271FB7">
      <w:pPr>
        <w:spacing w:after="120" w:line="276" w:lineRule="auto"/>
        <w:rPr>
          <w:rFonts w:asciiTheme="majorHAnsi" w:eastAsiaTheme="minorEastAsia" w:hAnsiTheme="majorHAnsi" w:cstheme="majorHAnsi"/>
          <w:noProof/>
          <w:color w:val="000000"/>
          <w:sz w:val="22"/>
          <w:szCs w:val="22"/>
        </w:rPr>
      </w:pPr>
      <w:r w:rsidRPr="004A1750">
        <w:rPr>
          <w:rFonts w:asciiTheme="majorHAnsi" w:eastAsiaTheme="minorEastAsia" w:hAnsiTheme="majorHAnsi" w:cstheme="majorHAnsi"/>
          <w:noProof/>
          <w:color w:val="000000"/>
          <w:sz w:val="22"/>
          <w:szCs w:val="22"/>
        </w:rPr>
        <w:t xml:space="preserve">Rzecznik Prasowy </w:t>
      </w:r>
    </w:p>
    <w:p w14:paraId="2CEFCA3F" w14:textId="65EDF0A9" w:rsidR="00AD00CC" w:rsidRPr="004A1750" w:rsidRDefault="00271FB7" w:rsidP="00271FB7">
      <w:pPr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r w:rsidRPr="004A1750">
        <w:rPr>
          <w:rFonts w:asciiTheme="majorHAnsi" w:eastAsiaTheme="minorEastAsia" w:hAnsiTheme="majorHAnsi" w:cstheme="majorHAnsi"/>
          <w:noProof/>
          <w:color w:val="000000"/>
          <w:sz w:val="22"/>
          <w:szCs w:val="22"/>
        </w:rPr>
        <w:t xml:space="preserve">UNICEF Polska </w:t>
      </w:r>
      <w:r w:rsidRPr="004A1750">
        <w:rPr>
          <w:rFonts w:asciiTheme="majorHAnsi" w:eastAsiaTheme="minorEastAsia" w:hAnsiTheme="majorHAnsi" w:cstheme="majorHAnsi"/>
          <w:noProof/>
          <w:color w:val="00B0F0"/>
          <w:sz w:val="22"/>
          <w:szCs w:val="22"/>
        </w:rPr>
        <w:t>|</w:t>
      </w:r>
      <w:r w:rsidRPr="004A1750">
        <w:rPr>
          <w:rFonts w:asciiTheme="majorHAnsi" w:eastAsiaTheme="minorEastAsia" w:hAnsiTheme="majorHAnsi" w:cstheme="majorHAnsi"/>
          <w:noProof/>
          <w:color w:val="000000"/>
          <w:sz w:val="22"/>
          <w:szCs w:val="22"/>
        </w:rPr>
        <w:t xml:space="preserve"> </w:t>
      </w:r>
      <w:r w:rsidRPr="004A1750">
        <w:rPr>
          <w:rFonts w:asciiTheme="majorHAnsi" w:eastAsiaTheme="minorEastAsia" w:hAnsiTheme="majorHAnsi" w:cstheme="majorHAnsi"/>
          <w:noProof/>
          <w:sz w:val="22"/>
          <w:szCs w:val="22"/>
        </w:rPr>
        <w:t>ul. Rolna 175 D, Warszawa</w:t>
      </w:r>
      <w:r w:rsidRPr="004A1750">
        <w:rPr>
          <w:rFonts w:asciiTheme="majorHAnsi" w:eastAsiaTheme="minorEastAsia" w:hAnsiTheme="majorHAnsi" w:cstheme="majorHAnsi"/>
          <w:noProof/>
          <w:color w:val="000000"/>
          <w:sz w:val="22"/>
          <w:szCs w:val="22"/>
        </w:rPr>
        <w:br/>
        <w:t>Tel.: 509 224 588</w:t>
      </w:r>
    </w:p>
    <w:sectPr w:rsidR="00AD00CC" w:rsidRPr="004A17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FECE" w14:textId="77777777" w:rsidR="004B1E86" w:rsidRDefault="004B1E86" w:rsidP="007F1DF3">
      <w:pPr>
        <w:spacing w:line="240" w:lineRule="auto"/>
      </w:pPr>
      <w:r>
        <w:separator/>
      </w:r>
    </w:p>
  </w:endnote>
  <w:endnote w:type="continuationSeparator" w:id="0">
    <w:p w14:paraId="311879E6" w14:textId="77777777" w:rsidR="004B1E86" w:rsidRDefault="004B1E86" w:rsidP="007F1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326A" w14:textId="77777777" w:rsidR="00271FB7" w:rsidRPr="00271FB7" w:rsidRDefault="00271FB7" w:rsidP="00271FB7">
    <w:pPr>
      <w:tabs>
        <w:tab w:val="center" w:pos="4536"/>
        <w:tab w:val="right" w:pos="9072"/>
      </w:tabs>
      <w:spacing w:before="240" w:line="240" w:lineRule="auto"/>
      <w:jc w:val="center"/>
      <w:rPr>
        <w:b/>
        <w:bCs/>
      </w:rPr>
    </w:pPr>
    <w:r w:rsidRPr="00271FB7">
      <w:rPr>
        <w:b/>
        <w:bCs/>
      </w:rPr>
      <w:t>Stowarzyszenie Polski Komitet Narodowy</w:t>
    </w:r>
  </w:p>
  <w:p w14:paraId="505003B8" w14:textId="77777777" w:rsidR="00271FB7" w:rsidRPr="00271FB7" w:rsidRDefault="00271FB7" w:rsidP="00271FB7">
    <w:pPr>
      <w:tabs>
        <w:tab w:val="center" w:pos="4536"/>
        <w:tab w:val="right" w:pos="9072"/>
      </w:tabs>
      <w:spacing w:line="240" w:lineRule="auto"/>
      <w:jc w:val="center"/>
      <w:rPr>
        <w:b/>
        <w:bCs/>
      </w:rPr>
    </w:pPr>
    <w:r w:rsidRPr="00271FB7">
      <w:rPr>
        <w:b/>
        <w:bCs/>
      </w:rPr>
      <w:t>UNICEF</w:t>
    </w:r>
  </w:p>
  <w:p w14:paraId="17F36981" w14:textId="765249BC" w:rsidR="007F1DF3" w:rsidRPr="00271FB7" w:rsidRDefault="00271FB7" w:rsidP="00271FB7">
    <w:pPr>
      <w:tabs>
        <w:tab w:val="center" w:pos="4536"/>
        <w:tab w:val="right" w:pos="9072"/>
      </w:tabs>
      <w:spacing w:after="120" w:line="240" w:lineRule="auto"/>
      <w:jc w:val="center"/>
    </w:pPr>
    <w:r w:rsidRPr="00271FB7">
      <w:t>ul. Rolna 175 D, 02-729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14C6" w14:textId="77777777" w:rsidR="004B1E86" w:rsidRDefault="004B1E86" w:rsidP="007F1DF3">
      <w:pPr>
        <w:spacing w:line="240" w:lineRule="auto"/>
      </w:pPr>
      <w:r>
        <w:separator/>
      </w:r>
    </w:p>
  </w:footnote>
  <w:footnote w:type="continuationSeparator" w:id="0">
    <w:p w14:paraId="4E6E942A" w14:textId="77777777" w:rsidR="004B1E86" w:rsidRDefault="004B1E86" w:rsidP="007F1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99F5" w14:textId="4632F1BF" w:rsidR="007F1DF3" w:rsidRDefault="007F1DF3" w:rsidP="007F1DF3">
    <w:pPr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FE4AB02" wp14:editId="128144F8">
          <wp:extent cx="3732035" cy="638175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829" cy="654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636"/>
    <w:multiLevelType w:val="hybridMultilevel"/>
    <w:tmpl w:val="D18C9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6A56"/>
    <w:multiLevelType w:val="hybridMultilevel"/>
    <w:tmpl w:val="75F82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1202C"/>
    <w:multiLevelType w:val="hybridMultilevel"/>
    <w:tmpl w:val="0A884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A3676"/>
    <w:multiLevelType w:val="hybridMultilevel"/>
    <w:tmpl w:val="0E6A7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30048"/>
    <w:multiLevelType w:val="hybridMultilevel"/>
    <w:tmpl w:val="FE5E0BE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37764745">
    <w:abstractNumId w:val="1"/>
  </w:num>
  <w:num w:numId="2" w16cid:durableId="1541824495">
    <w:abstractNumId w:val="2"/>
  </w:num>
  <w:num w:numId="3" w16cid:durableId="599262877">
    <w:abstractNumId w:val="3"/>
  </w:num>
  <w:num w:numId="4" w16cid:durableId="1086537111">
    <w:abstractNumId w:val="0"/>
  </w:num>
  <w:num w:numId="5" w16cid:durableId="83066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F3"/>
    <w:rsid w:val="00001D27"/>
    <w:rsid w:val="00013100"/>
    <w:rsid w:val="00017353"/>
    <w:rsid w:val="00036AFC"/>
    <w:rsid w:val="00097B4A"/>
    <w:rsid w:val="000A1A35"/>
    <w:rsid w:val="000C143D"/>
    <w:rsid w:val="00105D64"/>
    <w:rsid w:val="0011371D"/>
    <w:rsid w:val="00126441"/>
    <w:rsid w:val="00142431"/>
    <w:rsid w:val="00162FB8"/>
    <w:rsid w:val="00171C54"/>
    <w:rsid w:val="00177AD3"/>
    <w:rsid w:val="00196271"/>
    <w:rsid w:val="001A550F"/>
    <w:rsid w:val="001A7593"/>
    <w:rsid w:val="001B02B1"/>
    <w:rsid w:val="001C1868"/>
    <w:rsid w:val="00206207"/>
    <w:rsid w:val="002143B9"/>
    <w:rsid w:val="00271FB7"/>
    <w:rsid w:val="00276997"/>
    <w:rsid w:val="002A2584"/>
    <w:rsid w:val="002A2A8E"/>
    <w:rsid w:val="002A34A8"/>
    <w:rsid w:val="0035094B"/>
    <w:rsid w:val="00362C6A"/>
    <w:rsid w:val="003B3681"/>
    <w:rsid w:val="004402E6"/>
    <w:rsid w:val="00465A0D"/>
    <w:rsid w:val="004A1750"/>
    <w:rsid w:val="004B1E86"/>
    <w:rsid w:val="004C5D09"/>
    <w:rsid w:val="005076D6"/>
    <w:rsid w:val="00523596"/>
    <w:rsid w:val="0053689C"/>
    <w:rsid w:val="00544047"/>
    <w:rsid w:val="00544C8E"/>
    <w:rsid w:val="005779E7"/>
    <w:rsid w:val="005E01BC"/>
    <w:rsid w:val="005E2518"/>
    <w:rsid w:val="005F3C1D"/>
    <w:rsid w:val="006000A0"/>
    <w:rsid w:val="00635E98"/>
    <w:rsid w:val="006474F8"/>
    <w:rsid w:val="00680D84"/>
    <w:rsid w:val="00694258"/>
    <w:rsid w:val="00731330"/>
    <w:rsid w:val="007452C9"/>
    <w:rsid w:val="00751E51"/>
    <w:rsid w:val="007855F8"/>
    <w:rsid w:val="007B3331"/>
    <w:rsid w:val="007F1DF3"/>
    <w:rsid w:val="0080016A"/>
    <w:rsid w:val="0088264D"/>
    <w:rsid w:val="008E2516"/>
    <w:rsid w:val="008F468A"/>
    <w:rsid w:val="0093624B"/>
    <w:rsid w:val="00943FA9"/>
    <w:rsid w:val="00977A95"/>
    <w:rsid w:val="009C4D4A"/>
    <w:rsid w:val="009E5201"/>
    <w:rsid w:val="00A07536"/>
    <w:rsid w:val="00A149EE"/>
    <w:rsid w:val="00A31101"/>
    <w:rsid w:val="00A8677A"/>
    <w:rsid w:val="00AD00CC"/>
    <w:rsid w:val="00AE48BE"/>
    <w:rsid w:val="00B542AC"/>
    <w:rsid w:val="00B92C7E"/>
    <w:rsid w:val="00BE34AF"/>
    <w:rsid w:val="00C3679A"/>
    <w:rsid w:val="00CA4D9D"/>
    <w:rsid w:val="00DF6E0C"/>
    <w:rsid w:val="00E72BA7"/>
    <w:rsid w:val="00E81DB8"/>
    <w:rsid w:val="00E937EC"/>
    <w:rsid w:val="00EA413A"/>
    <w:rsid w:val="00ED7423"/>
    <w:rsid w:val="00F32BC3"/>
    <w:rsid w:val="00F5611B"/>
    <w:rsid w:val="00F72C2D"/>
    <w:rsid w:val="00FB36EC"/>
    <w:rsid w:val="00FE6014"/>
    <w:rsid w:val="00FE65ED"/>
    <w:rsid w:val="00FE762F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BFB47"/>
  <w15:chartTrackingRefBased/>
  <w15:docId w15:val="{707DFDE7-1F7C-4A7A-BA1B-CF4DFC85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FB8"/>
    <w:pPr>
      <w:spacing w:after="0" w:line="319" w:lineRule="auto"/>
    </w:pPr>
    <w:rPr>
      <w:rFonts w:ascii="Arial" w:eastAsia="Arial" w:hAnsi="Arial" w:cs="Arial"/>
      <w:color w:val="333333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9"/>
    <w:semiHidden/>
    <w:unhideWhenUsed/>
    <w:qFormat/>
    <w:rsid w:val="007B3331"/>
    <w:pPr>
      <w:keepNext/>
      <w:spacing w:line="240" w:lineRule="auto"/>
      <w:ind w:left="907" w:hanging="907"/>
      <w:outlineLvl w:val="2"/>
    </w:pPr>
    <w:rPr>
      <w:rFonts w:eastAsia="Times New Roman"/>
      <w:b/>
      <w:bCs/>
      <w:caps/>
      <w:color w:val="0099FF"/>
      <w:spacing w:val="-2"/>
      <w:sz w:val="36"/>
      <w:szCs w:val="36"/>
      <w:lang w:val="en-US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F3"/>
  </w:style>
  <w:style w:type="paragraph" w:styleId="Stopka">
    <w:name w:val="footer"/>
    <w:basedOn w:val="Normalny"/>
    <w:link w:val="StopkaZnak"/>
    <w:uiPriority w:val="99"/>
    <w:unhideWhenUsed/>
    <w:rsid w:val="007F1D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DF3"/>
  </w:style>
  <w:style w:type="character" w:styleId="Hipercze">
    <w:name w:val="Hyperlink"/>
    <w:basedOn w:val="Domylnaczcionkaakapitu"/>
    <w:uiPriority w:val="99"/>
    <w:unhideWhenUsed/>
    <w:rsid w:val="007F1DF3"/>
    <w:rPr>
      <w:color w:val="0563C1"/>
      <w:u w:val="single"/>
    </w:rPr>
  </w:style>
  <w:style w:type="character" w:customStyle="1" w:styleId="uniceftextcontent">
    <w:name w:val="unicef_text_content"/>
    <w:basedOn w:val="Domylnaczcionkaakapitu"/>
    <w:rsid w:val="007F1DF3"/>
  </w:style>
  <w:style w:type="paragraph" w:styleId="Poprawka">
    <w:name w:val="Revision"/>
    <w:hidden/>
    <w:uiPriority w:val="99"/>
    <w:semiHidden/>
    <w:rsid w:val="0080016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2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2C2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2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C2D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C2D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44047"/>
  </w:style>
  <w:style w:type="character" w:styleId="Pogrubienie">
    <w:name w:val="Strong"/>
    <w:basedOn w:val="Domylnaczcionkaakapitu"/>
    <w:uiPriority w:val="22"/>
    <w:qFormat/>
    <w:rsid w:val="00544047"/>
    <w:rPr>
      <w:b/>
      <w:bCs/>
    </w:rPr>
  </w:style>
  <w:style w:type="character" w:customStyle="1" w:styleId="cf01">
    <w:name w:val="cf01"/>
    <w:basedOn w:val="Domylnaczcionkaakapitu"/>
    <w:rsid w:val="00544047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162FB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5F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2584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B3331"/>
    <w:rPr>
      <w:rFonts w:ascii="Arial" w:eastAsia="Times New Roman" w:hAnsi="Arial" w:cs="Arial"/>
      <w:b/>
      <w:bCs/>
      <w:caps/>
      <w:color w:val="0099FF"/>
      <w:spacing w:val="-2"/>
      <w:sz w:val="36"/>
      <w:szCs w:val="36"/>
      <w:lang w:val="en-US" w:eastAsia="en-GB"/>
    </w:rPr>
  </w:style>
  <w:style w:type="character" w:customStyle="1" w:styleId="ui-provider">
    <w:name w:val="ui-provider"/>
    <w:basedOn w:val="Domylnaczcionkaakapitu"/>
    <w:qFormat/>
    <w:rsid w:val="00977A95"/>
  </w:style>
  <w:style w:type="character" w:customStyle="1" w:styleId="ListLabel22">
    <w:name w:val="ListLabel 22"/>
    <w:qFormat/>
    <w:rsid w:val="00EA413A"/>
    <w:rPr>
      <w:rFonts w:ascii="Arial" w:hAnsi="Arial" w:cs="Arial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60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69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91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105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716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808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44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7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148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83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8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181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7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825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4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4610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5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8A892-FDD4-4769-8350-D1AC5F20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Marczak</dc:creator>
  <cp:keywords/>
  <dc:description/>
  <cp:lastModifiedBy>Jan Bratkowski</cp:lastModifiedBy>
  <cp:revision>2</cp:revision>
  <dcterms:created xsi:type="dcterms:W3CDTF">2023-05-12T09:52:00Z</dcterms:created>
  <dcterms:modified xsi:type="dcterms:W3CDTF">2023-05-12T09:52:00Z</dcterms:modified>
</cp:coreProperties>
</file>