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6601" w14:textId="77777777" w:rsidR="00E926AC" w:rsidRDefault="00E926AC" w:rsidP="007E35D9">
      <w:pPr>
        <w:spacing w:after="0" w:line="24" w:lineRule="atLeast"/>
        <w:jc w:val="center"/>
      </w:pPr>
    </w:p>
    <w:p w14:paraId="578DE6F9" w14:textId="2A9F6803" w:rsidR="005A2AA5" w:rsidRPr="007F4481" w:rsidRDefault="00AD53E6" w:rsidP="005A2AA5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F4481">
        <w:rPr>
          <w:rFonts w:asciiTheme="minorHAnsi" w:hAnsiTheme="minorHAnsi" w:cstheme="minorHAnsi"/>
          <w:b/>
          <w:bCs/>
          <w:color w:val="000000" w:themeColor="text1"/>
        </w:rPr>
        <w:t>Dia 24 de maio | Das 09:</w:t>
      </w:r>
      <w:r w:rsidR="00337B3E" w:rsidRPr="007F4481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7F4481">
        <w:rPr>
          <w:rFonts w:asciiTheme="minorHAnsi" w:hAnsiTheme="minorHAnsi" w:cstheme="minorHAnsi"/>
          <w:b/>
          <w:bCs/>
          <w:color w:val="000000" w:themeColor="text1"/>
        </w:rPr>
        <w:t xml:space="preserve">0 às 16:00 | Auditório do Hospital Lusíadas (Lisboa)  </w:t>
      </w:r>
    </w:p>
    <w:p w14:paraId="61D563CF" w14:textId="5CC5C525" w:rsidR="001416F4" w:rsidRPr="00AD53E6" w:rsidRDefault="00AD53E6" w:rsidP="007F4481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AD53E6">
        <w:rPr>
          <w:b/>
          <w:bCs/>
          <w:sz w:val="30"/>
          <w:szCs w:val="30"/>
          <w:lang w:eastAsia="en-US"/>
        </w:rPr>
        <w:t xml:space="preserve">Universidade Europeia e Lusíadas </w:t>
      </w:r>
      <w:proofErr w:type="spellStart"/>
      <w:r w:rsidR="00B90E79">
        <w:rPr>
          <w:b/>
          <w:bCs/>
          <w:sz w:val="30"/>
          <w:szCs w:val="30"/>
          <w:lang w:eastAsia="en-US"/>
        </w:rPr>
        <w:t>Knowledge</w:t>
      </w:r>
      <w:proofErr w:type="spellEnd"/>
      <w:r w:rsidR="00B90E79">
        <w:rPr>
          <w:b/>
          <w:bCs/>
          <w:sz w:val="30"/>
          <w:szCs w:val="30"/>
          <w:lang w:eastAsia="en-US"/>
        </w:rPr>
        <w:t xml:space="preserve"> </w:t>
      </w:r>
      <w:proofErr w:type="spellStart"/>
      <w:r w:rsidR="00B90E79">
        <w:rPr>
          <w:b/>
          <w:bCs/>
          <w:sz w:val="30"/>
          <w:szCs w:val="30"/>
          <w:lang w:eastAsia="en-US"/>
        </w:rPr>
        <w:t>Center</w:t>
      </w:r>
      <w:proofErr w:type="spellEnd"/>
      <w:r w:rsidR="00B90E79" w:rsidRPr="00AD53E6">
        <w:rPr>
          <w:b/>
          <w:bCs/>
          <w:sz w:val="30"/>
          <w:szCs w:val="30"/>
          <w:lang w:eastAsia="en-US"/>
        </w:rPr>
        <w:t xml:space="preserve"> </w:t>
      </w:r>
      <w:r w:rsidRPr="00AD53E6">
        <w:rPr>
          <w:b/>
          <w:bCs/>
          <w:sz w:val="30"/>
          <w:szCs w:val="30"/>
          <w:lang w:eastAsia="en-US"/>
        </w:rPr>
        <w:t xml:space="preserve">promovem II Jornadas de Saúde sobre </w:t>
      </w:r>
      <w:proofErr w:type="spellStart"/>
      <w:r w:rsidRPr="00AD53E6">
        <w:rPr>
          <w:b/>
          <w:bCs/>
          <w:sz w:val="30"/>
          <w:szCs w:val="30"/>
          <w:lang w:eastAsia="en-US"/>
        </w:rPr>
        <w:t>One</w:t>
      </w:r>
      <w:proofErr w:type="spellEnd"/>
      <w:r w:rsidRPr="00AD53E6">
        <w:rPr>
          <w:b/>
          <w:bCs/>
          <w:sz w:val="30"/>
          <w:szCs w:val="30"/>
          <w:lang w:eastAsia="en-US"/>
        </w:rPr>
        <w:t xml:space="preserve"> </w:t>
      </w:r>
      <w:proofErr w:type="spellStart"/>
      <w:r w:rsidRPr="00AD53E6">
        <w:rPr>
          <w:b/>
          <w:bCs/>
          <w:sz w:val="30"/>
          <w:szCs w:val="30"/>
          <w:lang w:eastAsia="en-US"/>
        </w:rPr>
        <w:t>Health</w:t>
      </w:r>
      <w:proofErr w:type="spellEnd"/>
    </w:p>
    <w:p w14:paraId="1FD83912" w14:textId="77777777" w:rsidR="005A2AA5" w:rsidRDefault="005A2AA5" w:rsidP="00A339EB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36E6475" w14:textId="03B5F4B7" w:rsidR="00337B3E" w:rsidRDefault="00337B3E" w:rsidP="00337B3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37B3E">
        <w:rPr>
          <w:rFonts w:asciiTheme="minorHAnsi" w:hAnsiTheme="minorHAnsi" w:cstheme="minorHAnsi"/>
          <w:b/>
          <w:bCs/>
          <w:color w:val="000000" w:themeColor="text1"/>
        </w:rPr>
        <w:t>One</w:t>
      </w:r>
      <w:proofErr w:type="spellEnd"/>
      <w:r w:rsidRPr="00337B3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337B3E">
        <w:rPr>
          <w:rFonts w:asciiTheme="minorHAnsi" w:hAnsiTheme="minorHAnsi" w:cstheme="minorHAnsi"/>
          <w:b/>
          <w:bCs/>
          <w:color w:val="000000" w:themeColor="text1"/>
        </w:rPr>
        <w:t>Health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é o tema das II Jornadas de Saúde promovidas pela </w:t>
      </w:r>
      <w:proofErr w:type="gramStart"/>
      <w:r w:rsidR="005A2AA5" w:rsidRPr="005A2AA5">
        <w:rPr>
          <w:rFonts w:asciiTheme="minorHAnsi" w:hAnsiTheme="minorHAnsi" w:cstheme="minorHAnsi"/>
          <w:color w:val="000000" w:themeColor="text1"/>
        </w:rPr>
        <w:t>Universidade Europeia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, em parceria com </w:t>
      </w:r>
      <w:r w:rsidR="00C6052B">
        <w:rPr>
          <w:rFonts w:asciiTheme="minorHAnsi" w:hAnsiTheme="minorHAnsi" w:cstheme="minorHAnsi"/>
          <w:color w:val="000000" w:themeColor="text1"/>
        </w:rPr>
        <w:t xml:space="preserve">a Lusíadas </w:t>
      </w:r>
      <w:proofErr w:type="spellStart"/>
      <w:r w:rsidR="00C6052B">
        <w:rPr>
          <w:rFonts w:asciiTheme="minorHAnsi" w:hAnsiTheme="minorHAnsi" w:cstheme="minorHAnsi"/>
          <w:color w:val="000000" w:themeColor="text1"/>
        </w:rPr>
        <w:t>Knowledge</w:t>
      </w:r>
      <w:proofErr w:type="spellEnd"/>
      <w:r w:rsidR="00C6052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6052B">
        <w:rPr>
          <w:rFonts w:asciiTheme="minorHAnsi" w:hAnsiTheme="minorHAnsi" w:cstheme="minorHAnsi"/>
          <w:color w:val="000000" w:themeColor="text1"/>
        </w:rPr>
        <w:t>Center</w:t>
      </w:r>
      <w:proofErr w:type="spellEnd"/>
      <w:r w:rsidR="00C6052B">
        <w:rPr>
          <w:rFonts w:asciiTheme="minorHAnsi" w:hAnsiTheme="minorHAnsi" w:cstheme="minorHAnsi"/>
          <w:color w:val="000000" w:themeColor="text1"/>
        </w:rPr>
        <w:t xml:space="preserve">, a associação </w:t>
      </w:r>
      <w:r w:rsidR="00B90E79">
        <w:rPr>
          <w:rFonts w:asciiTheme="minorHAnsi" w:hAnsiTheme="minorHAnsi" w:cstheme="minorHAnsi"/>
          <w:color w:val="000000" w:themeColor="text1"/>
        </w:rPr>
        <w:t>responsável pelo ensino e investigação do Grupo Lusíadas Saúde</w:t>
      </w:r>
      <w:r>
        <w:rPr>
          <w:rFonts w:asciiTheme="minorHAnsi" w:hAnsiTheme="minorHAnsi" w:cstheme="minorHAnsi"/>
          <w:color w:val="000000" w:themeColor="text1"/>
        </w:rPr>
        <w:t>, no dia 24 de maio, das 09:30 às 16:00, no Auditório do Hospital Lusíadas, em Lisboa. O</w:t>
      </w:r>
      <w:r w:rsidRPr="00337B3E">
        <w:rPr>
          <w:rFonts w:asciiTheme="minorHAnsi" w:hAnsiTheme="minorHAnsi" w:cstheme="minorHAnsi"/>
          <w:color w:val="000000" w:themeColor="text1"/>
        </w:rPr>
        <w:t xml:space="preserve"> conceito </w:t>
      </w:r>
      <w:proofErr w:type="spellStart"/>
      <w:r w:rsidRPr="00337B3E">
        <w:rPr>
          <w:rFonts w:asciiTheme="minorHAnsi" w:hAnsiTheme="minorHAnsi" w:cstheme="minorHAnsi"/>
          <w:color w:val="000000" w:themeColor="text1"/>
        </w:rPr>
        <w:t>One</w:t>
      </w:r>
      <w:proofErr w:type="spellEnd"/>
      <w:r w:rsidRPr="00337B3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37B3E">
        <w:rPr>
          <w:rFonts w:asciiTheme="minorHAnsi" w:hAnsiTheme="minorHAnsi" w:cstheme="minorHAnsi"/>
          <w:color w:val="000000" w:themeColor="text1"/>
        </w:rPr>
        <w:t>Health</w:t>
      </w:r>
      <w:proofErr w:type="spellEnd"/>
      <w:r w:rsidRPr="00337B3E">
        <w:rPr>
          <w:rFonts w:asciiTheme="minorHAnsi" w:hAnsiTheme="minorHAnsi" w:cstheme="minorHAnsi"/>
          <w:color w:val="000000" w:themeColor="text1"/>
        </w:rPr>
        <w:t xml:space="preserve"> reconhece que a saúde dos seres humanos, animais e ambiente, incluindo as plantas, está interconectada e interdependente</w:t>
      </w:r>
      <w:r>
        <w:rPr>
          <w:rFonts w:asciiTheme="minorHAnsi" w:hAnsiTheme="minorHAnsi" w:cstheme="minorHAnsi"/>
          <w:color w:val="000000" w:themeColor="text1"/>
        </w:rPr>
        <w:t xml:space="preserve"> e que, por isso, é </w:t>
      </w:r>
      <w:r w:rsidRPr="00337B3E">
        <w:rPr>
          <w:rFonts w:asciiTheme="minorHAnsi" w:hAnsiTheme="minorHAnsi" w:cstheme="minorHAnsi"/>
          <w:color w:val="000000" w:themeColor="text1"/>
        </w:rPr>
        <w:t>fundamental para enfrentar os desafios de saúde pública do século XXI.</w:t>
      </w:r>
    </w:p>
    <w:p w14:paraId="12246B8E" w14:textId="5D0BF9FC" w:rsidR="00337B3E" w:rsidRDefault="00337B3E" w:rsidP="00337B3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F822E43" w14:textId="5E696516" w:rsidR="007E2289" w:rsidRDefault="007E2289" w:rsidP="00337B3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E2289">
        <w:rPr>
          <w:rFonts w:asciiTheme="minorHAnsi" w:hAnsiTheme="minorHAnsi" w:cstheme="minorHAnsi"/>
          <w:color w:val="000000" w:themeColor="text1"/>
        </w:rPr>
        <w:t xml:space="preserve">Muitas doenças infeciosas que afetam os seres humanos, como a gripe aviária e a SARS, tiveram origem nos animais. A recente pandemia global de Covid-19 veio também realçar a fragilidade desta </w:t>
      </w:r>
      <w:proofErr w:type="spellStart"/>
      <w:r w:rsidRPr="007E2289">
        <w:rPr>
          <w:rFonts w:asciiTheme="minorHAnsi" w:hAnsiTheme="minorHAnsi" w:cstheme="minorHAnsi"/>
          <w:color w:val="000000" w:themeColor="text1"/>
        </w:rPr>
        <w:t>interconectividade</w:t>
      </w:r>
      <w:proofErr w:type="spellEnd"/>
      <w:r w:rsidRPr="007E2289">
        <w:rPr>
          <w:rFonts w:asciiTheme="minorHAnsi" w:hAnsiTheme="minorHAnsi" w:cstheme="minorHAnsi"/>
          <w:color w:val="000000" w:themeColor="text1"/>
        </w:rPr>
        <w:t xml:space="preserve">, tornando a saúde global ou o conceito de </w:t>
      </w:r>
      <w:proofErr w:type="spellStart"/>
      <w:r w:rsidRPr="007E2289">
        <w:rPr>
          <w:rFonts w:asciiTheme="minorHAnsi" w:hAnsiTheme="minorHAnsi" w:cstheme="minorHAnsi"/>
          <w:color w:val="000000" w:themeColor="text1"/>
        </w:rPr>
        <w:t>One</w:t>
      </w:r>
      <w:proofErr w:type="spellEnd"/>
      <w:r w:rsidRPr="007E228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E2289">
        <w:rPr>
          <w:rFonts w:asciiTheme="minorHAnsi" w:hAnsiTheme="minorHAnsi" w:cstheme="minorHAnsi"/>
          <w:color w:val="000000" w:themeColor="text1"/>
        </w:rPr>
        <w:t>Health</w:t>
      </w:r>
      <w:proofErr w:type="spellEnd"/>
      <w:r w:rsidRPr="007E2289">
        <w:rPr>
          <w:rFonts w:asciiTheme="minorHAnsi" w:hAnsiTheme="minorHAnsi" w:cstheme="minorHAnsi"/>
          <w:color w:val="000000" w:themeColor="text1"/>
        </w:rPr>
        <w:t xml:space="preserve"> mais compreensível.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E2289">
        <w:rPr>
          <w:rFonts w:asciiTheme="minorHAnsi" w:hAnsiTheme="minorHAnsi" w:cstheme="minorHAnsi"/>
          <w:color w:val="000000" w:themeColor="text1"/>
        </w:rPr>
        <w:t xml:space="preserve">É por isso, cada vez mais urgente olhar para </w:t>
      </w:r>
      <w:proofErr w:type="spellStart"/>
      <w:r>
        <w:rPr>
          <w:rFonts w:asciiTheme="minorHAnsi" w:hAnsiTheme="minorHAnsi" w:cstheme="minorHAnsi"/>
          <w:color w:val="000000" w:themeColor="text1"/>
        </w:rPr>
        <w:t>One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Health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E2289">
        <w:rPr>
          <w:rFonts w:asciiTheme="minorHAnsi" w:hAnsiTheme="minorHAnsi" w:cstheme="minorHAnsi"/>
          <w:color w:val="000000" w:themeColor="text1"/>
        </w:rPr>
        <w:t xml:space="preserve">como um todo. </w:t>
      </w:r>
    </w:p>
    <w:p w14:paraId="0FB6F2EF" w14:textId="77777777" w:rsidR="007E2289" w:rsidRDefault="007E2289" w:rsidP="00337B3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B506CAD" w14:textId="1DE59192" w:rsidR="00337B3E" w:rsidRDefault="00054D18" w:rsidP="00207F5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Nesse sentido, a</w:t>
      </w:r>
      <w:r w:rsidR="00337B3E">
        <w:rPr>
          <w:rFonts w:asciiTheme="minorHAnsi" w:hAnsiTheme="minorHAnsi" w:cstheme="minorHAnsi"/>
          <w:color w:val="000000" w:themeColor="text1"/>
        </w:rPr>
        <w:t>s Jornadas de Saúde vão contar</w:t>
      </w:r>
      <w:r w:rsidR="007E2289">
        <w:rPr>
          <w:rFonts w:asciiTheme="minorHAnsi" w:hAnsiTheme="minorHAnsi" w:cstheme="minorHAnsi"/>
          <w:color w:val="000000" w:themeColor="text1"/>
        </w:rPr>
        <w:t xml:space="preserve"> com</w:t>
      </w:r>
      <w:r w:rsidR="00337B3E">
        <w:rPr>
          <w:rFonts w:asciiTheme="minorHAnsi" w:hAnsiTheme="minorHAnsi" w:cstheme="minorHAnsi"/>
          <w:color w:val="000000" w:themeColor="text1"/>
        </w:rPr>
        <w:t xml:space="preserve"> especialistas </w:t>
      </w:r>
      <w:r w:rsidR="007E2289">
        <w:rPr>
          <w:rFonts w:asciiTheme="minorHAnsi" w:hAnsiTheme="minorHAnsi" w:cstheme="minorHAnsi"/>
          <w:color w:val="000000" w:themeColor="text1"/>
        </w:rPr>
        <w:t xml:space="preserve">de referência no sector </w:t>
      </w:r>
      <w:r>
        <w:rPr>
          <w:rFonts w:asciiTheme="minorHAnsi" w:hAnsiTheme="minorHAnsi" w:cstheme="minorHAnsi"/>
          <w:color w:val="000000" w:themeColor="text1"/>
        </w:rPr>
        <w:t>para</w:t>
      </w:r>
      <w:r w:rsidR="00337B3E">
        <w:rPr>
          <w:rFonts w:asciiTheme="minorHAnsi" w:hAnsiTheme="minorHAnsi" w:cstheme="minorHAnsi"/>
          <w:color w:val="000000" w:themeColor="text1"/>
        </w:rPr>
        <w:t xml:space="preserve"> abordar </w:t>
      </w:r>
      <w:r>
        <w:rPr>
          <w:rFonts w:asciiTheme="minorHAnsi" w:hAnsiTheme="minorHAnsi" w:cstheme="minorHAnsi"/>
          <w:color w:val="000000" w:themeColor="text1"/>
        </w:rPr>
        <w:t xml:space="preserve">este tema nas suas diversas dimensões. </w:t>
      </w:r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 xml:space="preserve">“Os desafios da </w:t>
      </w:r>
      <w:proofErr w:type="spellStart"/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>One</w:t>
      </w:r>
      <w:proofErr w:type="spellEnd"/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>Health</w:t>
      </w:r>
      <w:proofErr w:type="spellEnd"/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 xml:space="preserve"> e o setor privado”</w:t>
      </w:r>
      <w:r w:rsidR="007E2289">
        <w:rPr>
          <w:rFonts w:asciiTheme="minorHAnsi" w:hAnsiTheme="minorHAnsi" w:cstheme="minorHAnsi"/>
          <w:color w:val="000000" w:themeColor="text1"/>
        </w:rPr>
        <w:t xml:space="preserve">, </w:t>
      </w:r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>“Resistência antimicrobiana e ameaças emergentes”</w:t>
      </w:r>
      <w:r w:rsidR="007E2289">
        <w:rPr>
          <w:rFonts w:asciiTheme="minorHAnsi" w:hAnsiTheme="minorHAnsi" w:cstheme="minorHAnsi"/>
          <w:color w:val="000000" w:themeColor="text1"/>
        </w:rPr>
        <w:t xml:space="preserve">, </w:t>
      </w:r>
      <w:r w:rsidR="006750A4" w:rsidRPr="006750A4">
        <w:rPr>
          <w:rFonts w:asciiTheme="minorHAnsi" w:hAnsiTheme="minorHAnsi" w:cstheme="minorHAnsi"/>
          <w:i/>
          <w:iCs/>
          <w:color w:val="000000" w:themeColor="text1"/>
        </w:rPr>
        <w:t>“</w:t>
      </w:r>
      <w:proofErr w:type="spellStart"/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>One</w:t>
      </w:r>
      <w:proofErr w:type="spellEnd"/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>Health</w:t>
      </w:r>
      <w:proofErr w:type="spellEnd"/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>: um novo desafio para o ensino e a investigação no domínio da saúde”</w:t>
      </w:r>
      <w:r w:rsidR="007E2289">
        <w:rPr>
          <w:rFonts w:asciiTheme="minorHAnsi" w:hAnsiTheme="minorHAnsi" w:cstheme="minorHAnsi"/>
          <w:color w:val="000000" w:themeColor="text1"/>
        </w:rPr>
        <w:t xml:space="preserve"> e </w:t>
      </w:r>
      <w:r w:rsidR="007E2289" w:rsidRPr="006750A4">
        <w:rPr>
          <w:rFonts w:asciiTheme="minorHAnsi" w:hAnsiTheme="minorHAnsi" w:cstheme="minorHAnsi"/>
          <w:i/>
          <w:iCs/>
          <w:color w:val="000000" w:themeColor="text1"/>
        </w:rPr>
        <w:t>“Nutrição humana e saúde sustentável”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054D18">
        <w:rPr>
          <w:rFonts w:asciiTheme="minorHAnsi" w:hAnsiTheme="minorHAnsi" w:cstheme="minorHAnsi"/>
          <w:color w:val="000000" w:themeColor="text1"/>
        </w:rPr>
        <w:t xml:space="preserve">são os temas </w:t>
      </w:r>
      <w:r>
        <w:rPr>
          <w:rFonts w:asciiTheme="minorHAnsi" w:hAnsiTheme="minorHAnsi" w:cstheme="minorHAnsi"/>
          <w:color w:val="000000" w:themeColor="text1"/>
        </w:rPr>
        <w:t xml:space="preserve">a explorar nos </w:t>
      </w:r>
      <w:r w:rsidRPr="00054D18">
        <w:rPr>
          <w:rFonts w:asciiTheme="minorHAnsi" w:hAnsiTheme="minorHAnsi" w:cstheme="minorHAnsi"/>
          <w:color w:val="000000" w:themeColor="text1"/>
        </w:rPr>
        <w:t>4 pai</w:t>
      </w:r>
      <w:r>
        <w:rPr>
          <w:rFonts w:asciiTheme="minorHAnsi" w:hAnsiTheme="minorHAnsi" w:cstheme="minorHAnsi"/>
          <w:color w:val="000000" w:themeColor="text1"/>
        </w:rPr>
        <w:t>néis do evento.</w:t>
      </w:r>
    </w:p>
    <w:p w14:paraId="3650A360" w14:textId="56D582DC" w:rsidR="002E3B8D" w:rsidRPr="00054D18" w:rsidRDefault="002E3B8D" w:rsidP="00207F50">
      <w:pPr>
        <w:spacing w:after="0" w:line="240" w:lineRule="auto"/>
        <w:jc w:val="both"/>
        <w:rPr>
          <w:i/>
          <w:iCs/>
          <w:lang w:eastAsia="en-US"/>
        </w:rPr>
      </w:pPr>
    </w:p>
    <w:p w14:paraId="67CBFB9E" w14:textId="7679CA06" w:rsidR="00054D18" w:rsidRDefault="00054D18" w:rsidP="00054D18">
      <w:pPr>
        <w:spacing w:after="0" w:line="240" w:lineRule="auto"/>
        <w:jc w:val="both"/>
        <w:rPr>
          <w:lang w:eastAsia="en-US"/>
        </w:rPr>
      </w:pPr>
      <w:r w:rsidRPr="00054D18">
        <w:rPr>
          <w:i/>
          <w:iCs/>
          <w:lang w:eastAsia="en-US"/>
        </w:rPr>
        <w:t xml:space="preserve">“A abordagem </w:t>
      </w:r>
      <w:proofErr w:type="spellStart"/>
      <w:r w:rsidRPr="00054D18">
        <w:rPr>
          <w:i/>
          <w:iCs/>
          <w:lang w:eastAsia="en-US"/>
        </w:rPr>
        <w:t>One</w:t>
      </w:r>
      <w:proofErr w:type="spellEnd"/>
      <w:r w:rsidRPr="00054D18">
        <w:rPr>
          <w:i/>
          <w:iCs/>
          <w:lang w:eastAsia="en-US"/>
        </w:rPr>
        <w:t xml:space="preserve"> </w:t>
      </w:r>
      <w:proofErr w:type="spellStart"/>
      <w:r w:rsidRPr="00054D18">
        <w:rPr>
          <w:i/>
          <w:iCs/>
          <w:lang w:eastAsia="en-US"/>
        </w:rPr>
        <w:t>Health</w:t>
      </w:r>
      <w:proofErr w:type="spellEnd"/>
      <w:r w:rsidRPr="00054D18">
        <w:rPr>
          <w:i/>
          <w:iCs/>
          <w:lang w:eastAsia="en-US"/>
        </w:rPr>
        <w:t xml:space="preserve"> promove a colaboração entre diferentes disciplinas, incluindo médicos, veterinários, biólogos, ecologistas e cientistas ambientais, para enfrentar problemas de saúde pública de forma holística e coordenada. </w:t>
      </w:r>
      <w:r w:rsidR="007F4481" w:rsidRPr="00054D18">
        <w:rPr>
          <w:i/>
          <w:iCs/>
          <w:lang w:eastAsia="en-US"/>
        </w:rPr>
        <w:t>Estas Jornadas de Saúde vêm</w:t>
      </w:r>
      <w:r w:rsidRPr="00054D18">
        <w:rPr>
          <w:i/>
          <w:iCs/>
          <w:lang w:eastAsia="en-US"/>
        </w:rPr>
        <w:t xml:space="preserve"> precisamente reunir à mesma mesa especialistas de todas estas vertentes, no sentido de darmos mais um passo na promoção da abordagem </w:t>
      </w:r>
      <w:proofErr w:type="spellStart"/>
      <w:r w:rsidRPr="00054D18">
        <w:rPr>
          <w:i/>
          <w:iCs/>
          <w:lang w:eastAsia="en-US"/>
        </w:rPr>
        <w:t>One</w:t>
      </w:r>
      <w:proofErr w:type="spellEnd"/>
      <w:r w:rsidRPr="00054D18">
        <w:rPr>
          <w:i/>
          <w:iCs/>
          <w:lang w:eastAsia="en-US"/>
        </w:rPr>
        <w:t xml:space="preserve"> </w:t>
      </w:r>
      <w:proofErr w:type="spellStart"/>
      <w:r w:rsidRPr="00054D18">
        <w:rPr>
          <w:i/>
          <w:iCs/>
          <w:lang w:eastAsia="en-US"/>
        </w:rPr>
        <w:t>Health</w:t>
      </w:r>
      <w:proofErr w:type="spellEnd"/>
      <w:r w:rsidRPr="00054D18">
        <w:rPr>
          <w:i/>
          <w:iCs/>
          <w:lang w:eastAsia="en-US"/>
        </w:rPr>
        <w:t xml:space="preserve"> no nosso país”,</w:t>
      </w:r>
      <w:r>
        <w:rPr>
          <w:lang w:eastAsia="en-US"/>
        </w:rPr>
        <w:t xml:space="preserve"> afirma a reitora da </w:t>
      </w:r>
      <w:proofErr w:type="gramStart"/>
      <w:r>
        <w:rPr>
          <w:lang w:eastAsia="en-US"/>
        </w:rPr>
        <w:t>Universidade Europeia</w:t>
      </w:r>
      <w:proofErr w:type="gramEnd"/>
      <w:r>
        <w:rPr>
          <w:lang w:eastAsia="en-US"/>
        </w:rPr>
        <w:t xml:space="preserve">, Hélia Gonçalves Pereira. </w:t>
      </w:r>
    </w:p>
    <w:p w14:paraId="5BBAB650" w14:textId="24F0FFFE" w:rsidR="00054D18" w:rsidRDefault="00054D18" w:rsidP="00054D18">
      <w:pPr>
        <w:spacing w:after="0" w:line="240" w:lineRule="auto"/>
        <w:jc w:val="both"/>
        <w:rPr>
          <w:lang w:eastAsia="en-US"/>
        </w:rPr>
      </w:pPr>
    </w:p>
    <w:p w14:paraId="1A0DCC96" w14:textId="5F83FCF0" w:rsidR="003963F9" w:rsidRPr="00F002A8" w:rsidRDefault="003963F9" w:rsidP="003963F9">
      <w:pPr>
        <w:jc w:val="both"/>
      </w:pPr>
      <w:r w:rsidRPr="00F002A8">
        <w:rPr>
          <w:lang w:eastAsia="en-US"/>
        </w:rPr>
        <w:t>“</w:t>
      </w:r>
      <w:r w:rsidRPr="00F002A8">
        <w:rPr>
          <w:i/>
          <w:iCs/>
          <w:lang w:eastAsia="en-US"/>
        </w:rPr>
        <w:t xml:space="preserve">A Lusíadas Saúde, através da sua associação Lusíadas </w:t>
      </w:r>
      <w:proofErr w:type="spellStart"/>
      <w:r w:rsidRPr="00F002A8">
        <w:rPr>
          <w:i/>
          <w:iCs/>
          <w:lang w:eastAsia="en-US"/>
        </w:rPr>
        <w:t>Knowledge</w:t>
      </w:r>
      <w:proofErr w:type="spellEnd"/>
      <w:r w:rsidRPr="00F002A8">
        <w:rPr>
          <w:i/>
          <w:iCs/>
          <w:lang w:eastAsia="en-US"/>
        </w:rPr>
        <w:t xml:space="preserve"> </w:t>
      </w:r>
      <w:proofErr w:type="spellStart"/>
      <w:r w:rsidRPr="00F002A8">
        <w:rPr>
          <w:i/>
          <w:iCs/>
          <w:lang w:eastAsia="en-US"/>
        </w:rPr>
        <w:t>Center</w:t>
      </w:r>
      <w:proofErr w:type="spellEnd"/>
      <w:r w:rsidRPr="00F002A8">
        <w:rPr>
          <w:i/>
          <w:iCs/>
          <w:lang w:eastAsia="en-US"/>
        </w:rPr>
        <w:t xml:space="preserve">, tem vindo a apostar consistentemente no ensino com o intuito de se tornar um centro de referência nacional e internacional em educação, formação e investigação clínica. Esta cooperação com a </w:t>
      </w:r>
      <w:proofErr w:type="gramStart"/>
      <w:r w:rsidRPr="00F002A8">
        <w:rPr>
          <w:i/>
          <w:iCs/>
          <w:lang w:eastAsia="en-US"/>
        </w:rPr>
        <w:t>Universidade Europeia</w:t>
      </w:r>
      <w:proofErr w:type="gramEnd"/>
      <w:r w:rsidRPr="00F002A8">
        <w:rPr>
          <w:i/>
          <w:iCs/>
          <w:lang w:eastAsia="en-US"/>
        </w:rPr>
        <w:t xml:space="preserve"> é mais uma materialização desse desígnio e as II Jornadas da Saúde representam mais um marco importante no debate sobre a relevância da abordagem </w:t>
      </w:r>
      <w:proofErr w:type="spellStart"/>
      <w:r w:rsidRPr="00F002A8">
        <w:rPr>
          <w:i/>
          <w:iCs/>
          <w:lang w:eastAsia="en-US"/>
        </w:rPr>
        <w:t>One</w:t>
      </w:r>
      <w:proofErr w:type="spellEnd"/>
      <w:r w:rsidRPr="00F002A8">
        <w:rPr>
          <w:i/>
          <w:iCs/>
          <w:lang w:eastAsia="en-US"/>
        </w:rPr>
        <w:t xml:space="preserve"> </w:t>
      </w:r>
      <w:proofErr w:type="spellStart"/>
      <w:r w:rsidRPr="00F002A8">
        <w:rPr>
          <w:i/>
          <w:iCs/>
          <w:lang w:eastAsia="en-US"/>
        </w:rPr>
        <w:t>Health</w:t>
      </w:r>
      <w:proofErr w:type="spellEnd"/>
      <w:r w:rsidRPr="00F002A8">
        <w:rPr>
          <w:i/>
          <w:iCs/>
          <w:lang w:eastAsia="en-US"/>
        </w:rPr>
        <w:t xml:space="preserve"> no atual enquadramento do setor da saúde</w:t>
      </w:r>
      <w:r w:rsidRPr="00F002A8">
        <w:rPr>
          <w:lang w:eastAsia="en-US"/>
        </w:rPr>
        <w:t xml:space="preserve">”, acrescenta Eduarda Reis, </w:t>
      </w:r>
      <w:proofErr w:type="spellStart"/>
      <w:r w:rsidRPr="00F002A8">
        <w:rPr>
          <w:lang w:eastAsia="en-US"/>
        </w:rPr>
        <w:t>Chief</w:t>
      </w:r>
      <w:proofErr w:type="spellEnd"/>
      <w:r w:rsidRPr="00F002A8">
        <w:rPr>
          <w:lang w:eastAsia="en-US"/>
        </w:rPr>
        <w:t xml:space="preserve"> Medical </w:t>
      </w:r>
      <w:proofErr w:type="spellStart"/>
      <w:r w:rsidRPr="00F002A8">
        <w:rPr>
          <w:lang w:eastAsia="en-US"/>
        </w:rPr>
        <w:t>Officer</w:t>
      </w:r>
      <w:proofErr w:type="spellEnd"/>
      <w:r w:rsidR="00D63E41" w:rsidRPr="00F002A8">
        <w:rPr>
          <w:lang w:eastAsia="en-US"/>
        </w:rPr>
        <w:t xml:space="preserve"> do Grupo Lusíadas Saúde.</w:t>
      </w:r>
    </w:p>
    <w:p w14:paraId="775AE3C3" w14:textId="77777777" w:rsidR="009B796A" w:rsidRDefault="009B796A" w:rsidP="00054D18">
      <w:pPr>
        <w:spacing w:after="0" w:line="240" w:lineRule="auto"/>
        <w:jc w:val="both"/>
        <w:rPr>
          <w:lang w:eastAsia="en-US"/>
        </w:rPr>
      </w:pPr>
    </w:p>
    <w:p w14:paraId="66B78862" w14:textId="5820D1A6" w:rsidR="00054D18" w:rsidRDefault="00054D18" w:rsidP="00054D18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O programa completo das II Jornadas de Saúde está disponível </w:t>
      </w:r>
      <w:hyperlink r:id="rId11" w:history="1">
        <w:r w:rsidRPr="00210EBB">
          <w:rPr>
            <w:rStyle w:val="Hiperligao"/>
            <w:lang w:eastAsia="en-US"/>
          </w:rPr>
          <w:t>AQUI</w:t>
        </w:r>
      </w:hyperlink>
    </w:p>
    <w:p w14:paraId="20D67781" w14:textId="3C97AB6B" w:rsidR="00C34BE4" w:rsidRDefault="00C34BE4" w:rsidP="003B74C0">
      <w:pPr>
        <w:spacing w:after="0" w:line="24" w:lineRule="atLeast"/>
        <w:ind w:firstLine="360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  <w:bookmarkStart w:id="0" w:name="_Hlk83291628"/>
    </w:p>
    <w:p w14:paraId="21980130" w14:textId="77777777" w:rsidR="0028545B" w:rsidRDefault="0028545B" w:rsidP="003B74C0">
      <w:pPr>
        <w:spacing w:after="0" w:line="24" w:lineRule="atLeast"/>
        <w:ind w:firstLine="360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</w:p>
    <w:p w14:paraId="1F75C368" w14:textId="77777777" w:rsidR="00C34BE4" w:rsidRDefault="00C34BE4" w:rsidP="003B74C0">
      <w:pPr>
        <w:spacing w:after="0" w:line="24" w:lineRule="atLeast"/>
        <w:ind w:firstLine="360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</w:p>
    <w:p w14:paraId="416406E6" w14:textId="07EB53DC" w:rsidR="007E35D9" w:rsidRPr="00554520" w:rsidRDefault="007E35D9" w:rsidP="00351D6F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  <w:r w:rsidRPr="00554520"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  <w:t xml:space="preserve">Sobre a </w:t>
      </w:r>
      <w:proofErr w:type="gramStart"/>
      <w:r w:rsidRPr="00554520"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  <w:t>Universidade Europeia</w:t>
      </w:r>
      <w:proofErr w:type="gramEnd"/>
    </w:p>
    <w:p w14:paraId="35698CF5" w14:textId="77777777" w:rsidR="007E35D9" w:rsidRPr="00554520" w:rsidRDefault="007E35D9" w:rsidP="006F6C53">
      <w:pPr>
        <w:spacing w:after="0" w:line="276" w:lineRule="auto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A Universidade Europeia foi criada em 2013 e tem como missão desenvolver profissionais globais que saibam responder aos desafios do mercado de trabalho e proporcionar uma aprendizagem baseada na investigação científica. Conta com uma forte aposta na internacionalização e recorre atualmente a um modelo de ensino inovador – EXPERIENTIAL LEARNING HYFLEX – que, assente numa forte componente tecnológica, alia as aulas presenciais, personalizadas e de base experiencial, com as aulas à </w:t>
      </w:r>
      <w:r w:rsidRPr="00554520">
        <w:rPr>
          <w:rFonts w:asciiTheme="minorHAnsi" w:eastAsia="Palatino Linotype" w:hAnsiTheme="minorHAnsi" w:cstheme="minorHAnsi"/>
          <w:sz w:val="18"/>
          <w:szCs w:val="18"/>
        </w:rPr>
        <w:lastRenderedPageBreak/>
        <w:t xml:space="preserve">distância e a digitalização dos conteúdos, garantindo aos estudantes uma experiência de ensino imersiva e o acesso permanente à informação a partir de qualquer lugar. Com uma oferta diversificada de Licenciaturas, Mestrados e Doutoramentos, a </w:t>
      </w:r>
      <w:proofErr w:type="gramStart"/>
      <w:r w:rsidRPr="00554520">
        <w:rPr>
          <w:rFonts w:asciiTheme="minorHAnsi" w:eastAsia="Palatino Linotype" w:hAnsiTheme="minorHAnsi" w:cstheme="minorHAnsi"/>
          <w:sz w:val="18"/>
          <w:szCs w:val="18"/>
        </w:rPr>
        <w:t>Universidade Europeia</w:t>
      </w:r>
      <w:proofErr w:type="gramEnd"/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 é líder em Turismo e Design e uma referência no ensino de outras áreas de conhecimento como Gestão, Recursos Humanos, Desporto, Direito, Psicologia e Comunicação.</w:t>
      </w:r>
    </w:p>
    <w:p w14:paraId="44B41B9E" w14:textId="3827109D" w:rsidR="00CC1BA8" w:rsidRDefault="007E35D9" w:rsidP="006F6C53">
      <w:pPr>
        <w:spacing w:after="0" w:line="276" w:lineRule="auto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Para mais informações sobre a </w:t>
      </w:r>
      <w:proofErr w:type="gramStart"/>
      <w:r w:rsidRPr="00554520">
        <w:rPr>
          <w:rFonts w:asciiTheme="minorHAnsi" w:eastAsia="Palatino Linotype" w:hAnsiTheme="minorHAnsi" w:cstheme="minorHAnsi"/>
          <w:sz w:val="18"/>
          <w:szCs w:val="18"/>
        </w:rPr>
        <w:t>Universidade Europeia</w:t>
      </w:r>
      <w:proofErr w:type="gramEnd"/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: </w:t>
      </w:r>
      <w:hyperlink r:id="rId12" w:history="1">
        <w:r w:rsidRPr="00554520">
          <w:rPr>
            <w:rStyle w:val="Hiperligao"/>
            <w:rFonts w:asciiTheme="minorHAnsi" w:eastAsia="Palatino Linotype" w:hAnsiTheme="minorHAnsi" w:cstheme="minorHAnsi"/>
            <w:sz w:val="18"/>
            <w:szCs w:val="18"/>
          </w:rPr>
          <w:t>www.europeia.pt</w:t>
        </w:r>
      </w:hyperlink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 </w:t>
      </w:r>
    </w:p>
    <w:p w14:paraId="7FB6C298" w14:textId="21543DC0" w:rsidR="00B94E3E" w:rsidRDefault="00B94E3E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  <w:bookmarkStart w:id="1" w:name="_Hlk129253996"/>
    </w:p>
    <w:p w14:paraId="37D1C465" w14:textId="77777777" w:rsidR="00B94E3E" w:rsidRDefault="00B94E3E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</w:p>
    <w:p w14:paraId="5D09813B" w14:textId="0DA7A3AA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50AF9ED5" w14:textId="77777777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7554EFED" wp14:editId="56854C23">
            <wp:extent cx="2540000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2B859AD" w14:textId="13FC5EC9" w:rsidR="007855B4" w:rsidRPr="00FF679D" w:rsidRDefault="007855B4" w:rsidP="00FF679D">
      <w:pPr>
        <w:spacing w:after="0" w:line="24" w:lineRule="atLeast"/>
        <w:jc w:val="center"/>
        <w:rPr>
          <w:rFonts w:cstheme="minorHAnsi"/>
          <w:bCs/>
          <w:sz w:val="20"/>
          <w:szCs w:val="20"/>
        </w:rPr>
      </w:pPr>
      <w:r w:rsidRPr="00DD07C7">
        <w:rPr>
          <w:rFonts w:cstheme="minorHAnsi"/>
          <w:color w:val="000000"/>
          <w:sz w:val="20"/>
          <w:szCs w:val="20"/>
        </w:rPr>
        <w:t xml:space="preserve">Joana Abreu | </w:t>
      </w:r>
      <w:hyperlink r:id="rId14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91 086 90 76</w:t>
      </w:r>
      <w:r w:rsidRPr="00DD07C7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5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91 827 03 87</w:t>
      </w:r>
    </w:p>
    <w:bookmarkEnd w:id="0"/>
    <w:p w14:paraId="0D8B03F3" w14:textId="22421AC3" w:rsidR="007855B4" w:rsidRPr="00554520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sectPr w:rsidR="007855B4" w:rsidRPr="00554520" w:rsidSect="000838C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EFF0" w14:textId="77777777" w:rsidR="006708B1" w:rsidRDefault="006708B1" w:rsidP="001009B3">
      <w:pPr>
        <w:spacing w:after="0" w:line="240" w:lineRule="auto"/>
      </w:pPr>
      <w:r>
        <w:separator/>
      </w:r>
    </w:p>
  </w:endnote>
  <w:endnote w:type="continuationSeparator" w:id="0">
    <w:p w14:paraId="7360204F" w14:textId="77777777" w:rsidR="006708B1" w:rsidRDefault="006708B1" w:rsidP="0010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verpas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E0FF" w14:textId="77777777" w:rsidR="006708B1" w:rsidRDefault="006708B1" w:rsidP="001009B3">
      <w:pPr>
        <w:spacing w:after="0" w:line="240" w:lineRule="auto"/>
      </w:pPr>
      <w:r>
        <w:separator/>
      </w:r>
    </w:p>
  </w:footnote>
  <w:footnote w:type="continuationSeparator" w:id="0">
    <w:p w14:paraId="6B7BFDCE" w14:textId="77777777" w:rsidR="006708B1" w:rsidRDefault="006708B1" w:rsidP="0010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F8C" w14:textId="50FD5388" w:rsidR="001900C6" w:rsidRDefault="007F4481" w:rsidP="00AD53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1E98C0" wp14:editId="70C4EE46">
          <wp:simplePos x="0" y="0"/>
          <wp:positionH relativeFrom="column">
            <wp:posOffset>4356735</wp:posOffset>
          </wp:positionH>
          <wp:positionV relativeFrom="paragraph">
            <wp:posOffset>11430</wp:posOffset>
          </wp:positionV>
          <wp:extent cx="1678940" cy="558165"/>
          <wp:effectExtent l="0" t="0" r="0" b="0"/>
          <wp:wrapTight wrapText="bothSides">
            <wp:wrapPolygon edited="0">
              <wp:start x="0" y="0"/>
              <wp:lineTo x="0" y="20642"/>
              <wp:lineTo x="21322" y="20642"/>
              <wp:lineTo x="21322" y="0"/>
              <wp:lineTo x="0" y="0"/>
            </wp:wrapPolygon>
          </wp:wrapTight>
          <wp:docPr id="13" name="Imagem 13" descr="Uma imagem com Tipo de letra, texto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Uma imagem com Tipo de letra, texto, logótipo, Gráfico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AA5">
      <w:rPr>
        <w:noProof/>
      </w:rPr>
      <w:drawing>
        <wp:inline distT="0" distB="0" distL="0" distR="0" wp14:anchorId="34B605F6" wp14:editId="217A585B">
          <wp:extent cx="2307600" cy="518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4539"/>
                  <a:stretch/>
                </pic:blipFill>
                <pic:spPr bwMode="auto">
                  <a:xfrm>
                    <a:off x="0" y="0"/>
                    <a:ext cx="2307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4EEF">
      <w:t xml:space="preserve">      </w:t>
    </w:r>
    <w:r w:rsidR="00C74201" w:rsidRPr="00C74201">
      <w:t xml:space="preserve"> </w:t>
    </w:r>
    <w:r w:rsidR="00274EEF">
      <w:t xml:space="preserve">   </w:t>
    </w:r>
  </w:p>
  <w:p w14:paraId="4F18E664" w14:textId="77777777" w:rsidR="00232AA5" w:rsidRDefault="00232AA5" w:rsidP="001E159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6CD"/>
    <w:multiLevelType w:val="hybridMultilevel"/>
    <w:tmpl w:val="C486E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C7BF8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68D2"/>
    <w:multiLevelType w:val="hybridMultilevel"/>
    <w:tmpl w:val="26640D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456"/>
    <w:multiLevelType w:val="hybridMultilevel"/>
    <w:tmpl w:val="5DBE9786"/>
    <w:lvl w:ilvl="0" w:tplc="6F1E3C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74805252">
    <w:abstractNumId w:val="0"/>
  </w:num>
  <w:num w:numId="2" w16cid:durableId="1155874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991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6D"/>
    <w:rsid w:val="00002E23"/>
    <w:rsid w:val="00022C39"/>
    <w:rsid w:val="0002764A"/>
    <w:rsid w:val="00030C19"/>
    <w:rsid w:val="00032032"/>
    <w:rsid w:val="00035D2C"/>
    <w:rsid w:val="00036F67"/>
    <w:rsid w:val="00041982"/>
    <w:rsid w:val="00042364"/>
    <w:rsid w:val="00044BC6"/>
    <w:rsid w:val="00044F12"/>
    <w:rsid w:val="000459A2"/>
    <w:rsid w:val="0005245B"/>
    <w:rsid w:val="00054D18"/>
    <w:rsid w:val="00061EB8"/>
    <w:rsid w:val="00063F7F"/>
    <w:rsid w:val="0006682B"/>
    <w:rsid w:val="00073D6B"/>
    <w:rsid w:val="00074767"/>
    <w:rsid w:val="00076FA4"/>
    <w:rsid w:val="000838C5"/>
    <w:rsid w:val="0008574D"/>
    <w:rsid w:val="00085927"/>
    <w:rsid w:val="00087535"/>
    <w:rsid w:val="0009250F"/>
    <w:rsid w:val="0009664D"/>
    <w:rsid w:val="00096C71"/>
    <w:rsid w:val="00096D2C"/>
    <w:rsid w:val="000B7CAF"/>
    <w:rsid w:val="000C0A8F"/>
    <w:rsid w:val="000C2D9C"/>
    <w:rsid w:val="000D16CA"/>
    <w:rsid w:val="000D1F60"/>
    <w:rsid w:val="000D4274"/>
    <w:rsid w:val="000D5DA4"/>
    <w:rsid w:val="000E05ED"/>
    <w:rsid w:val="000E5A6D"/>
    <w:rsid w:val="000E7EDD"/>
    <w:rsid w:val="000F18CD"/>
    <w:rsid w:val="001009B3"/>
    <w:rsid w:val="00105630"/>
    <w:rsid w:val="00111EFF"/>
    <w:rsid w:val="0012359D"/>
    <w:rsid w:val="00125882"/>
    <w:rsid w:val="001263B1"/>
    <w:rsid w:val="00126833"/>
    <w:rsid w:val="001307B5"/>
    <w:rsid w:val="00135876"/>
    <w:rsid w:val="001416F4"/>
    <w:rsid w:val="001440A2"/>
    <w:rsid w:val="001466FD"/>
    <w:rsid w:val="00150E76"/>
    <w:rsid w:val="00153FDC"/>
    <w:rsid w:val="00156FD1"/>
    <w:rsid w:val="00161333"/>
    <w:rsid w:val="00162B8C"/>
    <w:rsid w:val="00174F35"/>
    <w:rsid w:val="001764B7"/>
    <w:rsid w:val="00177D53"/>
    <w:rsid w:val="001858B7"/>
    <w:rsid w:val="001900C6"/>
    <w:rsid w:val="001944F8"/>
    <w:rsid w:val="00194D9C"/>
    <w:rsid w:val="001A0EE4"/>
    <w:rsid w:val="001B0CC3"/>
    <w:rsid w:val="001B43B0"/>
    <w:rsid w:val="001B4F61"/>
    <w:rsid w:val="001B655B"/>
    <w:rsid w:val="001B69B4"/>
    <w:rsid w:val="001C630F"/>
    <w:rsid w:val="001E159F"/>
    <w:rsid w:val="001F0476"/>
    <w:rsid w:val="001F134F"/>
    <w:rsid w:val="001F2E9A"/>
    <w:rsid w:val="001F3B9D"/>
    <w:rsid w:val="00207F50"/>
    <w:rsid w:val="00210EBB"/>
    <w:rsid w:val="00211478"/>
    <w:rsid w:val="00213A79"/>
    <w:rsid w:val="00217CAC"/>
    <w:rsid w:val="00217E41"/>
    <w:rsid w:val="00232A68"/>
    <w:rsid w:val="00232AA5"/>
    <w:rsid w:val="0024078E"/>
    <w:rsid w:val="00244186"/>
    <w:rsid w:val="00251891"/>
    <w:rsid w:val="0026410B"/>
    <w:rsid w:val="00264E9F"/>
    <w:rsid w:val="00274EEF"/>
    <w:rsid w:val="00283815"/>
    <w:rsid w:val="0028545B"/>
    <w:rsid w:val="00285E5A"/>
    <w:rsid w:val="00292F66"/>
    <w:rsid w:val="0029366F"/>
    <w:rsid w:val="002956B5"/>
    <w:rsid w:val="00295D0F"/>
    <w:rsid w:val="00296E03"/>
    <w:rsid w:val="002A124E"/>
    <w:rsid w:val="002A3374"/>
    <w:rsid w:val="002A383E"/>
    <w:rsid w:val="002B24DE"/>
    <w:rsid w:val="002B4D4A"/>
    <w:rsid w:val="002B7846"/>
    <w:rsid w:val="002C0BB0"/>
    <w:rsid w:val="002C1594"/>
    <w:rsid w:val="002C2965"/>
    <w:rsid w:val="002D4226"/>
    <w:rsid w:val="002D50DC"/>
    <w:rsid w:val="002D6DAB"/>
    <w:rsid w:val="002E3B8D"/>
    <w:rsid w:val="002E6E86"/>
    <w:rsid w:val="002F0221"/>
    <w:rsid w:val="003113EC"/>
    <w:rsid w:val="00312D71"/>
    <w:rsid w:val="003160EB"/>
    <w:rsid w:val="00320605"/>
    <w:rsid w:val="00323562"/>
    <w:rsid w:val="00323DEB"/>
    <w:rsid w:val="00335356"/>
    <w:rsid w:val="00337B3E"/>
    <w:rsid w:val="003420D8"/>
    <w:rsid w:val="00351B94"/>
    <w:rsid w:val="00351D6F"/>
    <w:rsid w:val="00380DF2"/>
    <w:rsid w:val="0038238F"/>
    <w:rsid w:val="003963F9"/>
    <w:rsid w:val="003A41F3"/>
    <w:rsid w:val="003B74C0"/>
    <w:rsid w:val="003C116D"/>
    <w:rsid w:val="003F00B1"/>
    <w:rsid w:val="003F673A"/>
    <w:rsid w:val="00402549"/>
    <w:rsid w:val="00402979"/>
    <w:rsid w:val="00406386"/>
    <w:rsid w:val="00406823"/>
    <w:rsid w:val="004153C0"/>
    <w:rsid w:val="00417B43"/>
    <w:rsid w:val="0042279F"/>
    <w:rsid w:val="00430A3F"/>
    <w:rsid w:val="004335AD"/>
    <w:rsid w:val="004357BC"/>
    <w:rsid w:val="00443B7B"/>
    <w:rsid w:val="00445644"/>
    <w:rsid w:val="00460296"/>
    <w:rsid w:val="00465596"/>
    <w:rsid w:val="00465AB7"/>
    <w:rsid w:val="00466487"/>
    <w:rsid w:val="0047781C"/>
    <w:rsid w:val="004867D7"/>
    <w:rsid w:val="004933C7"/>
    <w:rsid w:val="0049416A"/>
    <w:rsid w:val="00496CFC"/>
    <w:rsid w:val="00496FF4"/>
    <w:rsid w:val="004A6000"/>
    <w:rsid w:val="004B45E0"/>
    <w:rsid w:val="004B6855"/>
    <w:rsid w:val="004C36D6"/>
    <w:rsid w:val="004C3AC9"/>
    <w:rsid w:val="004D0A8C"/>
    <w:rsid w:val="004E3CFB"/>
    <w:rsid w:val="004E4C5E"/>
    <w:rsid w:val="004F571C"/>
    <w:rsid w:val="00503743"/>
    <w:rsid w:val="005115F6"/>
    <w:rsid w:val="00513B60"/>
    <w:rsid w:val="00523121"/>
    <w:rsid w:val="0052433B"/>
    <w:rsid w:val="0052784F"/>
    <w:rsid w:val="005534D9"/>
    <w:rsid w:val="00554520"/>
    <w:rsid w:val="00557700"/>
    <w:rsid w:val="00564FD6"/>
    <w:rsid w:val="005722B6"/>
    <w:rsid w:val="00572727"/>
    <w:rsid w:val="00574BEF"/>
    <w:rsid w:val="00580B3E"/>
    <w:rsid w:val="00581F51"/>
    <w:rsid w:val="005905FE"/>
    <w:rsid w:val="00591EC7"/>
    <w:rsid w:val="00592FA8"/>
    <w:rsid w:val="00596D4F"/>
    <w:rsid w:val="005A2AA5"/>
    <w:rsid w:val="005B4506"/>
    <w:rsid w:val="005B553E"/>
    <w:rsid w:val="005B7739"/>
    <w:rsid w:val="005C1B20"/>
    <w:rsid w:val="005C7FA0"/>
    <w:rsid w:val="005D4AD6"/>
    <w:rsid w:val="005E1A6B"/>
    <w:rsid w:val="005E1E24"/>
    <w:rsid w:val="005F17E0"/>
    <w:rsid w:val="005F3921"/>
    <w:rsid w:val="006015F8"/>
    <w:rsid w:val="0061126C"/>
    <w:rsid w:val="006138F6"/>
    <w:rsid w:val="006204A4"/>
    <w:rsid w:val="006205BE"/>
    <w:rsid w:val="006241E8"/>
    <w:rsid w:val="0063423A"/>
    <w:rsid w:val="006408CF"/>
    <w:rsid w:val="00640BF4"/>
    <w:rsid w:val="00643B58"/>
    <w:rsid w:val="00644628"/>
    <w:rsid w:val="00645534"/>
    <w:rsid w:val="00646131"/>
    <w:rsid w:val="006708B1"/>
    <w:rsid w:val="006750A4"/>
    <w:rsid w:val="006911D5"/>
    <w:rsid w:val="006926B8"/>
    <w:rsid w:val="006A60E1"/>
    <w:rsid w:val="006B0478"/>
    <w:rsid w:val="006B3040"/>
    <w:rsid w:val="006B61F0"/>
    <w:rsid w:val="006C23EF"/>
    <w:rsid w:val="006C621A"/>
    <w:rsid w:val="006C72AD"/>
    <w:rsid w:val="006E04BD"/>
    <w:rsid w:val="006E3E4E"/>
    <w:rsid w:val="006E7528"/>
    <w:rsid w:val="006E7C0F"/>
    <w:rsid w:val="006F6C53"/>
    <w:rsid w:val="006F6E87"/>
    <w:rsid w:val="00704AA8"/>
    <w:rsid w:val="0071180E"/>
    <w:rsid w:val="00712B9F"/>
    <w:rsid w:val="00732196"/>
    <w:rsid w:val="007419CE"/>
    <w:rsid w:val="00742232"/>
    <w:rsid w:val="00743247"/>
    <w:rsid w:val="00743B27"/>
    <w:rsid w:val="007443C8"/>
    <w:rsid w:val="00746E60"/>
    <w:rsid w:val="00751B1A"/>
    <w:rsid w:val="00755CDD"/>
    <w:rsid w:val="00762F63"/>
    <w:rsid w:val="00777F72"/>
    <w:rsid w:val="007828C7"/>
    <w:rsid w:val="0078329B"/>
    <w:rsid w:val="007851D8"/>
    <w:rsid w:val="007855B4"/>
    <w:rsid w:val="00792C4D"/>
    <w:rsid w:val="0079300D"/>
    <w:rsid w:val="0079411B"/>
    <w:rsid w:val="00794239"/>
    <w:rsid w:val="00796E1C"/>
    <w:rsid w:val="007B080A"/>
    <w:rsid w:val="007B283B"/>
    <w:rsid w:val="007B511D"/>
    <w:rsid w:val="007C0B0C"/>
    <w:rsid w:val="007C6535"/>
    <w:rsid w:val="007D27D5"/>
    <w:rsid w:val="007E2289"/>
    <w:rsid w:val="007E35D9"/>
    <w:rsid w:val="007E56C8"/>
    <w:rsid w:val="007F0870"/>
    <w:rsid w:val="007F3AD7"/>
    <w:rsid w:val="007F4481"/>
    <w:rsid w:val="0080400F"/>
    <w:rsid w:val="00807811"/>
    <w:rsid w:val="008122C0"/>
    <w:rsid w:val="00813D40"/>
    <w:rsid w:val="00823A93"/>
    <w:rsid w:val="00825832"/>
    <w:rsid w:val="00826FDB"/>
    <w:rsid w:val="00843AD1"/>
    <w:rsid w:val="00844C61"/>
    <w:rsid w:val="00845DC7"/>
    <w:rsid w:val="008555CB"/>
    <w:rsid w:val="00856154"/>
    <w:rsid w:val="00861777"/>
    <w:rsid w:val="00863C03"/>
    <w:rsid w:val="00884EC7"/>
    <w:rsid w:val="00885320"/>
    <w:rsid w:val="008868C9"/>
    <w:rsid w:val="00895E44"/>
    <w:rsid w:val="008C07EF"/>
    <w:rsid w:val="008C1728"/>
    <w:rsid w:val="008C3A88"/>
    <w:rsid w:val="008C63A8"/>
    <w:rsid w:val="008D52C5"/>
    <w:rsid w:val="008D6D33"/>
    <w:rsid w:val="008E07A0"/>
    <w:rsid w:val="008E473E"/>
    <w:rsid w:val="008F3BD5"/>
    <w:rsid w:val="008F7649"/>
    <w:rsid w:val="00904E02"/>
    <w:rsid w:val="00913AEF"/>
    <w:rsid w:val="00914BCB"/>
    <w:rsid w:val="00923E16"/>
    <w:rsid w:val="00937D49"/>
    <w:rsid w:val="009435FC"/>
    <w:rsid w:val="009705C7"/>
    <w:rsid w:val="0097446D"/>
    <w:rsid w:val="0097463B"/>
    <w:rsid w:val="00974B34"/>
    <w:rsid w:val="00976EB2"/>
    <w:rsid w:val="00977ADE"/>
    <w:rsid w:val="00993330"/>
    <w:rsid w:val="009B796A"/>
    <w:rsid w:val="009E11D9"/>
    <w:rsid w:val="009E1F3E"/>
    <w:rsid w:val="009F1B7B"/>
    <w:rsid w:val="009F22DB"/>
    <w:rsid w:val="009F26EC"/>
    <w:rsid w:val="009F5885"/>
    <w:rsid w:val="009F6C67"/>
    <w:rsid w:val="009F76BC"/>
    <w:rsid w:val="009F7CBB"/>
    <w:rsid w:val="00A032EC"/>
    <w:rsid w:val="00A04F95"/>
    <w:rsid w:val="00A0792C"/>
    <w:rsid w:val="00A13891"/>
    <w:rsid w:val="00A13FD6"/>
    <w:rsid w:val="00A20346"/>
    <w:rsid w:val="00A329A8"/>
    <w:rsid w:val="00A32F28"/>
    <w:rsid w:val="00A339EB"/>
    <w:rsid w:val="00A4224B"/>
    <w:rsid w:val="00A435F7"/>
    <w:rsid w:val="00A478E3"/>
    <w:rsid w:val="00A535D4"/>
    <w:rsid w:val="00A64B4C"/>
    <w:rsid w:val="00A6788B"/>
    <w:rsid w:val="00A720E8"/>
    <w:rsid w:val="00A862B7"/>
    <w:rsid w:val="00A92FC0"/>
    <w:rsid w:val="00A939D6"/>
    <w:rsid w:val="00AA5260"/>
    <w:rsid w:val="00AB347F"/>
    <w:rsid w:val="00AB62FB"/>
    <w:rsid w:val="00AC63A2"/>
    <w:rsid w:val="00AD1059"/>
    <w:rsid w:val="00AD19D0"/>
    <w:rsid w:val="00AD320C"/>
    <w:rsid w:val="00AD53E6"/>
    <w:rsid w:val="00AE7575"/>
    <w:rsid w:val="00AF3B36"/>
    <w:rsid w:val="00B045D3"/>
    <w:rsid w:val="00B06D22"/>
    <w:rsid w:val="00B10CCB"/>
    <w:rsid w:val="00B2102D"/>
    <w:rsid w:val="00B252AB"/>
    <w:rsid w:val="00B304F5"/>
    <w:rsid w:val="00B35FE9"/>
    <w:rsid w:val="00B36F64"/>
    <w:rsid w:val="00B4134F"/>
    <w:rsid w:val="00B42E19"/>
    <w:rsid w:val="00B52CB4"/>
    <w:rsid w:val="00B6581F"/>
    <w:rsid w:val="00B66D89"/>
    <w:rsid w:val="00B77AF5"/>
    <w:rsid w:val="00B90E79"/>
    <w:rsid w:val="00B93C0C"/>
    <w:rsid w:val="00B94E3E"/>
    <w:rsid w:val="00BA550D"/>
    <w:rsid w:val="00BB261F"/>
    <w:rsid w:val="00BB413A"/>
    <w:rsid w:val="00BB72E8"/>
    <w:rsid w:val="00BC15A8"/>
    <w:rsid w:val="00BC48BE"/>
    <w:rsid w:val="00BC693B"/>
    <w:rsid w:val="00BD2CD7"/>
    <w:rsid w:val="00BD57F0"/>
    <w:rsid w:val="00BE47D8"/>
    <w:rsid w:val="00BF4074"/>
    <w:rsid w:val="00BF435D"/>
    <w:rsid w:val="00BF496B"/>
    <w:rsid w:val="00BF4C45"/>
    <w:rsid w:val="00C00333"/>
    <w:rsid w:val="00C0601B"/>
    <w:rsid w:val="00C1033E"/>
    <w:rsid w:val="00C107C0"/>
    <w:rsid w:val="00C242B9"/>
    <w:rsid w:val="00C24EC1"/>
    <w:rsid w:val="00C26E3C"/>
    <w:rsid w:val="00C34BE4"/>
    <w:rsid w:val="00C36765"/>
    <w:rsid w:val="00C457A0"/>
    <w:rsid w:val="00C6052B"/>
    <w:rsid w:val="00C6564E"/>
    <w:rsid w:val="00C66D9B"/>
    <w:rsid w:val="00C71CC2"/>
    <w:rsid w:val="00C74201"/>
    <w:rsid w:val="00C74A93"/>
    <w:rsid w:val="00C77170"/>
    <w:rsid w:val="00C81A76"/>
    <w:rsid w:val="00C862A8"/>
    <w:rsid w:val="00C953CB"/>
    <w:rsid w:val="00CA5B13"/>
    <w:rsid w:val="00CB2C69"/>
    <w:rsid w:val="00CB4573"/>
    <w:rsid w:val="00CC1BA8"/>
    <w:rsid w:val="00CE2D1B"/>
    <w:rsid w:val="00CE3498"/>
    <w:rsid w:val="00CE56AB"/>
    <w:rsid w:val="00CE6887"/>
    <w:rsid w:val="00CE76DD"/>
    <w:rsid w:val="00CF3AD8"/>
    <w:rsid w:val="00CF5F5F"/>
    <w:rsid w:val="00D00EA4"/>
    <w:rsid w:val="00D02787"/>
    <w:rsid w:val="00D0427A"/>
    <w:rsid w:val="00D05DD4"/>
    <w:rsid w:val="00D10868"/>
    <w:rsid w:val="00D11E13"/>
    <w:rsid w:val="00D1227A"/>
    <w:rsid w:val="00D17D95"/>
    <w:rsid w:val="00D22BAF"/>
    <w:rsid w:val="00D27D47"/>
    <w:rsid w:val="00D32EE8"/>
    <w:rsid w:val="00D345E5"/>
    <w:rsid w:val="00D473E7"/>
    <w:rsid w:val="00D528BB"/>
    <w:rsid w:val="00D530CA"/>
    <w:rsid w:val="00D56476"/>
    <w:rsid w:val="00D61B3F"/>
    <w:rsid w:val="00D6200D"/>
    <w:rsid w:val="00D62052"/>
    <w:rsid w:val="00D63CCA"/>
    <w:rsid w:val="00D63E41"/>
    <w:rsid w:val="00D65658"/>
    <w:rsid w:val="00D77543"/>
    <w:rsid w:val="00D82CD4"/>
    <w:rsid w:val="00D831A1"/>
    <w:rsid w:val="00D90DA6"/>
    <w:rsid w:val="00D924DE"/>
    <w:rsid w:val="00DA02D3"/>
    <w:rsid w:val="00DA1718"/>
    <w:rsid w:val="00DA64A4"/>
    <w:rsid w:val="00DB1FD4"/>
    <w:rsid w:val="00DB3B92"/>
    <w:rsid w:val="00DB67B1"/>
    <w:rsid w:val="00DD5D36"/>
    <w:rsid w:val="00DE7EFF"/>
    <w:rsid w:val="00DF23CA"/>
    <w:rsid w:val="00E06241"/>
    <w:rsid w:val="00E25284"/>
    <w:rsid w:val="00E2551B"/>
    <w:rsid w:val="00E273C3"/>
    <w:rsid w:val="00E34E05"/>
    <w:rsid w:val="00E36B9E"/>
    <w:rsid w:val="00E45428"/>
    <w:rsid w:val="00E50898"/>
    <w:rsid w:val="00E54B66"/>
    <w:rsid w:val="00E576AF"/>
    <w:rsid w:val="00E64FC9"/>
    <w:rsid w:val="00E70AE7"/>
    <w:rsid w:val="00E711F5"/>
    <w:rsid w:val="00E72883"/>
    <w:rsid w:val="00E72BCC"/>
    <w:rsid w:val="00E74DFD"/>
    <w:rsid w:val="00E80E57"/>
    <w:rsid w:val="00E86996"/>
    <w:rsid w:val="00E87DD9"/>
    <w:rsid w:val="00E912F2"/>
    <w:rsid w:val="00E926AC"/>
    <w:rsid w:val="00E935D8"/>
    <w:rsid w:val="00E96386"/>
    <w:rsid w:val="00E97B84"/>
    <w:rsid w:val="00EA0A6A"/>
    <w:rsid w:val="00EA40A6"/>
    <w:rsid w:val="00EA56FE"/>
    <w:rsid w:val="00EB50ED"/>
    <w:rsid w:val="00EC0427"/>
    <w:rsid w:val="00EC0AE4"/>
    <w:rsid w:val="00EC3239"/>
    <w:rsid w:val="00ED298A"/>
    <w:rsid w:val="00ED44F1"/>
    <w:rsid w:val="00ED71CC"/>
    <w:rsid w:val="00EF0FAF"/>
    <w:rsid w:val="00EF7571"/>
    <w:rsid w:val="00F002A8"/>
    <w:rsid w:val="00F02594"/>
    <w:rsid w:val="00F056B3"/>
    <w:rsid w:val="00F25207"/>
    <w:rsid w:val="00F34A52"/>
    <w:rsid w:val="00F4083B"/>
    <w:rsid w:val="00F40F84"/>
    <w:rsid w:val="00F47335"/>
    <w:rsid w:val="00F50FBB"/>
    <w:rsid w:val="00F55D9B"/>
    <w:rsid w:val="00F60724"/>
    <w:rsid w:val="00F65078"/>
    <w:rsid w:val="00F66C4D"/>
    <w:rsid w:val="00F71D1C"/>
    <w:rsid w:val="00F77767"/>
    <w:rsid w:val="00F80303"/>
    <w:rsid w:val="00F8491B"/>
    <w:rsid w:val="00F85E2F"/>
    <w:rsid w:val="00F92252"/>
    <w:rsid w:val="00FA1510"/>
    <w:rsid w:val="00FA304B"/>
    <w:rsid w:val="00FA55EF"/>
    <w:rsid w:val="00FA6F7A"/>
    <w:rsid w:val="00FA7301"/>
    <w:rsid w:val="00FB1BBB"/>
    <w:rsid w:val="00FB6AD6"/>
    <w:rsid w:val="00FB77AC"/>
    <w:rsid w:val="00FC0CC8"/>
    <w:rsid w:val="00FC2C58"/>
    <w:rsid w:val="00FD3860"/>
    <w:rsid w:val="00FD59A4"/>
    <w:rsid w:val="00FE7EF1"/>
    <w:rsid w:val="00FF4440"/>
    <w:rsid w:val="00FF591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E7E5"/>
  <w15:chartTrackingRefBased/>
  <w15:docId w15:val="{9EAD9BA6-CF59-4C27-8313-72688811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67"/>
    <w:pPr>
      <w:spacing w:line="252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74767"/>
    <w:rPr>
      <w:color w:val="0563C1" w:themeColor="hyperlink"/>
      <w:u w:val="single"/>
    </w:rPr>
  </w:style>
  <w:style w:type="character" w:customStyle="1" w:styleId="normaltextrun">
    <w:name w:val="normaltextrun"/>
    <w:basedOn w:val="Tipodeletrapredefinidodopargrafo"/>
    <w:rsid w:val="003C116D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944F8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09B3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09B3"/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5078"/>
    <w:rPr>
      <w:rFonts w:ascii="Segoe UI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F65078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650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65078"/>
    <w:pPr>
      <w:spacing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650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1D1C"/>
    <w:rPr>
      <w:rFonts w:ascii="Calibri" w:hAnsi="Calibri" w:cs="Calibri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1D1C"/>
    <w:rPr>
      <w:rFonts w:ascii="Calibri" w:hAnsi="Calibri" w:cs="Calibri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02979"/>
    <w:pPr>
      <w:autoSpaceDE w:val="0"/>
      <w:autoSpaceDN w:val="0"/>
      <w:adjustRightInd w:val="0"/>
      <w:spacing w:before="120"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val="en-US" w:eastAsia="en-US"/>
    </w:rPr>
  </w:style>
  <w:style w:type="paragraph" w:customStyle="1" w:styleId="Default">
    <w:name w:val="Default"/>
    <w:rsid w:val="00BF4C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BF4C45"/>
    <w:rPr>
      <w:i/>
      <w:iCs/>
    </w:rPr>
  </w:style>
  <w:style w:type="character" w:styleId="Forte">
    <w:name w:val="Strong"/>
    <w:basedOn w:val="Tipodeletrapredefinidodopargrafo"/>
    <w:uiPriority w:val="22"/>
    <w:qFormat/>
    <w:rsid w:val="00F40F84"/>
    <w:rPr>
      <w:b/>
      <w:bCs/>
    </w:rPr>
  </w:style>
  <w:style w:type="paragraph" w:styleId="Reviso">
    <w:name w:val="Revision"/>
    <w:hidden/>
    <w:uiPriority w:val="99"/>
    <w:semiHidden/>
    <w:rsid w:val="00FD3860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apple-converted-space">
    <w:name w:val="apple-converted-space"/>
    <w:basedOn w:val="Tipodeletrapredefinidodopargrafo"/>
    <w:rsid w:val="00406823"/>
  </w:style>
  <w:style w:type="paragraph" w:styleId="Corpodetexto">
    <w:name w:val="Body Text"/>
    <w:basedOn w:val="Normal"/>
    <w:link w:val="CorpodetextoCarter"/>
    <w:uiPriority w:val="1"/>
    <w:qFormat/>
    <w:rsid w:val="00CC1BA8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C1BA8"/>
    <w:rPr>
      <w:rFonts w:ascii="Noto Sans" w:eastAsia="Noto Sans" w:hAnsi="Noto Sans" w:cs="Noto Sans"/>
      <w:lang w:eastAsia="pt-PT" w:bidi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51D6F"/>
    <w:pPr>
      <w:spacing w:after="0" w:line="240" w:lineRule="auto"/>
    </w:p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51D6F"/>
    <w:rPr>
      <w:rFonts w:ascii="Calibri" w:hAnsi="Calibri" w:cs="Calibri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A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peia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europeia.pt/jornadas-de-saude-l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a.abreu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CB1477-B3CE-4074-BD83-A3CE684B5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F414F-231A-47E4-BAA6-B60E4FA2C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2BE0B-0730-4E4F-A056-AA016AF481B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1FF1A4-7A5D-4E78-ADB9-9DEF45C5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Santos</dc:creator>
  <cp:keywords/>
  <dc:description/>
  <cp:lastModifiedBy>Tânia Miguel</cp:lastModifiedBy>
  <cp:revision>22</cp:revision>
  <dcterms:created xsi:type="dcterms:W3CDTF">2023-05-22T08:58:00Z</dcterms:created>
  <dcterms:modified xsi:type="dcterms:W3CDTF">2023-05-22T13:54:00Z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  <property fmtid="{D5CDD505-2E9C-101B-9397-08002B2CF9AE}" pid="3" name="GrammarlyDocumentId">
    <vt:lpwstr>36189e335adfaa823c0c156986ed99d6ac3e5ab67f2dec8be785d5708f5dc222</vt:lpwstr>
  </property>
</Properties>
</file>