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971E" w14:textId="0133A75D" w:rsidR="00C27FE0" w:rsidRDefault="00C27FE0" w:rsidP="00120A65">
      <w:pPr>
        <w:spacing w:line="23" w:lineRule="atLeast"/>
        <w:jc w:val="right"/>
      </w:pPr>
      <w:r w:rsidRPr="00231CA7">
        <w:t xml:space="preserve">Wrocław, dn. </w:t>
      </w:r>
      <w:r w:rsidR="00963788">
        <w:t>23</w:t>
      </w:r>
      <w:r w:rsidR="00281FE0">
        <w:t xml:space="preserve"> </w:t>
      </w:r>
      <w:r w:rsidR="00704743">
        <w:t>maja</w:t>
      </w:r>
      <w:r w:rsidR="00281FE0">
        <w:t xml:space="preserve"> </w:t>
      </w:r>
      <w:r w:rsidR="00E9284E">
        <w:t>2023</w:t>
      </w:r>
      <w:r w:rsidR="00704743">
        <w:t xml:space="preserve"> </w:t>
      </w:r>
      <w:r w:rsidR="00E9284E">
        <w:t xml:space="preserve">r. </w:t>
      </w:r>
    </w:p>
    <w:p w14:paraId="192D050E" w14:textId="77777777" w:rsidR="00F57786" w:rsidRDefault="00F57786" w:rsidP="00120A65">
      <w:pPr>
        <w:spacing w:line="23" w:lineRule="atLeast"/>
        <w:jc w:val="right"/>
      </w:pPr>
    </w:p>
    <w:p w14:paraId="66936041" w14:textId="7AD473BC" w:rsidR="00FD232D" w:rsidRPr="00524DA5" w:rsidRDefault="00BC1EBF" w:rsidP="008918E7">
      <w:pPr>
        <w:tabs>
          <w:tab w:val="left" w:pos="6636"/>
        </w:tabs>
        <w:spacing w:line="23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Ożywienie rynku, </w:t>
      </w:r>
      <w:r w:rsidR="0025564A">
        <w:rPr>
          <w:rFonts w:cstheme="minorHAnsi"/>
          <w:b/>
          <w:bCs/>
        </w:rPr>
        <w:t>sukcesywna odbudowa</w:t>
      </w:r>
      <w:r w:rsidR="00DB3A74">
        <w:rPr>
          <w:rFonts w:cstheme="minorHAnsi"/>
          <w:b/>
          <w:bCs/>
        </w:rPr>
        <w:t xml:space="preserve"> sprzedaży</w:t>
      </w:r>
      <w:r>
        <w:rPr>
          <w:rFonts w:cstheme="minorHAnsi"/>
          <w:b/>
          <w:bCs/>
        </w:rPr>
        <w:t xml:space="preserve"> i bezpieczeństwo finansowe</w:t>
      </w:r>
      <w:r w:rsidR="00DB3A74">
        <w:rPr>
          <w:rFonts w:cstheme="minorHAnsi"/>
          <w:b/>
          <w:bCs/>
        </w:rPr>
        <w:t>. Archicom podsumowuje pierwszy kwartał 2023 r.</w:t>
      </w:r>
    </w:p>
    <w:p w14:paraId="4334720A" w14:textId="2AEAF77D" w:rsidR="000F74B0" w:rsidRPr="005906C3" w:rsidRDefault="00DB3A74" w:rsidP="008B3EEB">
      <w:pPr>
        <w:pStyle w:val="Default"/>
        <w:spacing w:after="200" w:line="23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Początek 2023 r. przyniósł dostrzegalne ożywienie na rynku nieruchomości mieszkaniowych. Trend ten znajduje swoje odzwierciedlenie</w:t>
      </w:r>
      <w:r w:rsidR="002556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również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wynikach wypracowanych przez Archicom w pierwszym kwartale br.</w:t>
      </w:r>
      <w:r w:rsidR="0025564A">
        <w:rPr>
          <w:rFonts w:asciiTheme="minorHAnsi" w:hAnsiTheme="minorHAnsi" w:cstheme="minorHAnsi"/>
          <w:b/>
          <w:bCs/>
          <w:color w:val="auto"/>
          <w:sz w:val="22"/>
          <w:szCs w:val="22"/>
        </w:rPr>
        <w:t>, w którym to Grupa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sprzedała </w:t>
      </w:r>
      <w:r w:rsidR="002556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ponad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250 lokali</w:t>
      </w:r>
      <w:r w:rsidR="002806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BC1EBF">
        <w:rPr>
          <w:rFonts w:asciiTheme="minorHAnsi" w:hAnsiTheme="minorHAnsi" w:cstheme="minorHAnsi"/>
          <w:b/>
          <w:bCs/>
          <w:color w:val="auto"/>
          <w:sz w:val="22"/>
          <w:szCs w:val="22"/>
        </w:rPr>
        <w:t>Obecny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C1EBF">
        <w:rPr>
          <w:rFonts w:asciiTheme="minorHAnsi" w:hAnsiTheme="minorHAnsi" w:cstheme="minorHAnsi"/>
          <w:b/>
          <w:bCs/>
          <w:color w:val="auto"/>
          <w:sz w:val="22"/>
          <w:szCs w:val="22"/>
        </w:rPr>
        <w:t>okres sprzyjającej koniunktury powoduje</w:t>
      </w:r>
      <w:r w:rsidR="002806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stopniową kontynuację </w:t>
      </w:r>
      <w:r w:rsidR="00BC1EBF">
        <w:rPr>
          <w:rFonts w:asciiTheme="minorHAnsi" w:hAnsiTheme="minorHAnsi" w:cstheme="minorHAnsi"/>
          <w:b/>
          <w:bCs/>
          <w:color w:val="auto"/>
          <w:sz w:val="22"/>
          <w:szCs w:val="22"/>
        </w:rPr>
        <w:t>wdrażania nowych projektów w najbliższych miesiącach, do czego wrocławski deweloper starannie przygotowywał się w czasie ograniczonego popytu.</w:t>
      </w:r>
    </w:p>
    <w:p w14:paraId="07B23BE4" w14:textId="0CAA65F1" w:rsidR="007E0F1C" w:rsidRDefault="002806A7" w:rsidP="007E0F1C">
      <w:pPr>
        <w:pStyle w:val="Default"/>
        <w:spacing w:after="20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Ożywienie w pierwszym kwartale było spowodowane przede wszystkim 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>ułatwi</w:t>
      </w:r>
      <w:r>
        <w:rPr>
          <w:rFonts w:asciiTheme="minorHAnsi" w:hAnsiTheme="minorHAnsi" w:cstheme="minorHAnsi"/>
          <w:color w:val="auto"/>
          <w:sz w:val="22"/>
          <w:szCs w:val="22"/>
        </w:rPr>
        <w:t>onym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 xml:space="preserve"> dostęp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 xml:space="preserve"> do kredytów hipotecznych na preferencyjnych warunkach </w:t>
      </w:r>
      <w:r>
        <w:rPr>
          <w:rFonts w:asciiTheme="minorHAnsi" w:hAnsiTheme="minorHAnsi" w:cstheme="minorHAnsi"/>
          <w:color w:val="auto"/>
          <w:sz w:val="22"/>
          <w:szCs w:val="22"/>
        </w:rPr>
        <w:t>w ramach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 xml:space="preserve"> rządowe</w:t>
      </w:r>
      <w:r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57243">
        <w:rPr>
          <w:rFonts w:asciiTheme="minorHAnsi" w:hAnsiTheme="minorHAnsi" w:cstheme="minorHAnsi"/>
          <w:color w:val="auto"/>
          <w:sz w:val="22"/>
          <w:szCs w:val="22"/>
        </w:rPr>
        <w:t xml:space="preserve"> „Pierwsze Mieszkanie”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564A">
        <w:rPr>
          <w:rFonts w:asciiTheme="minorHAnsi" w:hAnsiTheme="minorHAnsi" w:cstheme="minorHAnsi"/>
          <w:color w:val="auto"/>
          <w:sz w:val="22"/>
          <w:szCs w:val="22"/>
        </w:rPr>
        <w:t>oraz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 xml:space="preserve"> wzrost</w:t>
      </w:r>
      <w:r w:rsidR="00B57243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2806A7">
        <w:rPr>
          <w:rFonts w:asciiTheme="minorHAnsi" w:hAnsiTheme="minorHAnsi" w:cstheme="minorHAnsi"/>
          <w:color w:val="auto"/>
          <w:sz w:val="22"/>
          <w:szCs w:val="22"/>
        </w:rPr>
        <w:t xml:space="preserve"> zdolności kredytowej Polaków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dzięki nowej rekomendacji KNF. </w:t>
      </w:r>
      <w:r w:rsidR="0025564A">
        <w:rPr>
          <w:rFonts w:asciiTheme="minorHAnsi" w:hAnsiTheme="minorHAnsi" w:cstheme="minorHAnsi"/>
          <w:color w:val="auto"/>
          <w:sz w:val="22"/>
          <w:szCs w:val="22"/>
        </w:rPr>
        <w:t xml:space="preserve">Grupa </w:t>
      </w:r>
      <w:r w:rsidR="00B57243">
        <w:rPr>
          <w:rFonts w:asciiTheme="minorHAnsi" w:hAnsiTheme="minorHAnsi" w:cstheme="minorHAnsi"/>
          <w:color w:val="auto"/>
          <w:sz w:val="22"/>
          <w:szCs w:val="22"/>
        </w:rPr>
        <w:t xml:space="preserve">sprzedała w tym okresie </w:t>
      </w:r>
      <w:r w:rsidR="00DC7E79">
        <w:rPr>
          <w:rFonts w:asciiTheme="minorHAnsi" w:hAnsiTheme="minorHAnsi" w:cstheme="minorHAnsi"/>
          <w:color w:val="auto"/>
          <w:sz w:val="22"/>
          <w:szCs w:val="22"/>
        </w:rPr>
        <w:t xml:space="preserve">ponad </w:t>
      </w:r>
      <w:r w:rsidR="00B57243">
        <w:rPr>
          <w:rFonts w:asciiTheme="minorHAnsi" w:hAnsiTheme="minorHAnsi" w:cstheme="minorHAnsi"/>
          <w:color w:val="auto"/>
          <w:sz w:val="22"/>
          <w:szCs w:val="22"/>
        </w:rPr>
        <w:t>250 lokali, odnotowując wzrost względ</w:t>
      </w:r>
      <w:r w:rsidR="00DC7E79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B57243">
        <w:rPr>
          <w:rFonts w:asciiTheme="minorHAnsi" w:hAnsiTheme="minorHAnsi" w:cstheme="minorHAnsi"/>
          <w:color w:val="auto"/>
          <w:sz w:val="22"/>
          <w:szCs w:val="22"/>
        </w:rPr>
        <w:t xml:space="preserve"> ob</w:t>
      </w:r>
      <w:r w:rsidR="00DC7E79">
        <w:rPr>
          <w:rFonts w:asciiTheme="minorHAnsi" w:hAnsiTheme="minorHAnsi" w:cstheme="minorHAnsi"/>
          <w:color w:val="auto"/>
          <w:sz w:val="22"/>
          <w:szCs w:val="22"/>
        </w:rPr>
        <w:t>ydw</w:t>
      </w:r>
      <w:r w:rsidR="00B57243">
        <w:rPr>
          <w:rFonts w:asciiTheme="minorHAnsi" w:hAnsiTheme="minorHAnsi" w:cstheme="minorHAnsi"/>
          <w:color w:val="auto"/>
          <w:sz w:val="22"/>
          <w:szCs w:val="22"/>
        </w:rPr>
        <w:t>u kwartałów drugiego półrocza 2022 r.</w:t>
      </w:r>
    </w:p>
    <w:p w14:paraId="48B8C9EB" w14:textId="4035164F" w:rsidR="00795E5D" w:rsidRPr="004E6D06" w:rsidRDefault="00B57243" w:rsidP="008B3EEB">
      <w:pPr>
        <w:pStyle w:val="Default"/>
        <w:spacing w:after="200" w:line="23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Kolejne </w:t>
      </w:r>
      <w:r w:rsidR="00DA4C4C">
        <w:rPr>
          <w:rFonts w:asciiTheme="minorHAnsi" w:hAnsiTheme="minorHAnsi" w:cstheme="minorHAnsi"/>
          <w:b/>
          <w:bCs/>
          <w:color w:val="auto"/>
          <w:sz w:val="22"/>
          <w:szCs w:val="22"/>
        </w:rPr>
        <w:t>etapy inwestycji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odpowiedzi na zapotrzebowanie rynkowe</w:t>
      </w:r>
    </w:p>
    <w:p w14:paraId="23C6CAB7" w14:textId="26ACD036" w:rsidR="00A6555E" w:rsidRDefault="00B57243" w:rsidP="008B3EEB">
      <w:pPr>
        <w:pStyle w:val="Default"/>
        <w:spacing w:after="20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Archicom nieustannie monitoruje sytuację rynkową, podchodząc z rozwagą do wszelkich decyzji biznesowych dotyczących realizowanych inwestycji.</w:t>
      </w:r>
      <w:r w:rsidR="00923E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564A">
        <w:rPr>
          <w:rFonts w:asciiTheme="minorHAnsi" w:hAnsiTheme="minorHAnsi" w:cstheme="minorHAnsi"/>
          <w:color w:val="auto"/>
          <w:sz w:val="22"/>
          <w:szCs w:val="22"/>
        </w:rPr>
        <w:t xml:space="preserve">Grupa </w:t>
      </w:r>
      <w:r w:rsidR="00923E68">
        <w:rPr>
          <w:rFonts w:asciiTheme="minorHAnsi" w:hAnsiTheme="minorHAnsi" w:cstheme="minorHAnsi"/>
          <w:color w:val="auto"/>
          <w:sz w:val="22"/>
          <w:szCs w:val="22"/>
        </w:rPr>
        <w:t>wykorzystała okres rynkowej stagnacji</w:t>
      </w:r>
      <w:r w:rsidR="00B905C3">
        <w:rPr>
          <w:rFonts w:asciiTheme="minorHAnsi" w:hAnsiTheme="minorHAnsi" w:cstheme="minorHAnsi"/>
          <w:color w:val="auto"/>
          <w:sz w:val="22"/>
          <w:szCs w:val="22"/>
        </w:rPr>
        <w:t>, obserwowany w końcówce ubiegłego roku,</w:t>
      </w:r>
      <w:r w:rsidR="00923E68">
        <w:rPr>
          <w:rFonts w:asciiTheme="minorHAnsi" w:hAnsiTheme="minorHAnsi" w:cstheme="minorHAnsi"/>
          <w:color w:val="auto"/>
          <w:sz w:val="22"/>
          <w:szCs w:val="22"/>
        </w:rPr>
        <w:t xml:space="preserve"> na przygotowania do wprowadzeń kolejnych inwestycji, a gdy rynek wysłał komunikat o tak</w:t>
      </w:r>
      <w:r w:rsidR="00B905C3">
        <w:rPr>
          <w:rFonts w:asciiTheme="minorHAnsi" w:hAnsiTheme="minorHAnsi" w:cstheme="minorHAnsi"/>
          <w:color w:val="auto"/>
          <w:sz w:val="22"/>
          <w:szCs w:val="22"/>
        </w:rPr>
        <w:t xml:space="preserve">im zapotrzebowaniu </w:t>
      </w:r>
      <w:r w:rsidR="00923E68">
        <w:rPr>
          <w:rFonts w:asciiTheme="minorHAnsi" w:hAnsiTheme="minorHAnsi" w:cstheme="minorHAnsi"/>
          <w:color w:val="auto"/>
          <w:sz w:val="22"/>
          <w:szCs w:val="22"/>
        </w:rPr>
        <w:t xml:space="preserve">– Archicom </w:t>
      </w:r>
      <w:r w:rsidR="00B905C3">
        <w:rPr>
          <w:rFonts w:asciiTheme="minorHAnsi" w:hAnsiTheme="minorHAnsi" w:cstheme="minorHAnsi"/>
          <w:color w:val="auto"/>
          <w:sz w:val="22"/>
          <w:szCs w:val="22"/>
        </w:rPr>
        <w:t xml:space="preserve">podjął decyzję o następnych </w:t>
      </w:r>
      <w:r w:rsidR="00B905C3" w:rsidRPr="001933E0">
        <w:rPr>
          <w:rFonts w:asciiTheme="minorHAnsi" w:hAnsiTheme="minorHAnsi" w:cstheme="minorHAnsi"/>
          <w:color w:val="auto"/>
          <w:sz w:val="22"/>
          <w:szCs w:val="22"/>
        </w:rPr>
        <w:t>krokach.</w:t>
      </w:r>
      <w:r w:rsidR="008E3524" w:rsidRPr="001933E0">
        <w:rPr>
          <w:rFonts w:asciiTheme="minorHAnsi" w:hAnsiTheme="minorHAnsi" w:cstheme="minorHAnsi"/>
          <w:color w:val="auto"/>
          <w:sz w:val="22"/>
          <w:szCs w:val="22"/>
        </w:rPr>
        <w:t xml:space="preserve"> W pierwszym kwartale 2023 r. rozpoczęto budowę kolejn</w:t>
      </w:r>
      <w:r w:rsidR="001933E0" w:rsidRPr="001933E0">
        <w:rPr>
          <w:rFonts w:asciiTheme="minorHAnsi" w:hAnsiTheme="minorHAnsi" w:cstheme="minorHAnsi"/>
          <w:color w:val="auto"/>
          <w:sz w:val="22"/>
          <w:szCs w:val="22"/>
        </w:rPr>
        <w:t xml:space="preserve">ego etapu Sadów Nad Zieloną (98 mieszkań). Zarówno w tym przypadku jak i kolejnego etapu inwestycji </w:t>
      </w:r>
      <w:proofErr w:type="spellStart"/>
      <w:r w:rsidR="001933E0" w:rsidRPr="001933E0">
        <w:rPr>
          <w:rFonts w:asciiTheme="minorHAnsi" w:hAnsiTheme="minorHAnsi" w:cstheme="minorHAnsi"/>
          <w:color w:val="auto"/>
          <w:sz w:val="22"/>
          <w:szCs w:val="22"/>
        </w:rPr>
        <w:t>Awipolis</w:t>
      </w:r>
      <w:proofErr w:type="spellEnd"/>
      <w:r w:rsidR="001933E0" w:rsidRPr="001933E0">
        <w:rPr>
          <w:rFonts w:asciiTheme="minorHAnsi" w:hAnsiTheme="minorHAnsi" w:cstheme="minorHAnsi"/>
          <w:color w:val="auto"/>
          <w:sz w:val="22"/>
          <w:szCs w:val="22"/>
        </w:rPr>
        <w:t xml:space="preserve"> (186 mieszkań) </w:t>
      </w:r>
      <w:r w:rsidR="008E3524" w:rsidRPr="001933E0">
        <w:rPr>
          <w:rFonts w:asciiTheme="minorHAnsi" w:hAnsiTheme="minorHAnsi" w:cstheme="minorHAnsi"/>
          <w:color w:val="auto"/>
          <w:sz w:val="22"/>
          <w:szCs w:val="22"/>
        </w:rPr>
        <w:t>trwają intensywne prace nad wprowadzeniem ich do sprzedaży jeszcze w pierwszym półroczu</w:t>
      </w:r>
      <w:r w:rsidR="004F1D41" w:rsidRPr="001933E0">
        <w:rPr>
          <w:rFonts w:asciiTheme="minorHAnsi" w:hAnsiTheme="minorHAnsi" w:cstheme="minorHAnsi"/>
          <w:color w:val="auto"/>
          <w:sz w:val="22"/>
          <w:szCs w:val="22"/>
        </w:rPr>
        <w:t xml:space="preserve"> br.</w:t>
      </w:r>
    </w:p>
    <w:p w14:paraId="06B96334" w14:textId="2C06A355" w:rsidR="00462ED7" w:rsidRDefault="00157968" w:rsidP="00A6555E">
      <w:pPr>
        <w:spacing w:line="23" w:lineRule="atLeast"/>
        <w:jc w:val="both"/>
        <w:rPr>
          <w:b/>
          <w:bCs/>
        </w:rPr>
      </w:pPr>
      <w:r>
        <w:rPr>
          <w:rFonts w:cstheme="minorHAnsi"/>
          <w:i/>
          <w:iCs/>
        </w:rPr>
        <w:t>Aktywnie zarządzamy kolejnymi etapami realizowanych inwestycji, aby każdorazow</w:t>
      </w:r>
      <w:r w:rsidR="009A107E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wprowadzenie do sprzedaży było odpowiedzią na realne zapotrzebowanie ze strony nabywców. Obserwując rosnący popyt</w:t>
      </w:r>
      <w:r w:rsidR="001D3144">
        <w:rPr>
          <w:rFonts w:cstheme="minorHAnsi"/>
          <w:i/>
          <w:iCs/>
        </w:rPr>
        <w:t xml:space="preserve"> na początku roku, po dogłębnej analizie sytuacji</w:t>
      </w:r>
      <w:r w:rsidR="00680737">
        <w:rPr>
          <w:rFonts w:cstheme="minorHAnsi"/>
          <w:i/>
          <w:iCs/>
        </w:rPr>
        <w:t>,</w:t>
      </w:r>
      <w:r w:rsidR="001D3144">
        <w:rPr>
          <w:rFonts w:cstheme="minorHAnsi"/>
          <w:i/>
          <w:iCs/>
        </w:rPr>
        <w:t xml:space="preserve"> uruchomiliśmy procesy w ramach inwestycji </w:t>
      </w:r>
      <w:r w:rsidR="00DC7E79">
        <w:rPr>
          <w:rFonts w:cstheme="minorHAnsi"/>
          <w:i/>
          <w:iCs/>
        </w:rPr>
        <w:t>dotychczas pozostających</w:t>
      </w:r>
      <w:r w:rsidR="001D3144">
        <w:rPr>
          <w:rFonts w:cstheme="minorHAnsi"/>
          <w:i/>
          <w:iCs/>
        </w:rPr>
        <w:t xml:space="preserve"> w</w:t>
      </w:r>
      <w:r w:rsidR="00CB134D">
        <w:rPr>
          <w:rFonts w:cstheme="minorHAnsi"/>
          <w:i/>
          <w:iCs/>
        </w:rPr>
        <w:t xml:space="preserve"> stanie</w:t>
      </w:r>
      <w:r w:rsidR="001D3144">
        <w:rPr>
          <w:rFonts w:cstheme="minorHAnsi"/>
          <w:i/>
          <w:iCs/>
        </w:rPr>
        <w:t xml:space="preserve"> gotowości.</w:t>
      </w:r>
      <w:r w:rsidR="00637BE9">
        <w:rPr>
          <w:rFonts w:cstheme="minorHAnsi"/>
          <w:i/>
          <w:iCs/>
        </w:rPr>
        <w:t xml:space="preserve"> Wzrost sprzedaży w tym okresie potwierdza, że wybraliśmy dobry moment. </w:t>
      </w:r>
      <w:r w:rsidR="003F7822">
        <w:rPr>
          <w:rFonts w:cstheme="minorHAnsi"/>
          <w:i/>
          <w:iCs/>
        </w:rPr>
        <w:t>Wykazane wyniki wartościowo</w:t>
      </w:r>
      <w:r w:rsidR="00637BE9">
        <w:rPr>
          <w:rFonts w:cstheme="minorHAnsi"/>
          <w:i/>
          <w:iCs/>
        </w:rPr>
        <w:t xml:space="preserve"> są niższe niż w analogicznym okresie </w:t>
      </w:r>
      <w:r w:rsidR="00DB7F05">
        <w:rPr>
          <w:rFonts w:cstheme="minorHAnsi"/>
          <w:i/>
          <w:iCs/>
        </w:rPr>
        <w:t>roku ubiegłego</w:t>
      </w:r>
      <w:r w:rsidR="00637BE9">
        <w:rPr>
          <w:rFonts w:cstheme="minorHAnsi"/>
          <w:i/>
          <w:iCs/>
        </w:rPr>
        <w:t xml:space="preserve">, </w:t>
      </w:r>
      <w:r w:rsidR="00DB7F05">
        <w:rPr>
          <w:rFonts w:cstheme="minorHAnsi"/>
          <w:i/>
          <w:iCs/>
        </w:rPr>
        <w:t xml:space="preserve">ponieważ </w:t>
      </w:r>
      <w:r w:rsidR="00637BE9">
        <w:rPr>
          <w:rFonts w:cstheme="minorHAnsi"/>
          <w:i/>
          <w:iCs/>
        </w:rPr>
        <w:t>zgodn</w:t>
      </w:r>
      <w:r w:rsidR="00DB7F05">
        <w:rPr>
          <w:rFonts w:cstheme="minorHAnsi"/>
          <w:i/>
          <w:iCs/>
        </w:rPr>
        <w:t>i</w:t>
      </w:r>
      <w:r w:rsidR="00637BE9">
        <w:rPr>
          <w:rFonts w:cstheme="minorHAnsi"/>
          <w:i/>
          <w:iCs/>
        </w:rPr>
        <w:t>e z harmonogramem naszych projektów</w:t>
      </w:r>
      <w:r w:rsidR="00DB7F05" w:rsidRPr="00DB7F05">
        <w:rPr>
          <w:rFonts w:cstheme="minorHAnsi"/>
          <w:i/>
          <w:iCs/>
        </w:rPr>
        <w:t xml:space="preserve"> </w:t>
      </w:r>
      <w:r w:rsidR="00DB7F05">
        <w:rPr>
          <w:rFonts w:cstheme="minorHAnsi"/>
          <w:i/>
          <w:iCs/>
        </w:rPr>
        <w:t>kumulacja przekazań nastąpi w drugiej połowie tego roku</w:t>
      </w:r>
      <w:r w:rsidR="00637BE9">
        <w:rPr>
          <w:rFonts w:cstheme="minorHAnsi"/>
          <w:i/>
          <w:iCs/>
        </w:rPr>
        <w:t>.</w:t>
      </w:r>
      <w:r w:rsidR="00DA4C4C">
        <w:rPr>
          <w:rFonts w:cstheme="minorHAnsi"/>
          <w:i/>
          <w:iCs/>
        </w:rPr>
        <w:t xml:space="preserve"> Rozsądne decyzje, a także prowadzenie konsekwentnej polityki finansowej sprawiły, że nasza aktualna sytuacja </w:t>
      </w:r>
      <w:r w:rsidR="003F7822">
        <w:rPr>
          <w:rFonts w:cstheme="minorHAnsi"/>
          <w:i/>
          <w:iCs/>
        </w:rPr>
        <w:t>bilansowa</w:t>
      </w:r>
      <w:r w:rsidR="00DA4C4C">
        <w:rPr>
          <w:rFonts w:cstheme="minorHAnsi"/>
          <w:i/>
          <w:iCs/>
        </w:rPr>
        <w:t xml:space="preserve"> jest stabilna</w:t>
      </w:r>
      <w:r w:rsidR="00EA66A7">
        <w:rPr>
          <w:rFonts w:cstheme="minorHAnsi"/>
          <w:i/>
          <w:iCs/>
        </w:rPr>
        <w:t>, z perspektywą na rozwój</w:t>
      </w:r>
      <w:r w:rsidR="006935D6">
        <w:rPr>
          <w:rFonts w:cstheme="minorHAnsi"/>
          <w:i/>
          <w:iCs/>
        </w:rPr>
        <w:t xml:space="preserve">. </w:t>
      </w:r>
      <w:r w:rsidR="00DB7F05" w:rsidRPr="00F57786">
        <w:rPr>
          <w:rFonts w:cstheme="minorHAnsi"/>
          <w:i/>
          <w:iCs/>
        </w:rPr>
        <w:t xml:space="preserve">Jednym z fundamentów bezpieczeństwa finansowego Grupy jest stała obecność na rynku kapitałowym stąd też, wobec przypadającego na czerwiec wykupu 60 mln obligacji serii M4/2019, </w:t>
      </w:r>
      <w:r w:rsidR="00DB7F05">
        <w:rPr>
          <w:rFonts w:cstheme="minorHAnsi"/>
          <w:i/>
          <w:iCs/>
        </w:rPr>
        <w:t>emisja</w:t>
      </w:r>
      <w:r w:rsidR="00140027">
        <w:rPr>
          <w:rFonts w:cstheme="minorHAnsi"/>
          <w:i/>
          <w:iCs/>
        </w:rPr>
        <w:t xml:space="preserve"> 2-letnich</w:t>
      </w:r>
      <w:r w:rsidR="006935D6">
        <w:rPr>
          <w:rFonts w:cstheme="minorHAnsi"/>
          <w:i/>
          <w:iCs/>
        </w:rPr>
        <w:t xml:space="preserve"> obligacji </w:t>
      </w:r>
      <w:r w:rsidR="00140027">
        <w:rPr>
          <w:rFonts w:cstheme="minorHAnsi"/>
          <w:i/>
          <w:iCs/>
        </w:rPr>
        <w:t>M7/2023 na łączną kwotę 62 mln zł</w:t>
      </w:r>
      <w:r w:rsidR="00EC7883">
        <w:rPr>
          <w:rFonts w:cstheme="minorHAnsi"/>
          <w:i/>
          <w:iCs/>
        </w:rPr>
        <w:t xml:space="preserve"> </w:t>
      </w:r>
      <w:r w:rsidR="00260B98" w:rsidRPr="000762DC">
        <w:rPr>
          <w:rFonts w:cstheme="minorHAnsi"/>
          <w:i/>
          <w:iCs/>
        </w:rPr>
        <w:t xml:space="preserve">– </w:t>
      </w:r>
      <w:r w:rsidR="00120A65" w:rsidRPr="000762DC">
        <w:rPr>
          <w:rFonts w:cstheme="minorHAnsi"/>
        </w:rPr>
        <w:t>mówi</w:t>
      </w:r>
      <w:r w:rsidR="00120A65" w:rsidRPr="000762DC">
        <w:rPr>
          <w:rFonts w:cstheme="minorHAnsi"/>
          <w:i/>
          <w:iCs/>
        </w:rPr>
        <w:t xml:space="preserve"> </w:t>
      </w:r>
      <w:r w:rsidR="00F57786">
        <w:rPr>
          <w:b/>
          <w:bCs/>
        </w:rPr>
        <w:t>Waldemar Olbryk</w:t>
      </w:r>
      <w:r w:rsidR="00462ED7" w:rsidRPr="000762DC">
        <w:rPr>
          <w:b/>
          <w:bCs/>
        </w:rPr>
        <w:t xml:space="preserve">, </w:t>
      </w:r>
      <w:r w:rsidR="00F57786">
        <w:rPr>
          <w:b/>
          <w:bCs/>
        </w:rPr>
        <w:t xml:space="preserve">Prezes </w:t>
      </w:r>
      <w:r w:rsidR="00462ED7" w:rsidRPr="000762DC">
        <w:rPr>
          <w:b/>
          <w:bCs/>
        </w:rPr>
        <w:t>Zarządu w Archicom</w:t>
      </w:r>
      <w:r w:rsidR="00511856" w:rsidRPr="000762DC">
        <w:rPr>
          <w:b/>
          <w:bCs/>
        </w:rPr>
        <w:t>.</w:t>
      </w:r>
    </w:p>
    <w:p w14:paraId="1EB4644A" w14:textId="77777777" w:rsidR="00A544B9" w:rsidRDefault="00A544B9" w:rsidP="00A544B9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14:paraId="45C809E2" w14:textId="77777777" w:rsidR="00F57786" w:rsidRPr="00A544B9" w:rsidRDefault="00F57786" w:rsidP="00A544B9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14:paraId="194170C4" w14:textId="4ACF3E6D" w:rsidR="00C27FE0" w:rsidRPr="00C27FE0" w:rsidRDefault="00C27FE0" w:rsidP="00C27FE0">
      <w:p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27FE0"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0C522BCE" w14:textId="61C913E3" w:rsidR="005234EE" w:rsidRPr="00C27FE0" w:rsidRDefault="00421E26" w:rsidP="00C27FE0">
      <w:pPr>
        <w:jc w:val="both"/>
      </w:pPr>
      <w:r w:rsidRPr="00C27FE0">
        <w:rPr>
          <w:rFonts w:cstheme="minorHAnsi"/>
          <w:sz w:val="20"/>
          <w:szCs w:val="20"/>
          <w:shd w:val="clear" w:color="auto" w:fill="FFFFFF"/>
        </w:rPr>
        <w:t>Od 3</w:t>
      </w:r>
      <w:r w:rsidR="004738B8">
        <w:rPr>
          <w:rFonts w:cstheme="minorHAnsi"/>
          <w:sz w:val="20"/>
          <w:szCs w:val="20"/>
          <w:shd w:val="clear" w:color="auto" w:fill="FFFFFF"/>
        </w:rPr>
        <w:t>6</w:t>
      </w:r>
      <w:r w:rsidRPr="00C27FE0">
        <w:rPr>
          <w:rFonts w:cstheme="minorHAnsi"/>
          <w:sz w:val="20"/>
          <w:szCs w:val="20"/>
          <w:shd w:val="clear" w:color="auto" w:fill="FFFFFF"/>
        </w:rPr>
        <w:t xml:space="preserve"> lat Archicom realizuje marzenia o idealnym mieszkaniu. Archicom ma korzenie w studiu projektowym, gdzie od początku żywa była idea dbałości o ludzki wymiar architektury, jej współistnienie z naturą i kontekstem miejsca. Ponad 2</w:t>
      </w:r>
      <w:r w:rsidR="004738B8">
        <w:rPr>
          <w:rFonts w:cstheme="minorHAnsi"/>
          <w:sz w:val="20"/>
          <w:szCs w:val="20"/>
          <w:shd w:val="clear" w:color="auto" w:fill="FFFFFF"/>
        </w:rPr>
        <w:t>7</w:t>
      </w:r>
      <w:r w:rsidRPr="00C27FE0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4738B8">
        <w:rPr>
          <w:rFonts w:cstheme="minorHAnsi"/>
          <w:sz w:val="20"/>
          <w:szCs w:val="20"/>
          <w:shd w:val="clear" w:color="auto" w:fill="FFFFFF"/>
        </w:rPr>
        <w:t>7</w:t>
      </w:r>
      <w:r w:rsidRPr="00C27FE0">
        <w:rPr>
          <w:rFonts w:cstheme="minorHAnsi"/>
          <w:sz w:val="20"/>
          <w:szCs w:val="20"/>
          <w:shd w:val="clear" w:color="auto" w:fill="FFFFFF"/>
        </w:rPr>
        <w:t xml:space="preserve">00 </w:t>
      </w:r>
      <w:r w:rsidR="004738B8">
        <w:rPr>
          <w:rFonts w:cstheme="minorHAnsi"/>
          <w:sz w:val="20"/>
          <w:szCs w:val="20"/>
          <w:shd w:val="clear" w:color="auto" w:fill="FFFFFF"/>
        </w:rPr>
        <w:t xml:space="preserve">mieszkańców </w:t>
      </w:r>
      <w:r w:rsidRPr="00C27FE0">
        <w:rPr>
          <w:rFonts w:cstheme="minorHAnsi"/>
          <w:sz w:val="20"/>
          <w:szCs w:val="20"/>
          <w:shd w:val="clear" w:color="auto" w:fill="FFFFFF"/>
        </w:rPr>
        <w:t xml:space="preserve">doceniło nasze projekty. Rozumiemy swoją rolę jako urbanisty, inżyniera i wizjonera. Myślimy szeroko, biorąc pełną odpowiedzialność za tworzenie fragmentów miast dla kolejnych </w:t>
      </w:r>
      <w:r w:rsidRPr="00C27FE0">
        <w:rPr>
          <w:rFonts w:cstheme="minorHAnsi"/>
          <w:sz w:val="20"/>
          <w:szCs w:val="20"/>
          <w:shd w:val="clear" w:color="auto" w:fill="FFFFFF"/>
        </w:rPr>
        <w:lastRenderedPageBreak/>
        <w:t xml:space="preserve">pokoleń. We Wrocławiu zrealizowaliśmy </w:t>
      </w:r>
      <w:r w:rsidR="004738B8">
        <w:rPr>
          <w:rFonts w:cstheme="minorHAnsi"/>
          <w:sz w:val="20"/>
          <w:szCs w:val="20"/>
          <w:shd w:val="clear" w:color="auto" w:fill="FFFFFF"/>
        </w:rPr>
        <w:t xml:space="preserve">ponad 216 </w:t>
      </w:r>
      <w:r w:rsidRPr="00C27FE0">
        <w:rPr>
          <w:rFonts w:cstheme="minorHAnsi"/>
          <w:sz w:val="20"/>
          <w:szCs w:val="20"/>
          <w:shd w:val="clear" w:color="auto" w:fill="FFFFFF"/>
        </w:rPr>
        <w:t>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sectPr w:rsidR="005234EE" w:rsidRPr="00C27FE0" w:rsidSect="007A5355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3B4C" w14:textId="77777777" w:rsidR="00955B6E" w:rsidRDefault="00955B6E">
      <w:pPr>
        <w:spacing w:after="0" w:line="240" w:lineRule="auto"/>
      </w:pPr>
      <w:r>
        <w:separator/>
      </w:r>
    </w:p>
  </w:endnote>
  <w:endnote w:type="continuationSeparator" w:id="0">
    <w:p w14:paraId="05DBFD01" w14:textId="77777777" w:rsidR="00955B6E" w:rsidRDefault="00955B6E">
      <w:pPr>
        <w:spacing w:after="0" w:line="240" w:lineRule="auto"/>
      </w:pPr>
      <w:r>
        <w:continuationSeparator/>
      </w:r>
    </w:p>
  </w:endnote>
  <w:endnote w:type="continuationNotice" w:id="1">
    <w:p w14:paraId="1F149252" w14:textId="77777777" w:rsidR="00955B6E" w:rsidRDefault="00955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97904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03DF" w14:textId="77777777" w:rsidR="00955B6E" w:rsidRDefault="00955B6E">
      <w:pPr>
        <w:spacing w:after="0" w:line="240" w:lineRule="auto"/>
      </w:pPr>
      <w:r>
        <w:separator/>
      </w:r>
    </w:p>
  </w:footnote>
  <w:footnote w:type="continuationSeparator" w:id="0">
    <w:p w14:paraId="5D362860" w14:textId="77777777" w:rsidR="00955B6E" w:rsidRDefault="00955B6E">
      <w:pPr>
        <w:spacing w:after="0" w:line="240" w:lineRule="auto"/>
      </w:pPr>
      <w:r>
        <w:continuationSeparator/>
      </w:r>
    </w:p>
  </w:footnote>
  <w:footnote w:type="continuationNotice" w:id="1">
    <w:p w14:paraId="0283CC56" w14:textId="77777777" w:rsidR="00955B6E" w:rsidRDefault="00955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012F"/>
    <w:multiLevelType w:val="hybridMultilevel"/>
    <w:tmpl w:val="284091BA"/>
    <w:lvl w:ilvl="0" w:tplc="2A16F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C2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CA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6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CB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6D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02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6B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43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B4955"/>
    <w:multiLevelType w:val="hybridMultilevel"/>
    <w:tmpl w:val="1F8A5ABA"/>
    <w:lvl w:ilvl="0" w:tplc="F7A62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A9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A1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E9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D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6E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A5E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4F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E6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3544">
    <w:abstractNumId w:val="4"/>
  </w:num>
  <w:num w:numId="2" w16cid:durableId="1752199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075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010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597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545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3359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9577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459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7030742">
    <w:abstractNumId w:val="1"/>
  </w:num>
  <w:num w:numId="11" w16cid:durableId="690105536">
    <w:abstractNumId w:val="10"/>
  </w:num>
  <w:num w:numId="12" w16cid:durableId="219631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0544"/>
    <w:rsid w:val="00002A2D"/>
    <w:rsid w:val="00003219"/>
    <w:rsid w:val="000036C0"/>
    <w:rsid w:val="00006B70"/>
    <w:rsid w:val="000070A7"/>
    <w:rsid w:val="00013729"/>
    <w:rsid w:val="000158FA"/>
    <w:rsid w:val="00016598"/>
    <w:rsid w:val="00020E66"/>
    <w:rsid w:val="00021037"/>
    <w:rsid w:val="00021432"/>
    <w:rsid w:val="00021C5B"/>
    <w:rsid w:val="00022520"/>
    <w:rsid w:val="00022B55"/>
    <w:rsid w:val="00022B9F"/>
    <w:rsid w:val="00023C4F"/>
    <w:rsid w:val="00023DCE"/>
    <w:rsid w:val="00026711"/>
    <w:rsid w:val="00027000"/>
    <w:rsid w:val="00032B9F"/>
    <w:rsid w:val="00033AE4"/>
    <w:rsid w:val="00035A98"/>
    <w:rsid w:val="00036654"/>
    <w:rsid w:val="000374E1"/>
    <w:rsid w:val="00040973"/>
    <w:rsid w:val="00040A78"/>
    <w:rsid w:val="0004238C"/>
    <w:rsid w:val="000431D3"/>
    <w:rsid w:val="00043EAC"/>
    <w:rsid w:val="00044D26"/>
    <w:rsid w:val="00044F7E"/>
    <w:rsid w:val="00045A54"/>
    <w:rsid w:val="00045A84"/>
    <w:rsid w:val="00045BA3"/>
    <w:rsid w:val="0004613C"/>
    <w:rsid w:val="00046261"/>
    <w:rsid w:val="00046EE2"/>
    <w:rsid w:val="00047316"/>
    <w:rsid w:val="00047793"/>
    <w:rsid w:val="00050A70"/>
    <w:rsid w:val="00051EDC"/>
    <w:rsid w:val="000526D3"/>
    <w:rsid w:val="000532D5"/>
    <w:rsid w:val="00053C42"/>
    <w:rsid w:val="00055627"/>
    <w:rsid w:val="000569E5"/>
    <w:rsid w:val="00061083"/>
    <w:rsid w:val="000618D7"/>
    <w:rsid w:val="00061B7C"/>
    <w:rsid w:val="000621AB"/>
    <w:rsid w:val="0006370D"/>
    <w:rsid w:val="00063EC8"/>
    <w:rsid w:val="000644BC"/>
    <w:rsid w:val="0006544B"/>
    <w:rsid w:val="000657E1"/>
    <w:rsid w:val="000660DA"/>
    <w:rsid w:val="000713FA"/>
    <w:rsid w:val="00071CFA"/>
    <w:rsid w:val="00075DD6"/>
    <w:rsid w:val="000762DC"/>
    <w:rsid w:val="000800B5"/>
    <w:rsid w:val="00081441"/>
    <w:rsid w:val="00082B90"/>
    <w:rsid w:val="0008431C"/>
    <w:rsid w:val="000848FA"/>
    <w:rsid w:val="0008569C"/>
    <w:rsid w:val="00086406"/>
    <w:rsid w:val="0009204B"/>
    <w:rsid w:val="000923C7"/>
    <w:rsid w:val="0009298B"/>
    <w:rsid w:val="00092F2C"/>
    <w:rsid w:val="000947F2"/>
    <w:rsid w:val="000959C7"/>
    <w:rsid w:val="00096859"/>
    <w:rsid w:val="0009787E"/>
    <w:rsid w:val="000A17BF"/>
    <w:rsid w:val="000A2BB9"/>
    <w:rsid w:val="000A3897"/>
    <w:rsid w:val="000A4A7F"/>
    <w:rsid w:val="000A6A0C"/>
    <w:rsid w:val="000A7062"/>
    <w:rsid w:val="000A73C5"/>
    <w:rsid w:val="000B0952"/>
    <w:rsid w:val="000B0B8A"/>
    <w:rsid w:val="000B256B"/>
    <w:rsid w:val="000B3FA5"/>
    <w:rsid w:val="000B57B1"/>
    <w:rsid w:val="000C0802"/>
    <w:rsid w:val="000C0C60"/>
    <w:rsid w:val="000C14E8"/>
    <w:rsid w:val="000C30A3"/>
    <w:rsid w:val="000C361E"/>
    <w:rsid w:val="000C5138"/>
    <w:rsid w:val="000C611C"/>
    <w:rsid w:val="000C7444"/>
    <w:rsid w:val="000D07B9"/>
    <w:rsid w:val="000D1B1E"/>
    <w:rsid w:val="000D2690"/>
    <w:rsid w:val="000D3732"/>
    <w:rsid w:val="000D4DE8"/>
    <w:rsid w:val="000D5392"/>
    <w:rsid w:val="000D71CF"/>
    <w:rsid w:val="000D722B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784"/>
    <w:rsid w:val="000F0A57"/>
    <w:rsid w:val="000F19C3"/>
    <w:rsid w:val="000F226F"/>
    <w:rsid w:val="000F25B0"/>
    <w:rsid w:val="000F27EE"/>
    <w:rsid w:val="000F4946"/>
    <w:rsid w:val="000F540A"/>
    <w:rsid w:val="000F74B0"/>
    <w:rsid w:val="000F77B0"/>
    <w:rsid w:val="000F7956"/>
    <w:rsid w:val="000F7EE4"/>
    <w:rsid w:val="00100C38"/>
    <w:rsid w:val="00100D7F"/>
    <w:rsid w:val="0010344F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45E4"/>
    <w:rsid w:val="0011545B"/>
    <w:rsid w:val="0011582D"/>
    <w:rsid w:val="0011610B"/>
    <w:rsid w:val="001168BD"/>
    <w:rsid w:val="00117C5F"/>
    <w:rsid w:val="0012098F"/>
    <w:rsid w:val="00120A65"/>
    <w:rsid w:val="00121CDE"/>
    <w:rsid w:val="00122A20"/>
    <w:rsid w:val="00122C14"/>
    <w:rsid w:val="0012308D"/>
    <w:rsid w:val="0012313A"/>
    <w:rsid w:val="00123F9C"/>
    <w:rsid w:val="00125E9E"/>
    <w:rsid w:val="00131323"/>
    <w:rsid w:val="001318E2"/>
    <w:rsid w:val="001341F0"/>
    <w:rsid w:val="001353E4"/>
    <w:rsid w:val="001353F7"/>
    <w:rsid w:val="00135970"/>
    <w:rsid w:val="0013614F"/>
    <w:rsid w:val="001366AA"/>
    <w:rsid w:val="0013688A"/>
    <w:rsid w:val="00137168"/>
    <w:rsid w:val="001375D4"/>
    <w:rsid w:val="00140027"/>
    <w:rsid w:val="00141734"/>
    <w:rsid w:val="0014193B"/>
    <w:rsid w:val="001452E6"/>
    <w:rsid w:val="001457C6"/>
    <w:rsid w:val="00146399"/>
    <w:rsid w:val="00146459"/>
    <w:rsid w:val="001473E8"/>
    <w:rsid w:val="001477B7"/>
    <w:rsid w:val="0015177F"/>
    <w:rsid w:val="00152A2B"/>
    <w:rsid w:val="0015356E"/>
    <w:rsid w:val="00157968"/>
    <w:rsid w:val="00157BDF"/>
    <w:rsid w:val="0016289F"/>
    <w:rsid w:val="001645B1"/>
    <w:rsid w:val="00164788"/>
    <w:rsid w:val="00164B34"/>
    <w:rsid w:val="00166505"/>
    <w:rsid w:val="0017179B"/>
    <w:rsid w:val="00171C52"/>
    <w:rsid w:val="00171DA7"/>
    <w:rsid w:val="00172099"/>
    <w:rsid w:val="001738D2"/>
    <w:rsid w:val="00173D21"/>
    <w:rsid w:val="0017406A"/>
    <w:rsid w:val="00174529"/>
    <w:rsid w:val="00174B76"/>
    <w:rsid w:val="00176CDE"/>
    <w:rsid w:val="00177375"/>
    <w:rsid w:val="00180338"/>
    <w:rsid w:val="00180C61"/>
    <w:rsid w:val="001810C4"/>
    <w:rsid w:val="001811F0"/>
    <w:rsid w:val="001833F9"/>
    <w:rsid w:val="00183523"/>
    <w:rsid w:val="001863E1"/>
    <w:rsid w:val="00186871"/>
    <w:rsid w:val="00192191"/>
    <w:rsid w:val="001933E0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C0B"/>
    <w:rsid w:val="001A1F9D"/>
    <w:rsid w:val="001A2414"/>
    <w:rsid w:val="001A26F4"/>
    <w:rsid w:val="001A317E"/>
    <w:rsid w:val="001A5B89"/>
    <w:rsid w:val="001A5D26"/>
    <w:rsid w:val="001A6373"/>
    <w:rsid w:val="001A6568"/>
    <w:rsid w:val="001A773E"/>
    <w:rsid w:val="001A7B94"/>
    <w:rsid w:val="001B27CB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B5A"/>
    <w:rsid w:val="001C7E64"/>
    <w:rsid w:val="001D0FAB"/>
    <w:rsid w:val="001D1E8F"/>
    <w:rsid w:val="001D3144"/>
    <w:rsid w:val="001D3620"/>
    <w:rsid w:val="001D5074"/>
    <w:rsid w:val="001D5F2C"/>
    <w:rsid w:val="001D68A4"/>
    <w:rsid w:val="001D6F3F"/>
    <w:rsid w:val="001D7663"/>
    <w:rsid w:val="001E2E6F"/>
    <w:rsid w:val="001E3037"/>
    <w:rsid w:val="001E3446"/>
    <w:rsid w:val="001E48CB"/>
    <w:rsid w:val="001E5ED1"/>
    <w:rsid w:val="001E6620"/>
    <w:rsid w:val="001E7129"/>
    <w:rsid w:val="001F10A6"/>
    <w:rsid w:val="001F16BF"/>
    <w:rsid w:val="001F24AE"/>
    <w:rsid w:val="001F25AA"/>
    <w:rsid w:val="001F3273"/>
    <w:rsid w:val="001F4885"/>
    <w:rsid w:val="001F548A"/>
    <w:rsid w:val="001F6875"/>
    <w:rsid w:val="0020150C"/>
    <w:rsid w:val="002045AE"/>
    <w:rsid w:val="00205F2B"/>
    <w:rsid w:val="002076A6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69B0"/>
    <w:rsid w:val="00216F0E"/>
    <w:rsid w:val="00217DC6"/>
    <w:rsid w:val="00217F72"/>
    <w:rsid w:val="00217F8F"/>
    <w:rsid w:val="00220AD2"/>
    <w:rsid w:val="0022110A"/>
    <w:rsid w:val="00221F0E"/>
    <w:rsid w:val="002245D0"/>
    <w:rsid w:val="00225B67"/>
    <w:rsid w:val="00225D1C"/>
    <w:rsid w:val="00226646"/>
    <w:rsid w:val="00227DB6"/>
    <w:rsid w:val="00230E39"/>
    <w:rsid w:val="00230F01"/>
    <w:rsid w:val="002326D5"/>
    <w:rsid w:val="0023332B"/>
    <w:rsid w:val="002340E4"/>
    <w:rsid w:val="00235B99"/>
    <w:rsid w:val="00235BDA"/>
    <w:rsid w:val="00235F7E"/>
    <w:rsid w:val="0023741D"/>
    <w:rsid w:val="00237759"/>
    <w:rsid w:val="002422C7"/>
    <w:rsid w:val="0024331D"/>
    <w:rsid w:val="00245683"/>
    <w:rsid w:val="002469E4"/>
    <w:rsid w:val="0024738C"/>
    <w:rsid w:val="00250B4B"/>
    <w:rsid w:val="00250C17"/>
    <w:rsid w:val="002514A7"/>
    <w:rsid w:val="00251517"/>
    <w:rsid w:val="0025194F"/>
    <w:rsid w:val="002539D6"/>
    <w:rsid w:val="0025564A"/>
    <w:rsid w:val="00256B6A"/>
    <w:rsid w:val="00257C5E"/>
    <w:rsid w:val="0026006E"/>
    <w:rsid w:val="00260B98"/>
    <w:rsid w:val="00261572"/>
    <w:rsid w:val="0026226F"/>
    <w:rsid w:val="002623CE"/>
    <w:rsid w:val="002666BC"/>
    <w:rsid w:val="00267456"/>
    <w:rsid w:val="00267FAA"/>
    <w:rsid w:val="00271A36"/>
    <w:rsid w:val="00271C02"/>
    <w:rsid w:val="00272E22"/>
    <w:rsid w:val="00273174"/>
    <w:rsid w:val="002733F3"/>
    <w:rsid w:val="0027365E"/>
    <w:rsid w:val="00273A74"/>
    <w:rsid w:val="0027428C"/>
    <w:rsid w:val="00274C88"/>
    <w:rsid w:val="00276624"/>
    <w:rsid w:val="002769E2"/>
    <w:rsid w:val="00277C3C"/>
    <w:rsid w:val="00280641"/>
    <w:rsid w:val="002806A7"/>
    <w:rsid w:val="00280708"/>
    <w:rsid w:val="00281FE0"/>
    <w:rsid w:val="00282161"/>
    <w:rsid w:val="00283B96"/>
    <w:rsid w:val="0028568F"/>
    <w:rsid w:val="0028737D"/>
    <w:rsid w:val="00290054"/>
    <w:rsid w:val="0029077A"/>
    <w:rsid w:val="00290B7E"/>
    <w:rsid w:val="002911B3"/>
    <w:rsid w:val="002923D6"/>
    <w:rsid w:val="00293B83"/>
    <w:rsid w:val="00294D32"/>
    <w:rsid w:val="00295443"/>
    <w:rsid w:val="002970FF"/>
    <w:rsid w:val="00297C02"/>
    <w:rsid w:val="002A0708"/>
    <w:rsid w:val="002A1DA2"/>
    <w:rsid w:val="002A44EB"/>
    <w:rsid w:val="002A7DFC"/>
    <w:rsid w:val="002B00D4"/>
    <w:rsid w:val="002B0865"/>
    <w:rsid w:val="002B0B3C"/>
    <w:rsid w:val="002B2295"/>
    <w:rsid w:val="002B3EDB"/>
    <w:rsid w:val="002B437F"/>
    <w:rsid w:val="002B522C"/>
    <w:rsid w:val="002B55D9"/>
    <w:rsid w:val="002C159F"/>
    <w:rsid w:val="002C1B34"/>
    <w:rsid w:val="002C450F"/>
    <w:rsid w:val="002C49BA"/>
    <w:rsid w:val="002C5BA8"/>
    <w:rsid w:val="002C780B"/>
    <w:rsid w:val="002D007C"/>
    <w:rsid w:val="002D222A"/>
    <w:rsid w:val="002D2939"/>
    <w:rsid w:val="002D3180"/>
    <w:rsid w:val="002D6616"/>
    <w:rsid w:val="002D74DA"/>
    <w:rsid w:val="002D77F2"/>
    <w:rsid w:val="002D7E11"/>
    <w:rsid w:val="002E309F"/>
    <w:rsid w:val="002E3796"/>
    <w:rsid w:val="002E37F0"/>
    <w:rsid w:val="002E5961"/>
    <w:rsid w:val="002E6F9F"/>
    <w:rsid w:val="002E6FAC"/>
    <w:rsid w:val="002F0EBD"/>
    <w:rsid w:val="002F1236"/>
    <w:rsid w:val="002F1D83"/>
    <w:rsid w:val="002F3D3D"/>
    <w:rsid w:val="002F68C3"/>
    <w:rsid w:val="0030037B"/>
    <w:rsid w:val="0030364A"/>
    <w:rsid w:val="003055CB"/>
    <w:rsid w:val="00306AC0"/>
    <w:rsid w:val="00306F00"/>
    <w:rsid w:val="003125D7"/>
    <w:rsid w:val="00313538"/>
    <w:rsid w:val="00315608"/>
    <w:rsid w:val="00315AD4"/>
    <w:rsid w:val="00315FA6"/>
    <w:rsid w:val="00317745"/>
    <w:rsid w:val="00320CDC"/>
    <w:rsid w:val="00322A88"/>
    <w:rsid w:val="003232E9"/>
    <w:rsid w:val="0032330C"/>
    <w:rsid w:val="003252CD"/>
    <w:rsid w:val="003275E9"/>
    <w:rsid w:val="00330919"/>
    <w:rsid w:val="00331C85"/>
    <w:rsid w:val="00332065"/>
    <w:rsid w:val="00332E3F"/>
    <w:rsid w:val="00336C2E"/>
    <w:rsid w:val="003400B8"/>
    <w:rsid w:val="0034168D"/>
    <w:rsid w:val="003423B6"/>
    <w:rsid w:val="0034385E"/>
    <w:rsid w:val="00343A20"/>
    <w:rsid w:val="00343DE3"/>
    <w:rsid w:val="0034412D"/>
    <w:rsid w:val="00344DAE"/>
    <w:rsid w:val="00347215"/>
    <w:rsid w:val="0035017A"/>
    <w:rsid w:val="00353E6A"/>
    <w:rsid w:val="00355686"/>
    <w:rsid w:val="00355859"/>
    <w:rsid w:val="00355DDC"/>
    <w:rsid w:val="0036018A"/>
    <w:rsid w:val="00360EAD"/>
    <w:rsid w:val="003612F1"/>
    <w:rsid w:val="003638E2"/>
    <w:rsid w:val="003654C7"/>
    <w:rsid w:val="00365836"/>
    <w:rsid w:val="00365A2F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487"/>
    <w:rsid w:val="003826C1"/>
    <w:rsid w:val="00382F35"/>
    <w:rsid w:val="00383298"/>
    <w:rsid w:val="00384480"/>
    <w:rsid w:val="00385751"/>
    <w:rsid w:val="003863C2"/>
    <w:rsid w:val="00386DD7"/>
    <w:rsid w:val="00390807"/>
    <w:rsid w:val="0039126D"/>
    <w:rsid w:val="00391E62"/>
    <w:rsid w:val="00392323"/>
    <w:rsid w:val="003939EF"/>
    <w:rsid w:val="0039448A"/>
    <w:rsid w:val="00396084"/>
    <w:rsid w:val="0039632E"/>
    <w:rsid w:val="00396D37"/>
    <w:rsid w:val="003970AB"/>
    <w:rsid w:val="003A09D6"/>
    <w:rsid w:val="003A1FB7"/>
    <w:rsid w:val="003A287D"/>
    <w:rsid w:val="003A354E"/>
    <w:rsid w:val="003A47E2"/>
    <w:rsid w:val="003A4BD9"/>
    <w:rsid w:val="003A4BEB"/>
    <w:rsid w:val="003A5749"/>
    <w:rsid w:val="003A5D8A"/>
    <w:rsid w:val="003A79D1"/>
    <w:rsid w:val="003B030D"/>
    <w:rsid w:val="003B099C"/>
    <w:rsid w:val="003B0ACA"/>
    <w:rsid w:val="003B1D76"/>
    <w:rsid w:val="003B28AE"/>
    <w:rsid w:val="003B400F"/>
    <w:rsid w:val="003B4EEF"/>
    <w:rsid w:val="003B5AAE"/>
    <w:rsid w:val="003C0502"/>
    <w:rsid w:val="003C064C"/>
    <w:rsid w:val="003C23AF"/>
    <w:rsid w:val="003C2BBF"/>
    <w:rsid w:val="003C2C87"/>
    <w:rsid w:val="003C2E8D"/>
    <w:rsid w:val="003C3807"/>
    <w:rsid w:val="003C45E2"/>
    <w:rsid w:val="003C4DF1"/>
    <w:rsid w:val="003C58C4"/>
    <w:rsid w:val="003C679D"/>
    <w:rsid w:val="003C7429"/>
    <w:rsid w:val="003C7B5C"/>
    <w:rsid w:val="003D0C73"/>
    <w:rsid w:val="003D13E7"/>
    <w:rsid w:val="003D20F5"/>
    <w:rsid w:val="003D211B"/>
    <w:rsid w:val="003D217B"/>
    <w:rsid w:val="003D28E8"/>
    <w:rsid w:val="003D29CE"/>
    <w:rsid w:val="003D2C58"/>
    <w:rsid w:val="003D3904"/>
    <w:rsid w:val="003D3ACB"/>
    <w:rsid w:val="003D4A44"/>
    <w:rsid w:val="003D4E8C"/>
    <w:rsid w:val="003D5F93"/>
    <w:rsid w:val="003D67E4"/>
    <w:rsid w:val="003E03B0"/>
    <w:rsid w:val="003E169D"/>
    <w:rsid w:val="003E21AD"/>
    <w:rsid w:val="003E28DC"/>
    <w:rsid w:val="003E2A71"/>
    <w:rsid w:val="003E3DC3"/>
    <w:rsid w:val="003E403D"/>
    <w:rsid w:val="003E4330"/>
    <w:rsid w:val="003E439F"/>
    <w:rsid w:val="003E617A"/>
    <w:rsid w:val="003E67F2"/>
    <w:rsid w:val="003E6F21"/>
    <w:rsid w:val="003F3154"/>
    <w:rsid w:val="003F57BF"/>
    <w:rsid w:val="003F61D1"/>
    <w:rsid w:val="003F702E"/>
    <w:rsid w:val="003F7822"/>
    <w:rsid w:val="00401AE7"/>
    <w:rsid w:val="004025C9"/>
    <w:rsid w:val="004029D1"/>
    <w:rsid w:val="0040355B"/>
    <w:rsid w:val="00404DF7"/>
    <w:rsid w:val="004065A5"/>
    <w:rsid w:val="0040737A"/>
    <w:rsid w:val="004120EE"/>
    <w:rsid w:val="004123C6"/>
    <w:rsid w:val="00412479"/>
    <w:rsid w:val="00412A25"/>
    <w:rsid w:val="00412C63"/>
    <w:rsid w:val="00413466"/>
    <w:rsid w:val="00414757"/>
    <w:rsid w:val="00414F52"/>
    <w:rsid w:val="00416596"/>
    <w:rsid w:val="00421AFE"/>
    <w:rsid w:val="00421E26"/>
    <w:rsid w:val="00422518"/>
    <w:rsid w:val="00423DDF"/>
    <w:rsid w:val="00424833"/>
    <w:rsid w:val="004250DE"/>
    <w:rsid w:val="00425181"/>
    <w:rsid w:val="004276CC"/>
    <w:rsid w:val="00427876"/>
    <w:rsid w:val="00427914"/>
    <w:rsid w:val="00431C9F"/>
    <w:rsid w:val="00432160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50393"/>
    <w:rsid w:val="00450409"/>
    <w:rsid w:val="0045074C"/>
    <w:rsid w:val="00450A32"/>
    <w:rsid w:val="0045115E"/>
    <w:rsid w:val="004518AE"/>
    <w:rsid w:val="00454435"/>
    <w:rsid w:val="00457883"/>
    <w:rsid w:val="004600E2"/>
    <w:rsid w:val="004615D6"/>
    <w:rsid w:val="00461636"/>
    <w:rsid w:val="00462ED7"/>
    <w:rsid w:val="00464892"/>
    <w:rsid w:val="00467D75"/>
    <w:rsid w:val="00470673"/>
    <w:rsid w:val="00471B77"/>
    <w:rsid w:val="00472397"/>
    <w:rsid w:val="00472678"/>
    <w:rsid w:val="00472822"/>
    <w:rsid w:val="004738B8"/>
    <w:rsid w:val="00476669"/>
    <w:rsid w:val="00477638"/>
    <w:rsid w:val="004801D0"/>
    <w:rsid w:val="0048196D"/>
    <w:rsid w:val="00481CC5"/>
    <w:rsid w:val="00482354"/>
    <w:rsid w:val="004835EF"/>
    <w:rsid w:val="0048619C"/>
    <w:rsid w:val="0048624C"/>
    <w:rsid w:val="00486666"/>
    <w:rsid w:val="004866E1"/>
    <w:rsid w:val="00486883"/>
    <w:rsid w:val="00487A6D"/>
    <w:rsid w:val="00487F26"/>
    <w:rsid w:val="0049226B"/>
    <w:rsid w:val="0049319E"/>
    <w:rsid w:val="004940C0"/>
    <w:rsid w:val="0049738C"/>
    <w:rsid w:val="00497FAC"/>
    <w:rsid w:val="004A0428"/>
    <w:rsid w:val="004A11D5"/>
    <w:rsid w:val="004A45A1"/>
    <w:rsid w:val="004A4DCF"/>
    <w:rsid w:val="004A502A"/>
    <w:rsid w:val="004A5CA4"/>
    <w:rsid w:val="004A5FA3"/>
    <w:rsid w:val="004A609A"/>
    <w:rsid w:val="004A67ED"/>
    <w:rsid w:val="004A6A7E"/>
    <w:rsid w:val="004B0B13"/>
    <w:rsid w:val="004B1361"/>
    <w:rsid w:val="004B368D"/>
    <w:rsid w:val="004B44B7"/>
    <w:rsid w:val="004B79AE"/>
    <w:rsid w:val="004B7EB6"/>
    <w:rsid w:val="004C0032"/>
    <w:rsid w:val="004C0EC8"/>
    <w:rsid w:val="004C168F"/>
    <w:rsid w:val="004C312B"/>
    <w:rsid w:val="004C45DE"/>
    <w:rsid w:val="004C45FC"/>
    <w:rsid w:val="004C4836"/>
    <w:rsid w:val="004C526C"/>
    <w:rsid w:val="004C61E7"/>
    <w:rsid w:val="004C66D2"/>
    <w:rsid w:val="004C73C4"/>
    <w:rsid w:val="004D564F"/>
    <w:rsid w:val="004D6E89"/>
    <w:rsid w:val="004D7935"/>
    <w:rsid w:val="004E04A7"/>
    <w:rsid w:val="004E14D2"/>
    <w:rsid w:val="004E2670"/>
    <w:rsid w:val="004E3CB7"/>
    <w:rsid w:val="004E4D08"/>
    <w:rsid w:val="004E6D06"/>
    <w:rsid w:val="004E700D"/>
    <w:rsid w:val="004E7B47"/>
    <w:rsid w:val="004F1D41"/>
    <w:rsid w:val="004F30B6"/>
    <w:rsid w:val="004F38CB"/>
    <w:rsid w:val="004F3B27"/>
    <w:rsid w:val="004F3DCD"/>
    <w:rsid w:val="004F405B"/>
    <w:rsid w:val="004F4EF2"/>
    <w:rsid w:val="004F540F"/>
    <w:rsid w:val="004F5DA0"/>
    <w:rsid w:val="004F6383"/>
    <w:rsid w:val="004F6D90"/>
    <w:rsid w:val="004F6E18"/>
    <w:rsid w:val="00500514"/>
    <w:rsid w:val="00502743"/>
    <w:rsid w:val="005027BB"/>
    <w:rsid w:val="00502CF6"/>
    <w:rsid w:val="005067C5"/>
    <w:rsid w:val="005100D6"/>
    <w:rsid w:val="00511856"/>
    <w:rsid w:val="00513903"/>
    <w:rsid w:val="00513B80"/>
    <w:rsid w:val="00514670"/>
    <w:rsid w:val="00514A1B"/>
    <w:rsid w:val="005165CA"/>
    <w:rsid w:val="00521344"/>
    <w:rsid w:val="005234EE"/>
    <w:rsid w:val="005236AB"/>
    <w:rsid w:val="00523AE5"/>
    <w:rsid w:val="00523CAC"/>
    <w:rsid w:val="00524DA5"/>
    <w:rsid w:val="0052582D"/>
    <w:rsid w:val="0052599A"/>
    <w:rsid w:val="005263EF"/>
    <w:rsid w:val="00526C0A"/>
    <w:rsid w:val="00527544"/>
    <w:rsid w:val="00531C06"/>
    <w:rsid w:val="00532257"/>
    <w:rsid w:val="00532B6D"/>
    <w:rsid w:val="00533A54"/>
    <w:rsid w:val="005343CD"/>
    <w:rsid w:val="00534557"/>
    <w:rsid w:val="00535AE1"/>
    <w:rsid w:val="00536653"/>
    <w:rsid w:val="0053775C"/>
    <w:rsid w:val="00540447"/>
    <w:rsid w:val="005409C1"/>
    <w:rsid w:val="00540D62"/>
    <w:rsid w:val="00540F6B"/>
    <w:rsid w:val="005410DE"/>
    <w:rsid w:val="00541C8E"/>
    <w:rsid w:val="00541DC3"/>
    <w:rsid w:val="00541FF0"/>
    <w:rsid w:val="00542DA8"/>
    <w:rsid w:val="00543152"/>
    <w:rsid w:val="00543C8E"/>
    <w:rsid w:val="00545D4F"/>
    <w:rsid w:val="00547CE6"/>
    <w:rsid w:val="00547E68"/>
    <w:rsid w:val="0055138A"/>
    <w:rsid w:val="00551920"/>
    <w:rsid w:val="005521D9"/>
    <w:rsid w:val="00552F2B"/>
    <w:rsid w:val="00553D3D"/>
    <w:rsid w:val="005547FE"/>
    <w:rsid w:val="00554E31"/>
    <w:rsid w:val="0055521B"/>
    <w:rsid w:val="00555AD5"/>
    <w:rsid w:val="00556006"/>
    <w:rsid w:val="00556278"/>
    <w:rsid w:val="00556625"/>
    <w:rsid w:val="00556649"/>
    <w:rsid w:val="00556FBD"/>
    <w:rsid w:val="00557629"/>
    <w:rsid w:val="005576DF"/>
    <w:rsid w:val="00560251"/>
    <w:rsid w:val="0056045C"/>
    <w:rsid w:val="005606B5"/>
    <w:rsid w:val="005612DB"/>
    <w:rsid w:val="0056144D"/>
    <w:rsid w:val="00561F09"/>
    <w:rsid w:val="00563164"/>
    <w:rsid w:val="00563C69"/>
    <w:rsid w:val="005644EA"/>
    <w:rsid w:val="00565179"/>
    <w:rsid w:val="0056589F"/>
    <w:rsid w:val="00566C41"/>
    <w:rsid w:val="0056748B"/>
    <w:rsid w:val="005702A8"/>
    <w:rsid w:val="00571F3B"/>
    <w:rsid w:val="005723BF"/>
    <w:rsid w:val="00572449"/>
    <w:rsid w:val="00573C75"/>
    <w:rsid w:val="0057718C"/>
    <w:rsid w:val="00581D6F"/>
    <w:rsid w:val="00582120"/>
    <w:rsid w:val="00582549"/>
    <w:rsid w:val="005830CD"/>
    <w:rsid w:val="0058321D"/>
    <w:rsid w:val="00583DA1"/>
    <w:rsid w:val="005842C9"/>
    <w:rsid w:val="00584653"/>
    <w:rsid w:val="00584F62"/>
    <w:rsid w:val="005853B8"/>
    <w:rsid w:val="00585C24"/>
    <w:rsid w:val="00586A41"/>
    <w:rsid w:val="0059022B"/>
    <w:rsid w:val="0059042A"/>
    <w:rsid w:val="005906C3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11D1"/>
    <w:rsid w:val="005A339E"/>
    <w:rsid w:val="005A518E"/>
    <w:rsid w:val="005A74F7"/>
    <w:rsid w:val="005A7FE7"/>
    <w:rsid w:val="005B0A51"/>
    <w:rsid w:val="005B1220"/>
    <w:rsid w:val="005B1354"/>
    <w:rsid w:val="005B2342"/>
    <w:rsid w:val="005B3017"/>
    <w:rsid w:val="005B5A8A"/>
    <w:rsid w:val="005B6AC1"/>
    <w:rsid w:val="005C20AD"/>
    <w:rsid w:val="005C2B20"/>
    <w:rsid w:val="005C3408"/>
    <w:rsid w:val="005C5F22"/>
    <w:rsid w:val="005D044D"/>
    <w:rsid w:val="005D0E77"/>
    <w:rsid w:val="005D323F"/>
    <w:rsid w:val="005D3C28"/>
    <w:rsid w:val="005D58DC"/>
    <w:rsid w:val="005D7424"/>
    <w:rsid w:val="005E1534"/>
    <w:rsid w:val="005E4162"/>
    <w:rsid w:val="005E5B4D"/>
    <w:rsid w:val="005E62CA"/>
    <w:rsid w:val="005E6776"/>
    <w:rsid w:val="005E683B"/>
    <w:rsid w:val="005E7303"/>
    <w:rsid w:val="005E75CE"/>
    <w:rsid w:val="005E7968"/>
    <w:rsid w:val="005F005F"/>
    <w:rsid w:val="005F2611"/>
    <w:rsid w:val="005F37C8"/>
    <w:rsid w:val="005F3A9D"/>
    <w:rsid w:val="005F595C"/>
    <w:rsid w:val="005F7CBB"/>
    <w:rsid w:val="00600591"/>
    <w:rsid w:val="0060473F"/>
    <w:rsid w:val="00605424"/>
    <w:rsid w:val="00605F5F"/>
    <w:rsid w:val="00606DEA"/>
    <w:rsid w:val="00607365"/>
    <w:rsid w:val="006076A4"/>
    <w:rsid w:val="00611FF3"/>
    <w:rsid w:val="00613DF9"/>
    <w:rsid w:val="006143A1"/>
    <w:rsid w:val="006144C7"/>
    <w:rsid w:val="00615B76"/>
    <w:rsid w:val="00616240"/>
    <w:rsid w:val="0061662A"/>
    <w:rsid w:val="00616D66"/>
    <w:rsid w:val="00617686"/>
    <w:rsid w:val="00621434"/>
    <w:rsid w:val="006214C1"/>
    <w:rsid w:val="006219FD"/>
    <w:rsid w:val="006226EC"/>
    <w:rsid w:val="00622B83"/>
    <w:rsid w:val="00623680"/>
    <w:rsid w:val="00623CBB"/>
    <w:rsid w:val="0062654C"/>
    <w:rsid w:val="00630179"/>
    <w:rsid w:val="00630A4E"/>
    <w:rsid w:val="0063112D"/>
    <w:rsid w:val="0063266D"/>
    <w:rsid w:val="0063404D"/>
    <w:rsid w:val="00634CB3"/>
    <w:rsid w:val="0063537C"/>
    <w:rsid w:val="006360B9"/>
    <w:rsid w:val="00636CC8"/>
    <w:rsid w:val="006378B3"/>
    <w:rsid w:val="00637BE9"/>
    <w:rsid w:val="00640778"/>
    <w:rsid w:val="00641057"/>
    <w:rsid w:val="00641287"/>
    <w:rsid w:val="00642E2F"/>
    <w:rsid w:val="00643635"/>
    <w:rsid w:val="0064381E"/>
    <w:rsid w:val="006448FF"/>
    <w:rsid w:val="00645B42"/>
    <w:rsid w:val="0064618A"/>
    <w:rsid w:val="00651169"/>
    <w:rsid w:val="00651A8F"/>
    <w:rsid w:val="00653171"/>
    <w:rsid w:val="00653FE0"/>
    <w:rsid w:val="00654808"/>
    <w:rsid w:val="006548FF"/>
    <w:rsid w:val="0065585F"/>
    <w:rsid w:val="006565CE"/>
    <w:rsid w:val="006577D1"/>
    <w:rsid w:val="006602C1"/>
    <w:rsid w:val="00660481"/>
    <w:rsid w:val="00660C51"/>
    <w:rsid w:val="00662779"/>
    <w:rsid w:val="0066319E"/>
    <w:rsid w:val="00663F6C"/>
    <w:rsid w:val="0066490F"/>
    <w:rsid w:val="00664C04"/>
    <w:rsid w:val="0066538C"/>
    <w:rsid w:val="006660E9"/>
    <w:rsid w:val="00670AF9"/>
    <w:rsid w:val="00671CA8"/>
    <w:rsid w:val="00674A4C"/>
    <w:rsid w:val="006751D6"/>
    <w:rsid w:val="00675F29"/>
    <w:rsid w:val="00676445"/>
    <w:rsid w:val="006766C9"/>
    <w:rsid w:val="00677A75"/>
    <w:rsid w:val="00680737"/>
    <w:rsid w:val="006808A7"/>
    <w:rsid w:val="00680E37"/>
    <w:rsid w:val="006819DA"/>
    <w:rsid w:val="00683B99"/>
    <w:rsid w:val="00685AE7"/>
    <w:rsid w:val="00685C81"/>
    <w:rsid w:val="00685E87"/>
    <w:rsid w:val="00685EDD"/>
    <w:rsid w:val="00686337"/>
    <w:rsid w:val="0068743F"/>
    <w:rsid w:val="00691B52"/>
    <w:rsid w:val="00691C58"/>
    <w:rsid w:val="00693011"/>
    <w:rsid w:val="006935D6"/>
    <w:rsid w:val="00695A89"/>
    <w:rsid w:val="00696659"/>
    <w:rsid w:val="006A0357"/>
    <w:rsid w:val="006A1093"/>
    <w:rsid w:val="006A1EF7"/>
    <w:rsid w:val="006A2C2D"/>
    <w:rsid w:val="006A31B1"/>
    <w:rsid w:val="006A4630"/>
    <w:rsid w:val="006A6BA7"/>
    <w:rsid w:val="006A7029"/>
    <w:rsid w:val="006B16EB"/>
    <w:rsid w:val="006B3006"/>
    <w:rsid w:val="006B3F58"/>
    <w:rsid w:val="006B61DA"/>
    <w:rsid w:val="006B6465"/>
    <w:rsid w:val="006B7054"/>
    <w:rsid w:val="006C07D9"/>
    <w:rsid w:val="006C1C34"/>
    <w:rsid w:val="006C203D"/>
    <w:rsid w:val="006C37B0"/>
    <w:rsid w:val="006C40EE"/>
    <w:rsid w:val="006C42B5"/>
    <w:rsid w:val="006C5AE2"/>
    <w:rsid w:val="006C6496"/>
    <w:rsid w:val="006C6CE8"/>
    <w:rsid w:val="006C7281"/>
    <w:rsid w:val="006D05A5"/>
    <w:rsid w:val="006D11EB"/>
    <w:rsid w:val="006D1384"/>
    <w:rsid w:val="006D194D"/>
    <w:rsid w:val="006D1A21"/>
    <w:rsid w:val="006D2392"/>
    <w:rsid w:val="006D5C65"/>
    <w:rsid w:val="006E0E6A"/>
    <w:rsid w:val="006E1DB0"/>
    <w:rsid w:val="006E3FCB"/>
    <w:rsid w:val="006E49FE"/>
    <w:rsid w:val="006E6249"/>
    <w:rsid w:val="006E6410"/>
    <w:rsid w:val="006E6BB5"/>
    <w:rsid w:val="006E743A"/>
    <w:rsid w:val="006F180C"/>
    <w:rsid w:val="006F217D"/>
    <w:rsid w:val="006F2AB4"/>
    <w:rsid w:val="006F50E9"/>
    <w:rsid w:val="006F5280"/>
    <w:rsid w:val="006F6F22"/>
    <w:rsid w:val="0070047E"/>
    <w:rsid w:val="0070103F"/>
    <w:rsid w:val="0070236C"/>
    <w:rsid w:val="00702C9C"/>
    <w:rsid w:val="00703945"/>
    <w:rsid w:val="00703998"/>
    <w:rsid w:val="00704743"/>
    <w:rsid w:val="00704819"/>
    <w:rsid w:val="00704AA7"/>
    <w:rsid w:val="00705736"/>
    <w:rsid w:val="00710344"/>
    <w:rsid w:val="00712968"/>
    <w:rsid w:val="00713620"/>
    <w:rsid w:val="0071394D"/>
    <w:rsid w:val="0071476A"/>
    <w:rsid w:val="00715B09"/>
    <w:rsid w:val="0071666D"/>
    <w:rsid w:val="00717684"/>
    <w:rsid w:val="00721EED"/>
    <w:rsid w:val="0072536F"/>
    <w:rsid w:val="0072596F"/>
    <w:rsid w:val="00726412"/>
    <w:rsid w:val="00726AF8"/>
    <w:rsid w:val="0072787B"/>
    <w:rsid w:val="007279C1"/>
    <w:rsid w:val="00730429"/>
    <w:rsid w:val="007317A1"/>
    <w:rsid w:val="00731E37"/>
    <w:rsid w:val="00734344"/>
    <w:rsid w:val="00740CBE"/>
    <w:rsid w:val="00741867"/>
    <w:rsid w:val="00741C43"/>
    <w:rsid w:val="007427BF"/>
    <w:rsid w:val="00743C71"/>
    <w:rsid w:val="00744E7B"/>
    <w:rsid w:val="00745790"/>
    <w:rsid w:val="0075301D"/>
    <w:rsid w:val="00754386"/>
    <w:rsid w:val="007550BF"/>
    <w:rsid w:val="007560E5"/>
    <w:rsid w:val="007562CF"/>
    <w:rsid w:val="00756C8B"/>
    <w:rsid w:val="007575DE"/>
    <w:rsid w:val="00757ED3"/>
    <w:rsid w:val="007606AE"/>
    <w:rsid w:val="00760E66"/>
    <w:rsid w:val="007625EA"/>
    <w:rsid w:val="00763FA3"/>
    <w:rsid w:val="00764F45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02A4"/>
    <w:rsid w:val="00782B60"/>
    <w:rsid w:val="007831DC"/>
    <w:rsid w:val="00783B3E"/>
    <w:rsid w:val="0079118B"/>
    <w:rsid w:val="007926BA"/>
    <w:rsid w:val="007927D4"/>
    <w:rsid w:val="007927EF"/>
    <w:rsid w:val="007932A5"/>
    <w:rsid w:val="00793FA6"/>
    <w:rsid w:val="007947F2"/>
    <w:rsid w:val="00794A90"/>
    <w:rsid w:val="00795E5D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1A74"/>
    <w:rsid w:val="007B1B52"/>
    <w:rsid w:val="007B4DFC"/>
    <w:rsid w:val="007B52F6"/>
    <w:rsid w:val="007C02F7"/>
    <w:rsid w:val="007C36D3"/>
    <w:rsid w:val="007C4B7D"/>
    <w:rsid w:val="007C4DF4"/>
    <w:rsid w:val="007C528E"/>
    <w:rsid w:val="007C5920"/>
    <w:rsid w:val="007C5B55"/>
    <w:rsid w:val="007C5DE1"/>
    <w:rsid w:val="007C610B"/>
    <w:rsid w:val="007C6949"/>
    <w:rsid w:val="007C6D5F"/>
    <w:rsid w:val="007C7284"/>
    <w:rsid w:val="007C7A75"/>
    <w:rsid w:val="007C7FDB"/>
    <w:rsid w:val="007D00C5"/>
    <w:rsid w:val="007D04EA"/>
    <w:rsid w:val="007D2A48"/>
    <w:rsid w:val="007D2AFA"/>
    <w:rsid w:val="007D2E6D"/>
    <w:rsid w:val="007D32EF"/>
    <w:rsid w:val="007D38FE"/>
    <w:rsid w:val="007D4C81"/>
    <w:rsid w:val="007D4F85"/>
    <w:rsid w:val="007D694F"/>
    <w:rsid w:val="007E0F1C"/>
    <w:rsid w:val="007E22CF"/>
    <w:rsid w:val="007E30E2"/>
    <w:rsid w:val="007E31A3"/>
    <w:rsid w:val="007E3216"/>
    <w:rsid w:val="007E4568"/>
    <w:rsid w:val="007E57AA"/>
    <w:rsid w:val="007E7C9C"/>
    <w:rsid w:val="007F0D33"/>
    <w:rsid w:val="007F0E1C"/>
    <w:rsid w:val="007F13A5"/>
    <w:rsid w:val="007F1B8F"/>
    <w:rsid w:val="007F2588"/>
    <w:rsid w:val="007F2688"/>
    <w:rsid w:val="007F34EC"/>
    <w:rsid w:val="007F3F69"/>
    <w:rsid w:val="007F4C09"/>
    <w:rsid w:val="007F52A5"/>
    <w:rsid w:val="007F5F58"/>
    <w:rsid w:val="007F74C6"/>
    <w:rsid w:val="007F7723"/>
    <w:rsid w:val="007F7AB3"/>
    <w:rsid w:val="00802654"/>
    <w:rsid w:val="00803826"/>
    <w:rsid w:val="00804316"/>
    <w:rsid w:val="00804D6D"/>
    <w:rsid w:val="00805362"/>
    <w:rsid w:val="00807BD6"/>
    <w:rsid w:val="00810792"/>
    <w:rsid w:val="008130FD"/>
    <w:rsid w:val="00813599"/>
    <w:rsid w:val="008145CA"/>
    <w:rsid w:val="00820043"/>
    <w:rsid w:val="00824ECE"/>
    <w:rsid w:val="00825AE3"/>
    <w:rsid w:val="00826369"/>
    <w:rsid w:val="00831DCC"/>
    <w:rsid w:val="00832AA3"/>
    <w:rsid w:val="008344C3"/>
    <w:rsid w:val="00834D36"/>
    <w:rsid w:val="00836D01"/>
    <w:rsid w:val="00837DAA"/>
    <w:rsid w:val="00840779"/>
    <w:rsid w:val="00840C6B"/>
    <w:rsid w:val="008413B6"/>
    <w:rsid w:val="00841C14"/>
    <w:rsid w:val="00842161"/>
    <w:rsid w:val="0084278C"/>
    <w:rsid w:val="00844644"/>
    <w:rsid w:val="00844B57"/>
    <w:rsid w:val="00846E20"/>
    <w:rsid w:val="0084763C"/>
    <w:rsid w:val="00850866"/>
    <w:rsid w:val="00850CF6"/>
    <w:rsid w:val="00851359"/>
    <w:rsid w:val="00852F99"/>
    <w:rsid w:val="008537E1"/>
    <w:rsid w:val="008541A5"/>
    <w:rsid w:val="008560B8"/>
    <w:rsid w:val="00856419"/>
    <w:rsid w:val="0085641E"/>
    <w:rsid w:val="00860524"/>
    <w:rsid w:val="00860F2A"/>
    <w:rsid w:val="00863231"/>
    <w:rsid w:val="008638B9"/>
    <w:rsid w:val="00864F40"/>
    <w:rsid w:val="00866535"/>
    <w:rsid w:val="00866CC8"/>
    <w:rsid w:val="008712FD"/>
    <w:rsid w:val="00872B8A"/>
    <w:rsid w:val="008752B5"/>
    <w:rsid w:val="008760D0"/>
    <w:rsid w:val="008769C2"/>
    <w:rsid w:val="008808DD"/>
    <w:rsid w:val="00880B22"/>
    <w:rsid w:val="00881DCA"/>
    <w:rsid w:val="00882CEE"/>
    <w:rsid w:val="00883B4B"/>
    <w:rsid w:val="00884822"/>
    <w:rsid w:val="00885266"/>
    <w:rsid w:val="008854C8"/>
    <w:rsid w:val="0088606A"/>
    <w:rsid w:val="00886A8A"/>
    <w:rsid w:val="008875E2"/>
    <w:rsid w:val="00887F24"/>
    <w:rsid w:val="00887FDE"/>
    <w:rsid w:val="00890388"/>
    <w:rsid w:val="00890B25"/>
    <w:rsid w:val="00890E1D"/>
    <w:rsid w:val="0089184A"/>
    <w:rsid w:val="008918E7"/>
    <w:rsid w:val="00893536"/>
    <w:rsid w:val="008941C3"/>
    <w:rsid w:val="00895084"/>
    <w:rsid w:val="00895C0B"/>
    <w:rsid w:val="008961BD"/>
    <w:rsid w:val="00897818"/>
    <w:rsid w:val="008A0E4E"/>
    <w:rsid w:val="008A11FA"/>
    <w:rsid w:val="008A1903"/>
    <w:rsid w:val="008A3BD9"/>
    <w:rsid w:val="008A4FCB"/>
    <w:rsid w:val="008A6D7A"/>
    <w:rsid w:val="008A724F"/>
    <w:rsid w:val="008A7D08"/>
    <w:rsid w:val="008A7F3E"/>
    <w:rsid w:val="008B01E2"/>
    <w:rsid w:val="008B065A"/>
    <w:rsid w:val="008B15F9"/>
    <w:rsid w:val="008B3EEB"/>
    <w:rsid w:val="008B4D21"/>
    <w:rsid w:val="008C3EED"/>
    <w:rsid w:val="008C44F3"/>
    <w:rsid w:val="008C4B13"/>
    <w:rsid w:val="008C504E"/>
    <w:rsid w:val="008C61FC"/>
    <w:rsid w:val="008C7C00"/>
    <w:rsid w:val="008D0C3D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E3524"/>
    <w:rsid w:val="008E561E"/>
    <w:rsid w:val="008F1077"/>
    <w:rsid w:val="008F1EA0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0631"/>
    <w:rsid w:val="009110FD"/>
    <w:rsid w:val="009118E0"/>
    <w:rsid w:val="00912532"/>
    <w:rsid w:val="009130AE"/>
    <w:rsid w:val="00915AFF"/>
    <w:rsid w:val="00923E68"/>
    <w:rsid w:val="009245F2"/>
    <w:rsid w:val="0092527C"/>
    <w:rsid w:val="00926319"/>
    <w:rsid w:val="00931150"/>
    <w:rsid w:val="009357C1"/>
    <w:rsid w:val="009426A8"/>
    <w:rsid w:val="009428B5"/>
    <w:rsid w:val="00943810"/>
    <w:rsid w:val="00946E11"/>
    <w:rsid w:val="00947E7A"/>
    <w:rsid w:val="00950AF7"/>
    <w:rsid w:val="00951CC4"/>
    <w:rsid w:val="00952160"/>
    <w:rsid w:val="00953881"/>
    <w:rsid w:val="00953FAE"/>
    <w:rsid w:val="009552F2"/>
    <w:rsid w:val="00955B6E"/>
    <w:rsid w:val="00955F44"/>
    <w:rsid w:val="00960B4E"/>
    <w:rsid w:val="0096120D"/>
    <w:rsid w:val="00962147"/>
    <w:rsid w:val="00963788"/>
    <w:rsid w:val="00964271"/>
    <w:rsid w:val="00964B45"/>
    <w:rsid w:val="009650D8"/>
    <w:rsid w:val="0096514D"/>
    <w:rsid w:val="0096581D"/>
    <w:rsid w:val="00965B90"/>
    <w:rsid w:val="00965FDC"/>
    <w:rsid w:val="00966E30"/>
    <w:rsid w:val="00967477"/>
    <w:rsid w:val="00967A52"/>
    <w:rsid w:val="00967ED5"/>
    <w:rsid w:val="00970E7C"/>
    <w:rsid w:val="00971655"/>
    <w:rsid w:val="00971BB1"/>
    <w:rsid w:val="00973D61"/>
    <w:rsid w:val="00975356"/>
    <w:rsid w:val="00976F9C"/>
    <w:rsid w:val="00981BB2"/>
    <w:rsid w:val="0098243B"/>
    <w:rsid w:val="00982FCD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4DFA"/>
    <w:rsid w:val="00996D56"/>
    <w:rsid w:val="00996DB1"/>
    <w:rsid w:val="009979E1"/>
    <w:rsid w:val="009A107E"/>
    <w:rsid w:val="009A1D47"/>
    <w:rsid w:val="009A287C"/>
    <w:rsid w:val="009A3788"/>
    <w:rsid w:val="009A39E4"/>
    <w:rsid w:val="009A57D3"/>
    <w:rsid w:val="009A638C"/>
    <w:rsid w:val="009A7B40"/>
    <w:rsid w:val="009B039D"/>
    <w:rsid w:val="009B2038"/>
    <w:rsid w:val="009B229D"/>
    <w:rsid w:val="009B40AF"/>
    <w:rsid w:val="009B4383"/>
    <w:rsid w:val="009B4DCE"/>
    <w:rsid w:val="009B5070"/>
    <w:rsid w:val="009B529B"/>
    <w:rsid w:val="009B71EC"/>
    <w:rsid w:val="009C0353"/>
    <w:rsid w:val="009C0371"/>
    <w:rsid w:val="009C090A"/>
    <w:rsid w:val="009C0A62"/>
    <w:rsid w:val="009C2541"/>
    <w:rsid w:val="009C40CD"/>
    <w:rsid w:val="009C43D2"/>
    <w:rsid w:val="009C4ED7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E2F0A"/>
    <w:rsid w:val="009E7113"/>
    <w:rsid w:val="009E73CB"/>
    <w:rsid w:val="009F02C7"/>
    <w:rsid w:val="009F0EF3"/>
    <w:rsid w:val="009F1E9A"/>
    <w:rsid w:val="009F25E5"/>
    <w:rsid w:val="009F30ED"/>
    <w:rsid w:val="009F3BBF"/>
    <w:rsid w:val="009F4BC5"/>
    <w:rsid w:val="009F68BC"/>
    <w:rsid w:val="009F7B5E"/>
    <w:rsid w:val="00A0261F"/>
    <w:rsid w:val="00A02876"/>
    <w:rsid w:val="00A02E0A"/>
    <w:rsid w:val="00A03B9D"/>
    <w:rsid w:val="00A052B5"/>
    <w:rsid w:val="00A053CD"/>
    <w:rsid w:val="00A069BF"/>
    <w:rsid w:val="00A06F44"/>
    <w:rsid w:val="00A10F90"/>
    <w:rsid w:val="00A114A6"/>
    <w:rsid w:val="00A13583"/>
    <w:rsid w:val="00A15333"/>
    <w:rsid w:val="00A15CA0"/>
    <w:rsid w:val="00A16339"/>
    <w:rsid w:val="00A16679"/>
    <w:rsid w:val="00A16AD0"/>
    <w:rsid w:val="00A20542"/>
    <w:rsid w:val="00A213C1"/>
    <w:rsid w:val="00A21B71"/>
    <w:rsid w:val="00A226F5"/>
    <w:rsid w:val="00A25629"/>
    <w:rsid w:val="00A26241"/>
    <w:rsid w:val="00A26A51"/>
    <w:rsid w:val="00A26B6C"/>
    <w:rsid w:val="00A26B79"/>
    <w:rsid w:val="00A2766E"/>
    <w:rsid w:val="00A27C37"/>
    <w:rsid w:val="00A304A6"/>
    <w:rsid w:val="00A30DAC"/>
    <w:rsid w:val="00A315FA"/>
    <w:rsid w:val="00A32ABB"/>
    <w:rsid w:val="00A355E8"/>
    <w:rsid w:val="00A35A01"/>
    <w:rsid w:val="00A36407"/>
    <w:rsid w:val="00A36952"/>
    <w:rsid w:val="00A37027"/>
    <w:rsid w:val="00A3723B"/>
    <w:rsid w:val="00A3752A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4B9"/>
    <w:rsid w:val="00A547FC"/>
    <w:rsid w:val="00A55408"/>
    <w:rsid w:val="00A55442"/>
    <w:rsid w:val="00A56C9A"/>
    <w:rsid w:val="00A574F3"/>
    <w:rsid w:val="00A5785C"/>
    <w:rsid w:val="00A57916"/>
    <w:rsid w:val="00A57EFC"/>
    <w:rsid w:val="00A60F03"/>
    <w:rsid w:val="00A62D7B"/>
    <w:rsid w:val="00A64073"/>
    <w:rsid w:val="00A6500B"/>
    <w:rsid w:val="00A65284"/>
    <w:rsid w:val="00A6542C"/>
    <w:rsid w:val="00A6555E"/>
    <w:rsid w:val="00A65B65"/>
    <w:rsid w:val="00A67DEF"/>
    <w:rsid w:val="00A7007D"/>
    <w:rsid w:val="00A70608"/>
    <w:rsid w:val="00A7079C"/>
    <w:rsid w:val="00A71332"/>
    <w:rsid w:val="00A71B85"/>
    <w:rsid w:val="00A724B1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2"/>
    <w:rsid w:val="00A869BF"/>
    <w:rsid w:val="00A9058D"/>
    <w:rsid w:val="00A90D1F"/>
    <w:rsid w:val="00A93756"/>
    <w:rsid w:val="00A95408"/>
    <w:rsid w:val="00A95C88"/>
    <w:rsid w:val="00AA2782"/>
    <w:rsid w:val="00AA2D06"/>
    <w:rsid w:val="00AA2F07"/>
    <w:rsid w:val="00AA41D4"/>
    <w:rsid w:val="00AA423D"/>
    <w:rsid w:val="00AA475A"/>
    <w:rsid w:val="00AA5D7E"/>
    <w:rsid w:val="00AA6CA9"/>
    <w:rsid w:val="00AA7F85"/>
    <w:rsid w:val="00AB153C"/>
    <w:rsid w:val="00AB20B5"/>
    <w:rsid w:val="00AB3348"/>
    <w:rsid w:val="00AB4F02"/>
    <w:rsid w:val="00AB680E"/>
    <w:rsid w:val="00AC02B9"/>
    <w:rsid w:val="00AC2614"/>
    <w:rsid w:val="00AC420A"/>
    <w:rsid w:val="00AC5EC7"/>
    <w:rsid w:val="00AC79E7"/>
    <w:rsid w:val="00AC7F65"/>
    <w:rsid w:val="00AD05FA"/>
    <w:rsid w:val="00AD305E"/>
    <w:rsid w:val="00AD386E"/>
    <w:rsid w:val="00AD547E"/>
    <w:rsid w:val="00AD56B9"/>
    <w:rsid w:val="00AD797E"/>
    <w:rsid w:val="00AE0DB9"/>
    <w:rsid w:val="00AE0EAC"/>
    <w:rsid w:val="00AE131A"/>
    <w:rsid w:val="00AE17E6"/>
    <w:rsid w:val="00AE17EE"/>
    <w:rsid w:val="00AE366B"/>
    <w:rsid w:val="00AE3DA9"/>
    <w:rsid w:val="00AE48A8"/>
    <w:rsid w:val="00AE492E"/>
    <w:rsid w:val="00AE679F"/>
    <w:rsid w:val="00AE75D9"/>
    <w:rsid w:val="00AF03B1"/>
    <w:rsid w:val="00AF1138"/>
    <w:rsid w:val="00AF1904"/>
    <w:rsid w:val="00AF2476"/>
    <w:rsid w:val="00AF2D06"/>
    <w:rsid w:val="00AF483C"/>
    <w:rsid w:val="00AF4C22"/>
    <w:rsid w:val="00AF60A8"/>
    <w:rsid w:val="00AF6C6B"/>
    <w:rsid w:val="00AF757E"/>
    <w:rsid w:val="00B001D5"/>
    <w:rsid w:val="00B00510"/>
    <w:rsid w:val="00B016A6"/>
    <w:rsid w:val="00B03B0B"/>
    <w:rsid w:val="00B06084"/>
    <w:rsid w:val="00B07935"/>
    <w:rsid w:val="00B12863"/>
    <w:rsid w:val="00B12B0A"/>
    <w:rsid w:val="00B12B89"/>
    <w:rsid w:val="00B144F8"/>
    <w:rsid w:val="00B1474C"/>
    <w:rsid w:val="00B15324"/>
    <w:rsid w:val="00B154A3"/>
    <w:rsid w:val="00B15828"/>
    <w:rsid w:val="00B15955"/>
    <w:rsid w:val="00B16096"/>
    <w:rsid w:val="00B16CB5"/>
    <w:rsid w:val="00B17026"/>
    <w:rsid w:val="00B17BCA"/>
    <w:rsid w:val="00B214F4"/>
    <w:rsid w:val="00B227D8"/>
    <w:rsid w:val="00B22A4B"/>
    <w:rsid w:val="00B22C19"/>
    <w:rsid w:val="00B22F97"/>
    <w:rsid w:val="00B24BA8"/>
    <w:rsid w:val="00B258F9"/>
    <w:rsid w:val="00B25ADC"/>
    <w:rsid w:val="00B269C2"/>
    <w:rsid w:val="00B274BA"/>
    <w:rsid w:val="00B30689"/>
    <w:rsid w:val="00B31B33"/>
    <w:rsid w:val="00B32555"/>
    <w:rsid w:val="00B32CAF"/>
    <w:rsid w:val="00B3423D"/>
    <w:rsid w:val="00B343CD"/>
    <w:rsid w:val="00B379E5"/>
    <w:rsid w:val="00B408B1"/>
    <w:rsid w:val="00B4148E"/>
    <w:rsid w:val="00B41EFA"/>
    <w:rsid w:val="00B41F85"/>
    <w:rsid w:val="00B42B1C"/>
    <w:rsid w:val="00B44834"/>
    <w:rsid w:val="00B44DC6"/>
    <w:rsid w:val="00B45686"/>
    <w:rsid w:val="00B45F29"/>
    <w:rsid w:val="00B47CDA"/>
    <w:rsid w:val="00B47FF4"/>
    <w:rsid w:val="00B5091B"/>
    <w:rsid w:val="00B517FA"/>
    <w:rsid w:val="00B52099"/>
    <w:rsid w:val="00B5255A"/>
    <w:rsid w:val="00B52727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57243"/>
    <w:rsid w:val="00B60450"/>
    <w:rsid w:val="00B608FA"/>
    <w:rsid w:val="00B60E83"/>
    <w:rsid w:val="00B62FB5"/>
    <w:rsid w:val="00B63EA1"/>
    <w:rsid w:val="00B64F91"/>
    <w:rsid w:val="00B65B5D"/>
    <w:rsid w:val="00B663C0"/>
    <w:rsid w:val="00B6698B"/>
    <w:rsid w:val="00B67321"/>
    <w:rsid w:val="00B67611"/>
    <w:rsid w:val="00B7089A"/>
    <w:rsid w:val="00B70BBE"/>
    <w:rsid w:val="00B71590"/>
    <w:rsid w:val="00B7198B"/>
    <w:rsid w:val="00B71FB6"/>
    <w:rsid w:val="00B72F2E"/>
    <w:rsid w:val="00B72FB6"/>
    <w:rsid w:val="00B743CF"/>
    <w:rsid w:val="00B7480D"/>
    <w:rsid w:val="00B75241"/>
    <w:rsid w:val="00B75553"/>
    <w:rsid w:val="00B75D4F"/>
    <w:rsid w:val="00B7650C"/>
    <w:rsid w:val="00B80529"/>
    <w:rsid w:val="00B80B66"/>
    <w:rsid w:val="00B813B2"/>
    <w:rsid w:val="00B84BB7"/>
    <w:rsid w:val="00B85E13"/>
    <w:rsid w:val="00B87404"/>
    <w:rsid w:val="00B905C3"/>
    <w:rsid w:val="00B90FB8"/>
    <w:rsid w:val="00B91208"/>
    <w:rsid w:val="00B92C80"/>
    <w:rsid w:val="00B9348F"/>
    <w:rsid w:val="00B93E39"/>
    <w:rsid w:val="00B9441D"/>
    <w:rsid w:val="00B94732"/>
    <w:rsid w:val="00B95C1B"/>
    <w:rsid w:val="00B97A97"/>
    <w:rsid w:val="00BA1780"/>
    <w:rsid w:val="00BA1DE8"/>
    <w:rsid w:val="00BA3F9D"/>
    <w:rsid w:val="00BB0AA8"/>
    <w:rsid w:val="00BB0E40"/>
    <w:rsid w:val="00BB19A8"/>
    <w:rsid w:val="00BB368C"/>
    <w:rsid w:val="00BB56C4"/>
    <w:rsid w:val="00BB5C2A"/>
    <w:rsid w:val="00BB7324"/>
    <w:rsid w:val="00BC1EBF"/>
    <w:rsid w:val="00BC279D"/>
    <w:rsid w:val="00BC6736"/>
    <w:rsid w:val="00BC68DC"/>
    <w:rsid w:val="00BC6E33"/>
    <w:rsid w:val="00BC72C4"/>
    <w:rsid w:val="00BD02EA"/>
    <w:rsid w:val="00BD0670"/>
    <w:rsid w:val="00BD1A6D"/>
    <w:rsid w:val="00BD1ED0"/>
    <w:rsid w:val="00BD5FEC"/>
    <w:rsid w:val="00BD6D90"/>
    <w:rsid w:val="00BD7EA6"/>
    <w:rsid w:val="00BE0040"/>
    <w:rsid w:val="00BE04CC"/>
    <w:rsid w:val="00BE052D"/>
    <w:rsid w:val="00BE2393"/>
    <w:rsid w:val="00BE2E30"/>
    <w:rsid w:val="00BE36F6"/>
    <w:rsid w:val="00BE78ED"/>
    <w:rsid w:val="00BF0DD2"/>
    <w:rsid w:val="00BF1F09"/>
    <w:rsid w:val="00BF1F14"/>
    <w:rsid w:val="00BF6B31"/>
    <w:rsid w:val="00BF7B33"/>
    <w:rsid w:val="00BF7CD4"/>
    <w:rsid w:val="00C020D1"/>
    <w:rsid w:val="00C04292"/>
    <w:rsid w:val="00C05380"/>
    <w:rsid w:val="00C061BE"/>
    <w:rsid w:val="00C06B5A"/>
    <w:rsid w:val="00C113DF"/>
    <w:rsid w:val="00C116E8"/>
    <w:rsid w:val="00C1336E"/>
    <w:rsid w:val="00C15105"/>
    <w:rsid w:val="00C152F1"/>
    <w:rsid w:val="00C16181"/>
    <w:rsid w:val="00C16B3D"/>
    <w:rsid w:val="00C17FE9"/>
    <w:rsid w:val="00C21500"/>
    <w:rsid w:val="00C219E3"/>
    <w:rsid w:val="00C21E6B"/>
    <w:rsid w:val="00C242A7"/>
    <w:rsid w:val="00C25CA7"/>
    <w:rsid w:val="00C26614"/>
    <w:rsid w:val="00C26E29"/>
    <w:rsid w:val="00C271B7"/>
    <w:rsid w:val="00C27390"/>
    <w:rsid w:val="00C27738"/>
    <w:rsid w:val="00C27FE0"/>
    <w:rsid w:val="00C310B7"/>
    <w:rsid w:val="00C3233C"/>
    <w:rsid w:val="00C32A5E"/>
    <w:rsid w:val="00C33CAA"/>
    <w:rsid w:val="00C34214"/>
    <w:rsid w:val="00C350C7"/>
    <w:rsid w:val="00C3791B"/>
    <w:rsid w:val="00C40993"/>
    <w:rsid w:val="00C41C32"/>
    <w:rsid w:val="00C42979"/>
    <w:rsid w:val="00C429FE"/>
    <w:rsid w:val="00C42CBC"/>
    <w:rsid w:val="00C43665"/>
    <w:rsid w:val="00C43802"/>
    <w:rsid w:val="00C44C94"/>
    <w:rsid w:val="00C46A79"/>
    <w:rsid w:val="00C479E2"/>
    <w:rsid w:val="00C50410"/>
    <w:rsid w:val="00C5293A"/>
    <w:rsid w:val="00C604C8"/>
    <w:rsid w:val="00C6098C"/>
    <w:rsid w:val="00C615AB"/>
    <w:rsid w:val="00C61735"/>
    <w:rsid w:val="00C633F4"/>
    <w:rsid w:val="00C651EF"/>
    <w:rsid w:val="00C65263"/>
    <w:rsid w:val="00C66230"/>
    <w:rsid w:val="00C66377"/>
    <w:rsid w:val="00C6651C"/>
    <w:rsid w:val="00C70F1E"/>
    <w:rsid w:val="00C710B1"/>
    <w:rsid w:val="00C72B01"/>
    <w:rsid w:val="00C7375D"/>
    <w:rsid w:val="00C74034"/>
    <w:rsid w:val="00C7406B"/>
    <w:rsid w:val="00C74525"/>
    <w:rsid w:val="00C7568C"/>
    <w:rsid w:val="00C75B99"/>
    <w:rsid w:val="00C77D47"/>
    <w:rsid w:val="00C807A9"/>
    <w:rsid w:val="00C816F0"/>
    <w:rsid w:val="00C82243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1FD8"/>
    <w:rsid w:val="00C92361"/>
    <w:rsid w:val="00C93FA6"/>
    <w:rsid w:val="00C9620C"/>
    <w:rsid w:val="00C966FC"/>
    <w:rsid w:val="00CA4146"/>
    <w:rsid w:val="00CA42E9"/>
    <w:rsid w:val="00CA48FC"/>
    <w:rsid w:val="00CA4991"/>
    <w:rsid w:val="00CA604D"/>
    <w:rsid w:val="00CA7963"/>
    <w:rsid w:val="00CA7B94"/>
    <w:rsid w:val="00CB04B4"/>
    <w:rsid w:val="00CB11F2"/>
    <w:rsid w:val="00CB134D"/>
    <w:rsid w:val="00CB49A0"/>
    <w:rsid w:val="00CB4F56"/>
    <w:rsid w:val="00CB4F88"/>
    <w:rsid w:val="00CB587C"/>
    <w:rsid w:val="00CB5990"/>
    <w:rsid w:val="00CB682E"/>
    <w:rsid w:val="00CB6DA0"/>
    <w:rsid w:val="00CC078E"/>
    <w:rsid w:val="00CC09BB"/>
    <w:rsid w:val="00CC1450"/>
    <w:rsid w:val="00CC178A"/>
    <w:rsid w:val="00CC2146"/>
    <w:rsid w:val="00CC45D3"/>
    <w:rsid w:val="00CC4C92"/>
    <w:rsid w:val="00CC5879"/>
    <w:rsid w:val="00CC78F6"/>
    <w:rsid w:val="00CD2CF5"/>
    <w:rsid w:val="00CD2F3C"/>
    <w:rsid w:val="00CD31B5"/>
    <w:rsid w:val="00CD3E73"/>
    <w:rsid w:val="00CD453B"/>
    <w:rsid w:val="00CD5677"/>
    <w:rsid w:val="00CD5756"/>
    <w:rsid w:val="00CD6B60"/>
    <w:rsid w:val="00CE1AEA"/>
    <w:rsid w:val="00CE1C5E"/>
    <w:rsid w:val="00CE1CEF"/>
    <w:rsid w:val="00CE2B5C"/>
    <w:rsid w:val="00CE3FF9"/>
    <w:rsid w:val="00CE43CE"/>
    <w:rsid w:val="00CE61B3"/>
    <w:rsid w:val="00CE6577"/>
    <w:rsid w:val="00CF0B90"/>
    <w:rsid w:val="00CF0D85"/>
    <w:rsid w:val="00CF18CC"/>
    <w:rsid w:val="00CF1BE6"/>
    <w:rsid w:val="00CF1C9E"/>
    <w:rsid w:val="00CF33A9"/>
    <w:rsid w:val="00CF5099"/>
    <w:rsid w:val="00CF53BE"/>
    <w:rsid w:val="00CF62A0"/>
    <w:rsid w:val="00CF7208"/>
    <w:rsid w:val="00D00BF9"/>
    <w:rsid w:val="00D00F92"/>
    <w:rsid w:val="00D02DEE"/>
    <w:rsid w:val="00D0327E"/>
    <w:rsid w:val="00D050AF"/>
    <w:rsid w:val="00D053C0"/>
    <w:rsid w:val="00D05A9D"/>
    <w:rsid w:val="00D07136"/>
    <w:rsid w:val="00D11901"/>
    <w:rsid w:val="00D14CF0"/>
    <w:rsid w:val="00D14F50"/>
    <w:rsid w:val="00D15BD2"/>
    <w:rsid w:val="00D171D5"/>
    <w:rsid w:val="00D174E3"/>
    <w:rsid w:val="00D1782F"/>
    <w:rsid w:val="00D20998"/>
    <w:rsid w:val="00D20ED3"/>
    <w:rsid w:val="00D21514"/>
    <w:rsid w:val="00D22492"/>
    <w:rsid w:val="00D2346B"/>
    <w:rsid w:val="00D2587E"/>
    <w:rsid w:val="00D26AE0"/>
    <w:rsid w:val="00D26E5D"/>
    <w:rsid w:val="00D33318"/>
    <w:rsid w:val="00D33472"/>
    <w:rsid w:val="00D3363B"/>
    <w:rsid w:val="00D33B49"/>
    <w:rsid w:val="00D34558"/>
    <w:rsid w:val="00D37470"/>
    <w:rsid w:val="00D4186B"/>
    <w:rsid w:val="00D41FF0"/>
    <w:rsid w:val="00D4561F"/>
    <w:rsid w:val="00D458E7"/>
    <w:rsid w:val="00D45DE5"/>
    <w:rsid w:val="00D509D3"/>
    <w:rsid w:val="00D51776"/>
    <w:rsid w:val="00D52B0D"/>
    <w:rsid w:val="00D531D2"/>
    <w:rsid w:val="00D53200"/>
    <w:rsid w:val="00D565FA"/>
    <w:rsid w:val="00D56A3A"/>
    <w:rsid w:val="00D56A80"/>
    <w:rsid w:val="00D6004C"/>
    <w:rsid w:val="00D62575"/>
    <w:rsid w:val="00D638FC"/>
    <w:rsid w:val="00D6416A"/>
    <w:rsid w:val="00D65293"/>
    <w:rsid w:val="00D6598D"/>
    <w:rsid w:val="00D66BE2"/>
    <w:rsid w:val="00D741EF"/>
    <w:rsid w:val="00D76446"/>
    <w:rsid w:val="00D76E12"/>
    <w:rsid w:val="00D770FC"/>
    <w:rsid w:val="00D772E9"/>
    <w:rsid w:val="00D80A82"/>
    <w:rsid w:val="00D8287C"/>
    <w:rsid w:val="00D8420C"/>
    <w:rsid w:val="00D8498A"/>
    <w:rsid w:val="00D854C0"/>
    <w:rsid w:val="00D858FD"/>
    <w:rsid w:val="00D85971"/>
    <w:rsid w:val="00D86CD7"/>
    <w:rsid w:val="00D86FB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28F5"/>
    <w:rsid w:val="00DA4C4C"/>
    <w:rsid w:val="00DA770A"/>
    <w:rsid w:val="00DA7FE4"/>
    <w:rsid w:val="00DB0C82"/>
    <w:rsid w:val="00DB1B2E"/>
    <w:rsid w:val="00DB30E3"/>
    <w:rsid w:val="00DB3A74"/>
    <w:rsid w:val="00DB58FA"/>
    <w:rsid w:val="00DB6319"/>
    <w:rsid w:val="00DB6707"/>
    <w:rsid w:val="00DB6FC2"/>
    <w:rsid w:val="00DB7D5C"/>
    <w:rsid w:val="00DB7F05"/>
    <w:rsid w:val="00DC03B1"/>
    <w:rsid w:val="00DC32D6"/>
    <w:rsid w:val="00DC3D39"/>
    <w:rsid w:val="00DC4080"/>
    <w:rsid w:val="00DC5F7C"/>
    <w:rsid w:val="00DC7991"/>
    <w:rsid w:val="00DC7E79"/>
    <w:rsid w:val="00DD2623"/>
    <w:rsid w:val="00DD4702"/>
    <w:rsid w:val="00DD5A32"/>
    <w:rsid w:val="00DD6C36"/>
    <w:rsid w:val="00DD7EDC"/>
    <w:rsid w:val="00DE0635"/>
    <w:rsid w:val="00DE1F7F"/>
    <w:rsid w:val="00DE4CCA"/>
    <w:rsid w:val="00DE5372"/>
    <w:rsid w:val="00DE5BCA"/>
    <w:rsid w:val="00DE6B10"/>
    <w:rsid w:val="00DF02E5"/>
    <w:rsid w:val="00DF1E23"/>
    <w:rsid w:val="00DF2DF2"/>
    <w:rsid w:val="00DF3930"/>
    <w:rsid w:val="00DF49B7"/>
    <w:rsid w:val="00DF4C04"/>
    <w:rsid w:val="00DF530B"/>
    <w:rsid w:val="00E013BC"/>
    <w:rsid w:val="00E02601"/>
    <w:rsid w:val="00E0390D"/>
    <w:rsid w:val="00E04CCC"/>
    <w:rsid w:val="00E04DD1"/>
    <w:rsid w:val="00E0573E"/>
    <w:rsid w:val="00E05F14"/>
    <w:rsid w:val="00E063A0"/>
    <w:rsid w:val="00E0665F"/>
    <w:rsid w:val="00E07146"/>
    <w:rsid w:val="00E073D4"/>
    <w:rsid w:val="00E07E9B"/>
    <w:rsid w:val="00E12798"/>
    <w:rsid w:val="00E14D08"/>
    <w:rsid w:val="00E15CD4"/>
    <w:rsid w:val="00E16DF3"/>
    <w:rsid w:val="00E17A09"/>
    <w:rsid w:val="00E25F8A"/>
    <w:rsid w:val="00E316A6"/>
    <w:rsid w:val="00E322E3"/>
    <w:rsid w:val="00E32E78"/>
    <w:rsid w:val="00E357BA"/>
    <w:rsid w:val="00E368C8"/>
    <w:rsid w:val="00E36C75"/>
    <w:rsid w:val="00E432E5"/>
    <w:rsid w:val="00E45301"/>
    <w:rsid w:val="00E46B45"/>
    <w:rsid w:val="00E46D91"/>
    <w:rsid w:val="00E4754E"/>
    <w:rsid w:val="00E475A1"/>
    <w:rsid w:val="00E50D95"/>
    <w:rsid w:val="00E512C0"/>
    <w:rsid w:val="00E51990"/>
    <w:rsid w:val="00E51A8E"/>
    <w:rsid w:val="00E531AD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2B13"/>
    <w:rsid w:val="00E65004"/>
    <w:rsid w:val="00E672AB"/>
    <w:rsid w:val="00E67857"/>
    <w:rsid w:val="00E701A5"/>
    <w:rsid w:val="00E702D2"/>
    <w:rsid w:val="00E70E3D"/>
    <w:rsid w:val="00E7153F"/>
    <w:rsid w:val="00E71C36"/>
    <w:rsid w:val="00E7486E"/>
    <w:rsid w:val="00E74C37"/>
    <w:rsid w:val="00E7583B"/>
    <w:rsid w:val="00E77054"/>
    <w:rsid w:val="00E77B38"/>
    <w:rsid w:val="00E8061A"/>
    <w:rsid w:val="00E80BDC"/>
    <w:rsid w:val="00E81017"/>
    <w:rsid w:val="00E81B2A"/>
    <w:rsid w:val="00E851C5"/>
    <w:rsid w:val="00E85246"/>
    <w:rsid w:val="00E86029"/>
    <w:rsid w:val="00E8638E"/>
    <w:rsid w:val="00E869B2"/>
    <w:rsid w:val="00E87F6A"/>
    <w:rsid w:val="00E90D43"/>
    <w:rsid w:val="00E910F7"/>
    <w:rsid w:val="00E9164C"/>
    <w:rsid w:val="00E92604"/>
    <w:rsid w:val="00E9284E"/>
    <w:rsid w:val="00E92C01"/>
    <w:rsid w:val="00E9350C"/>
    <w:rsid w:val="00E9385F"/>
    <w:rsid w:val="00E93E8E"/>
    <w:rsid w:val="00E95E8E"/>
    <w:rsid w:val="00E97B88"/>
    <w:rsid w:val="00EA0CFA"/>
    <w:rsid w:val="00EA2DE9"/>
    <w:rsid w:val="00EA3401"/>
    <w:rsid w:val="00EA3A54"/>
    <w:rsid w:val="00EA485B"/>
    <w:rsid w:val="00EA5AA7"/>
    <w:rsid w:val="00EA66A7"/>
    <w:rsid w:val="00EA77F1"/>
    <w:rsid w:val="00EA7E64"/>
    <w:rsid w:val="00EB015B"/>
    <w:rsid w:val="00EB05C9"/>
    <w:rsid w:val="00EB08D2"/>
    <w:rsid w:val="00EB09EC"/>
    <w:rsid w:val="00EB2DB3"/>
    <w:rsid w:val="00EB40C4"/>
    <w:rsid w:val="00EB5E45"/>
    <w:rsid w:val="00EC01B2"/>
    <w:rsid w:val="00EC0D1D"/>
    <w:rsid w:val="00EC1DA5"/>
    <w:rsid w:val="00EC2CE3"/>
    <w:rsid w:val="00EC5B51"/>
    <w:rsid w:val="00EC7451"/>
    <w:rsid w:val="00EC74A0"/>
    <w:rsid w:val="00EC74DC"/>
    <w:rsid w:val="00EC7883"/>
    <w:rsid w:val="00ED0BCE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24B3"/>
    <w:rsid w:val="00EE37AF"/>
    <w:rsid w:val="00EE5678"/>
    <w:rsid w:val="00EE5CE7"/>
    <w:rsid w:val="00EE64CF"/>
    <w:rsid w:val="00EE65B8"/>
    <w:rsid w:val="00EE665D"/>
    <w:rsid w:val="00EE6BF1"/>
    <w:rsid w:val="00EE7148"/>
    <w:rsid w:val="00EF5D38"/>
    <w:rsid w:val="00EF67C8"/>
    <w:rsid w:val="00EF6B6C"/>
    <w:rsid w:val="00F003F4"/>
    <w:rsid w:val="00F0126B"/>
    <w:rsid w:val="00F01B9F"/>
    <w:rsid w:val="00F03245"/>
    <w:rsid w:val="00F037F9"/>
    <w:rsid w:val="00F04ED1"/>
    <w:rsid w:val="00F0505C"/>
    <w:rsid w:val="00F05735"/>
    <w:rsid w:val="00F06BCD"/>
    <w:rsid w:val="00F07472"/>
    <w:rsid w:val="00F079A6"/>
    <w:rsid w:val="00F101F0"/>
    <w:rsid w:val="00F121E2"/>
    <w:rsid w:val="00F12750"/>
    <w:rsid w:val="00F129E3"/>
    <w:rsid w:val="00F1374B"/>
    <w:rsid w:val="00F13CA5"/>
    <w:rsid w:val="00F14DDA"/>
    <w:rsid w:val="00F15A4E"/>
    <w:rsid w:val="00F161B4"/>
    <w:rsid w:val="00F16D8E"/>
    <w:rsid w:val="00F17984"/>
    <w:rsid w:val="00F17CA0"/>
    <w:rsid w:val="00F20514"/>
    <w:rsid w:val="00F214B5"/>
    <w:rsid w:val="00F23402"/>
    <w:rsid w:val="00F23830"/>
    <w:rsid w:val="00F27DC5"/>
    <w:rsid w:val="00F31AE7"/>
    <w:rsid w:val="00F31BD1"/>
    <w:rsid w:val="00F3361B"/>
    <w:rsid w:val="00F33648"/>
    <w:rsid w:val="00F35445"/>
    <w:rsid w:val="00F37523"/>
    <w:rsid w:val="00F377F9"/>
    <w:rsid w:val="00F41CCA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57786"/>
    <w:rsid w:val="00F602CC"/>
    <w:rsid w:val="00F62603"/>
    <w:rsid w:val="00F6391C"/>
    <w:rsid w:val="00F63E77"/>
    <w:rsid w:val="00F645C1"/>
    <w:rsid w:val="00F6569F"/>
    <w:rsid w:val="00F72312"/>
    <w:rsid w:val="00F72D5F"/>
    <w:rsid w:val="00F74D46"/>
    <w:rsid w:val="00F75F78"/>
    <w:rsid w:val="00F7677F"/>
    <w:rsid w:val="00F76D37"/>
    <w:rsid w:val="00F770BB"/>
    <w:rsid w:val="00F772B1"/>
    <w:rsid w:val="00F775CC"/>
    <w:rsid w:val="00F82564"/>
    <w:rsid w:val="00F834D2"/>
    <w:rsid w:val="00F846A2"/>
    <w:rsid w:val="00F84758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4961"/>
    <w:rsid w:val="00F94FFE"/>
    <w:rsid w:val="00F95C35"/>
    <w:rsid w:val="00F96D5C"/>
    <w:rsid w:val="00FA097D"/>
    <w:rsid w:val="00FA0B87"/>
    <w:rsid w:val="00FA0EF8"/>
    <w:rsid w:val="00FA1453"/>
    <w:rsid w:val="00FA14CF"/>
    <w:rsid w:val="00FA2191"/>
    <w:rsid w:val="00FA32D9"/>
    <w:rsid w:val="00FA4D03"/>
    <w:rsid w:val="00FA55D6"/>
    <w:rsid w:val="00FA5778"/>
    <w:rsid w:val="00FA5C32"/>
    <w:rsid w:val="00FA5CA2"/>
    <w:rsid w:val="00FA6864"/>
    <w:rsid w:val="00FB0082"/>
    <w:rsid w:val="00FB1CA2"/>
    <w:rsid w:val="00FB2F16"/>
    <w:rsid w:val="00FB5106"/>
    <w:rsid w:val="00FB5990"/>
    <w:rsid w:val="00FB5B01"/>
    <w:rsid w:val="00FC2F65"/>
    <w:rsid w:val="00FC3583"/>
    <w:rsid w:val="00FC3FCB"/>
    <w:rsid w:val="00FC462E"/>
    <w:rsid w:val="00FC479D"/>
    <w:rsid w:val="00FC4E45"/>
    <w:rsid w:val="00FC5129"/>
    <w:rsid w:val="00FC58DF"/>
    <w:rsid w:val="00FC61DC"/>
    <w:rsid w:val="00FC7616"/>
    <w:rsid w:val="00FC79B3"/>
    <w:rsid w:val="00FC7DE2"/>
    <w:rsid w:val="00FD096D"/>
    <w:rsid w:val="00FD232D"/>
    <w:rsid w:val="00FD38C9"/>
    <w:rsid w:val="00FD52B3"/>
    <w:rsid w:val="00FD5532"/>
    <w:rsid w:val="00FD5CE0"/>
    <w:rsid w:val="00FD6265"/>
    <w:rsid w:val="00FD6D05"/>
    <w:rsid w:val="00FD7066"/>
    <w:rsid w:val="00FE38A6"/>
    <w:rsid w:val="00FE4DFC"/>
    <w:rsid w:val="00FE5E60"/>
    <w:rsid w:val="00FE626B"/>
    <w:rsid w:val="00FE6816"/>
    <w:rsid w:val="00FE72C7"/>
    <w:rsid w:val="00FE7956"/>
    <w:rsid w:val="00FF053E"/>
    <w:rsid w:val="00FF05BD"/>
    <w:rsid w:val="00FF19AC"/>
    <w:rsid w:val="00FF2F01"/>
    <w:rsid w:val="00FF3353"/>
    <w:rsid w:val="00FF3767"/>
    <w:rsid w:val="00FF39E4"/>
    <w:rsid w:val="00FF69B3"/>
    <w:rsid w:val="00FF6C8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1315AE4A-F60A-46FF-AC66-50F059D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ny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C7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1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1B4"/>
    <w:rPr>
      <w:vertAlign w:val="superscript"/>
    </w:rPr>
  </w:style>
  <w:style w:type="paragraph" w:customStyle="1" w:styleId="Default">
    <w:name w:val="Default"/>
    <w:rsid w:val="00A544B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9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33F1E2CE4D444975DE9C7A5B818BC" ma:contentTypeVersion="14" ma:contentTypeDescription="Utwórz nowy dokument." ma:contentTypeScope="" ma:versionID="6b2492bc4238998c40e7c9d778710793">
  <xsd:schema xmlns:xsd="http://www.w3.org/2001/XMLSchema" xmlns:xs="http://www.w3.org/2001/XMLSchema" xmlns:p="http://schemas.microsoft.com/office/2006/metadata/properties" xmlns:ns3="af31127d-56ba-4f11-9a02-15b164e6f875" xmlns:ns4="726b2831-6cad-458f-a899-c75167f8b23b" targetNamespace="http://schemas.microsoft.com/office/2006/metadata/properties" ma:root="true" ma:fieldsID="62b42480cc9f89731ed16c4cf836880a" ns3:_="" ns4:_="">
    <xsd:import namespace="af31127d-56ba-4f11-9a02-15b164e6f875"/>
    <xsd:import namespace="726b2831-6cad-458f-a899-c75167f8b2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1127d-56ba-4f11-9a02-15b164e6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b2831-6cad-458f-a899-c75167f8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6b2831-6cad-458f-a899-c75167f8b2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8D24B-D98A-4902-985F-720A1C8D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1127d-56ba-4f11-9a02-15b164e6f875"/>
    <ds:schemaRef ds:uri="726b2831-6cad-458f-a899-c75167f8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794C2-1D0E-4E72-857D-6747B6D59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51474-66F9-4594-A4C9-D3F596C44AE2}">
  <ds:schemaRefs>
    <ds:schemaRef ds:uri="http://schemas.microsoft.com/office/2006/metadata/properties"/>
    <ds:schemaRef ds:uri="http://schemas.microsoft.com/office/infopath/2007/PartnerControls"/>
    <ds:schemaRef ds:uri="726b2831-6cad-458f-a899-c75167f8b23b"/>
  </ds:schemaRefs>
</ds:datastoreItem>
</file>

<file path=customXml/itemProps4.xml><?xml version="1.0" encoding="utf-8"?>
<ds:datastoreItem xmlns:ds="http://schemas.openxmlformats.org/officeDocument/2006/customXml" ds:itemID="{3B49735A-8214-4744-A420-0C6FCDA63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14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Rożniakowska</dc:creator>
  <cp:keywords/>
  <dc:description/>
  <cp:lastModifiedBy>Ostrowski, Piotr</cp:lastModifiedBy>
  <cp:revision>8</cp:revision>
  <cp:lastPrinted>2021-04-07T20:01:00Z</cp:lastPrinted>
  <dcterms:created xsi:type="dcterms:W3CDTF">2023-05-22T09:52:00Z</dcterms:created>
  <dcterms:modified xsi:type="dcterms:W3CDTF">2023-05-23T07:07:00Z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0x0101005B933F1E2CE4D444975DE9C7A5B818BC</vt:lpwstr>
  </property>
</Properties>
</file>