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935374" w:rsidRDefault="00576A85" w14:paraId="672A6659" wp14:textId="77777777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D3D7C0B" wp14:editId="7777777">
            <wp:extent cx="2886075" cy="1447800"/>
            <wp:effectExtent l="0" t="0" r="0" b="0"/>
            <wp:docPr id="1" name="Picture 1" descr="B_Benetti-home +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_Benetti-home +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570A9" w:rsidR="007570A9" w:rsidRDefault="007570A9" w14:paraId="2BF35A6A" wp14:textId="1EB0B2EF">
      <w:pPr>
        <w:jc w:val="center"/>
        <w:rPr>
          <w:b w:val="1"/>
          <w:bCs w:val="1"/>
          <w:sz w:val="36"/>
          <w:szCs w:val="36"/>
          <w:lang w:val="en-US"/>
        </w:rPr>
      </w:pPr>
      <w:r w:rsidRPr="6E86716A" w:rsidR="007570A9">
        <w:rPr>
          <w:b w:val="1"/>
          <w:bCs w:val="1"/>
          <w:sz w:val="36"/>
          <w:szCs w:val="36"/>
          <w:lang w:val="en-US"/>
        </w:rPr>
        <w:t>Benetti Moss in the h</w:t>
      </w:r>
      <w:r w:rsidRPr="6E86716A" w:rsidR="007570A9">
        <w:rPr>
          <w:b w:val="1"/>
          <w:bCs w:val="1"/>
          <w:sz w:val="36"/>
          <w:szCs w:val="36"/>
          <w:lang w:val="en-US"/>
        </w:rPr>
        <w:t xml:space="preserve">eadquarter offices of </w:t>
      </w:r>
    </w:p>
    <w:p xmlns:wp14="http://schemas.microsoft.com/office/word/2010/wordml" w:rsidR="00935374" w:rsidRDefault="00576A85" w14:paraId="6D9B8823" wp14:textId="7777777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Atalanta </w:t>
      </w:r>
      <w:r>
        <w:rPr>
          <w:b/>
          <w:bCs/>
          <w:sz w:val="36"/>
          <w:szCs w:val="36"/>
        </w:rPr>
        <w:t>Bergamasca Calcio.</w:t>
      </w:r>
    </w:p>
    <w:p xmlns:wp14="http://schemas.microsoft.com/office/word/2010/wordml" w:rsidR="00935374" w:rsidRDefault="00935374" w14:paraId="0A37501D" wp14:textId="77777777">
      <w:pPr>
        <w:jc w:val="center"/>
        <w:rPr>
          <w:b/>
          <w:bCs/>
          <w:sz w:val="26"/>
          <w:szCs w:val="26"/>
        </w:rPr>
      </w:pPr>
    </w:p>
    <w:p xmlns:wp14="http://schemas.microsoft.com/office/word/2010/wordml" w:rsidRPr="00802CEA" w:rsidR="00802CEA" w:rsidRDefault="00576A85" w14:paraId="08A583DE" wp14:textId="0C480307">
      <w:pPr>
        <w:jc w:val="both"/>
        <w:rPr>
          <w:sz w:val="28"/>
          <w:szCs w:val="28"/>
          <w:lang w:val="en-US"/>
        </w:rPr>
      </w:pPr>
      <w:r w:rsidRPr="6E86716A" w:rsidR="00576A85">
        <w:rPr>
          <w:sz w:val="28"/>
          <w:szCs w:val="28"/>
          <w:lang w:val="en-US"/>
        </w:rPr>
        <w:t>Benetti Home,</w:t>
      </w:r>
      <w:r w:rsidRPr="6E86716A" w:rsidR="00802CEA">
        <w:rPr>
          <w:sz w:val="28"/>
          <w:szCs w:val="28"/>
          <w:lang w:val="en-US"/>
        </w:rPr>
        <w:t xml:space="preserve"> </w:t>
      </w:r>
      <w:r w:rsidRPr="6E86716A" w:rsidR="00802CEA">
        <w:rPr>
          <w:sz w:val="28"/>
          <w:szCs w:val="28"/>
          <w:lang w:val="en-US"/>
        </w:rPr>
        <w:t xml:space="preserve">a </w:t>
      </w:r>
      <w:r w:rsidRPr="6E86716A" w:rsidR="5F66F0B6">
        <w:rPr>
          <w:sz w:val="28"/>
          <w:szCs w:val="28"/>
          <w:lang w:val="en-US"/>
        </w:rPr>
        <w:t>consolidated</w:t>
      </w:r>
      <w:r w:rsidRPr="6E86716A" w:rsidR="5F66F0B6">
        <w:rPr>
          <w:sz w:val="28"/>
          <w:szCs w:val="28"/>
          <w:lang w:val="en-US"/>
        </w:rPr>
        <w:t xml:space="preserve"> </w:t>
      </w:r>
      <w:r w:rsidRPr="6E86716A" w:rsidR="00802CEA">
        <w:rPr>
          <w:sz w:val="28"/>
          <w:szCs w:val="28"/>
          <w:lang w:val="en-US"/>
        </w:rPr>
        <w:t>and dynamic Italian company offering original and personalized v</w:t>
      </w:r>
      <w:r w:rsidRPr="6E86716A" w:rsidR="5A49B3BB">
        <w:rPr>
          <w:sz w:val="28"/>
          <w:szCs w:val="28"/>
          <w:lang w:val="en-US"/>
        </w:rPr>
        <w:t>ertical garden walls</w:t>
      </w:r>
      <w:r w:rsidRPr="6E86716A" w:rsidR="00802CEA">
        <w:rPr>
          <w:sz w:val="28"/>
          <w:szCs w:val="28"/>
          <w:lang w:val="en-US"/>
        </w:rPr>
        <w:t>,</w:t>
      </w:r>
      <w:r w:rsidRPr="6E86716A" w:rsidR="00802CEA">
        <w:rPr>
          <w:sz w:val="28"/>
          <w:szCs w:val="28"/>
          <w:lang w:val="en-US"/>
        </w:rPr>
        <w:t xml:space="preserve"> has recently started an important collaboration with </w:t>
      </w:r>
      <w:r w:rsidRPr="6E86716A" w:rsidR="00802CEA">
        <w:rPr>
          <w:sz w:val="28"/>
          <w:szCs w:val="28"/>
          <w:lang w:val="en-US"/>
        </w:rPr>
        <w:t>Atalanta</w:t>
      </w:r>
      <w:r w:rsidRPr="6E86716A" w:rsidR="00802CEA">
        <w:rPr>
          <w:sz w:val="28"/>
          <w:szCs w:val="28"/>
          <w:lang w:val="en-US"/>
        </w:rPr>
        <w:t xml:space="preserve"> B.C., that consist in the placement of green moss walls in the Direction offices of the football society </w:t>
      </w:r>
      <w:r w:rsidRPr="6E86716A" w:rsidR="00802CEA">
        <w:rPr>
          <w:sz w:val="28"/>
          <w:szCs w:val="28"/>
          <w:lang w:val="en-US"/>
        </w:rPr>
        <w:t>located</w:t>
      </w:r>
      <w:r w:rsidRPr="6E86716A" w:rsidR="00802CEA">
        <w:rPr>
          <w:sz w:val="28"/>
          <w:szCs w:val="28"/>
          <w:lang w:val="en-US"/>
        </w:rPr>
        <w:t xml:space="preserve"> in </w:t>
      </w:r>
      <w:r w:rsidRPr="6E86716A" w:rsidR="00802CEA">
        <w:rPr>
          <w:sz w:val="28"/>
          <w:szCs w:val="28"/>
          <w:lang w:val="en-US"/>
        </w:rPr>
        <w:t>Zingonia</w:t>
      </w:r>
      <w:r w:rsidRPr="6E86716A" w:rsidR="00802CEA">
        <w:rPr>
          <w:sz w:val="28"/>
          <w:szCs w:val="28"/>
          <w:lang w:val="en-US"/>
        </w:rPr>
        <w:t>.</w:t>
      </w:r>
    </w:p>
    <w:p xmlns:wp14="http://schemas.microsoft.com/office/word/2010/wordml" w:rsidR="00802CEA" w:rsidRDefault="00802CEA" w14:paraId="5CF47B14" wp14:textId="6C8B2D8D">
      <w:pPr>
        <w:jc w:val="both"/>
        <w:rPr>
          <w:sz w:val="28"/>
          <w:szCs w:val="28"/>
          <w:lang w:val="en-US"/>
        </w:rPr>
      </w:pPr>
      <w:r w:rsidRPr="6E86716A" w:rsidR="00802CEA">
        <w:rPr>
          <w:sz w:val="28"/>
          <w:szCs w:val="28"/>
          <w:lang w:val="en-US"/>
        </w:rPr>
        <w:t xml:space="preserve">The Benetti Moss product </w:t>
      </w:r>
      <w:r w:rsidRPr="6E86716A" w:rsidR="00C2790A">
        <w:rPr>
          <w:sz w:val="28"/>
          <w:szCs w:val="28"/>
          <w:lang w:val="en-US"/>
        </w:rPr>
        <w:t>was</w:t>
      </w:r>
      <w:r w:rsidRPr="6E86716A" w:rsidR="00802CEA">
        <w:rPr>
          <w:sz w:val="28"/>
          <w:szCs w:val="28"/>
          <w:lang w:val="en-US"/>
        </w:rPr>
        <w:t xml:space="preserve"> chosen and used to realize two moss walls </w:t>
      </w:r>
      <w:r w:rsidRPr="6E86716A" w:rsidR="00802CEA">
        <w:rPr>
          <w:sz w:val="28"/>
          <w:szCs w:val="28"/>
          <w:lang w:val="en-US"/>
        </w:rPr>
        <w:t>for the headquarter of the Serie A company with the aim of enhancing and enriching the office space.</w:t>
      </w:r>
      <w:r w:rsidRPr="6E86716A" w:rsidR="00C2790A">
        <w:rPr>
          <w:sz w:val="28"/>
          <w:szCs w:val="28"/>
          <w:lang w:val="en-US"/>
        </w:rPr>
        <w:t xml:space="preserve"> </w:t>
      </w:r>
    </w:p>
    <w:p xmlns:wp14="http://schemas.microsoft.com/office/word/2010/wordml" w:rsidR="00C2790A" w:rsidRDefault="00C2790A" w14:paraId="26D0E565" wp14:textId="20438DC5">
      <w:pPr>
        <w:jc w:val="both"/>
        <w:rPr>
          <w:sz w:val="28"/>
          <w:szCs w:val="28"/>
          <w:lang w:val="en-US"/>
        </w:rPr>
      </w:pPr>
      <w:r w:rsidRPr="6E86716A" w:rsidR="00C2790A">
        <w:rPr>
          <w:sz w:val="28"/>
          <w:szCs w:val="28"/>
          <w:lang w:val="en-US"/>
        </w:rPr>
        <w:t xml:space="preserve">The first panel, size 120x200cm, was realized using moss Grass and </w:t>
      </w:r>
      <w:r w:rsidRPr="6E86716A" w:rsidR="00C2790A">
        <w:rPr>
          <w:sz w:val="28"/>
          <w:szCs w:val="28"/>
          <w:lang w:val="en-US"/>
        </w:rPr>
        <w:t>represents</w:t>
      </w:r>
      <w:r w:rsidRPr="6E86716A" w:rsidR="00C2790A">
        <w:rPr>
          <w:sz w:val="28"/>
          <w:szCs w:val="28"/>
          <w:lang w:val="en-US"/>
        </w:rPr>
        <w:t xml:space="preserve"> a football field, </w:t>
      </w:r>
      <w:r w:rsidRPr="6E86716A" w:rsidR="2D532BAE">
        <w:rPr>
          <w:sz w:val="28"/>
          <w:szCs w:val="28"/>
          <w:lang w:val="en-US"/>
        </w:rPr>
        <w:t xml:space="preserve">with </w:t>
      </w:r>
      <w:r w:rsidRPr="6E86716A" w:rsidR="00C2790A">
        <w:rPr>
          <w:sz w:val="28"/>
          <w:szCs w:val="28"/>
          <w:lang w:val="en-US"/>
        </w:rPr>
        <w:t xml:space="preserve">the white lines that </w:t>
      </w:r>
      <w:r w:rsidRPr="6E86716A" w:rsidR="18EE98ED">
        <w:rPr>
          <w:sz w:val="28"/>
          <w:szCs w:val="28"/>
          <w:lang w:val="en-US"/>
        </w:rPr>
        <w:t xml:space="preserve">delimit the field, </w:t>
      </w:r>
      <w:r w:rsidRPr="6E86716A" w:rsidR="00C2790A">
        <w:rPr>
          <w:sz w:val="28"/>
          <w:szCs w:val="28"/>
          <w:lang w:val="en-US"/>
        </w:rPr>
        <w:t>realized in Forex</w:t>
      </w:r>
      <w:r w:rsidRPr="6E86716A" w:rsidR="5F5A7A7C">
        <w:rPr>
          <w:sz w:val="28"/>
          <w:szCs w:val="28"/>
          <w:lang w:val="en-US"/>
        </w:rPr>
        <w:t>. At</w:t>
      </w:r>
      <w:r w:rsidRPr="6E86716A" w:rsidR="00C2790A">
        <w:rPr>
          <w:sz w:val="28"/>
          <w:szCs w:val="28"/>
          <w:lang w:val="en-US"/>
        </w:rPr>
        <w:t xml:space="preserve"> </w:t>
      </w:r>
      <w:r w:rsidRPr="6E86716A" w:rsidR="5B35033D">
        <w:rPr>
          <w:sz w:val="28"/>
          <w:szCs w:val="28"/>
          <w:lang w:val="en-US"/>
        </w:rPr>
        <w:t>the center the</w:t>
      </w:r>
      <w:r w:rsidRPr="6E86716A" w:rsidR="00C2790A">
        <w:rPr>
          <w:sz w:val="28"/>
          <w:szCs w:val="28"/>
          <w:lang w:val="en-US"/>
        </w:rPr>
        <w:t xml:space="preserve"> logo of </w:t>
      </w:r>
      <w:r w:rsidRPr="6E86716A" w:rsidR="00C2790A">
        <w:rPr>
          <w:sz w:val="28"/>
          <w:szCs w:val="28"/>
          <w:lang w:val="en-US"/>
        </w:rPr>
        <w:t>Atalanta</w:t>
      </w:r>
      <w:r w:rsidRPr="6E86716A" w:rsidR="00C2790A">
        <w:rPr>
          <w:sz w:val="28"/>
          <w:szCs w:val="28"/>
          <w:lang w:val="en-US"/>
        </w:rPr>
        <w:t>.</w:t>
      </w:r>
    </w:p>
    <w:p xmlns:wp14="http://schemas.microsoft.com/office/word/2010/wordml" w:rsidRPr="00C2790A" w:rsidR="00C2790A" w:rsidRDefault="00C2790A" w14:paraId="5809F9F0" wp14:textId="4F634E29">
      <w:pPr>
        <w:jc w:val="both"/>
        <w:rPr>
          <w:sz w:val="28"/>
          <w:szCs w:val="28"/>
          <w:lang w:val="en-US"/>
        </w:rPr>
      </w:pPr>
      <w:r w:rsidRPr="6E86716A" w:rsidR="00C2790A">
        <w:rPr>
          <w:sz w:val="28"/>
          <w:szCs w:val="28"/>
          <w:lang w:val="en-US"/>
        </w:rPr>
        <w:t>The second one, size 180x240cm, was realized using the Moss Blue</w:t>
      </w:r>
      <w:r w:rsidRPr="6E86716A" w:rsidR="00C2790A">
        <w:rPr>
          <w:sz w:val="28"/>
          <w:szCs w:val="28"/>
          <w:lang w:val="en-US"/>
        </w:rPr>
        <w:t xml:space="preserve"> and the Moss City </w:t>
      </w:r>
      <w:r w:rsidRPr="6E86716A" w:rsidR="63804E94">
        <w:rPr>
          <w:sz w:val="28"/>
          <w:szCs w:val="28"/>
          <w:lang w:val="en-US"/>
        </w:rPr>
        <w:t>which remind</w:t>
      </w:r>
      <w:r w:rsidRPr="6E86716A" w:rsidR="00C2790A">
        <w:rPr>
          <w:sz w:val="28"/>
          <w:szCs w:val="28"/>
          <w:lang w:val="en-US"/>
        </w:rPr>
        <w:t xml:space="preserve"> </w:t>
      </w:r>
      <w:r w:rsidRPr="6E86716A" w:rsidR="78410B85">
        <w:rPr>
          <w:sz w:val="28"/>
          <w:szCs w:val="28"/>
          <w:lang w:val="en-US"/>
        </w:rPr>
        <w:t>t</w:t>
      </w:r>
      <w:r w:rsidRPr="6E86716A" w:rsidR="00C2790A">
        <w:rPr>
          <w:sz w:val="28"/>
          <w:szCs w:val="28"/>
          <w:lang w:val="en-US"/>
        </w:rPr>
        <w:t xml:space="preserve">he colors black and blue </w:t>
      </w:r>
      <w:r w:rsidRPr="6E86716A" w:rsidR="21DD5B74">
        <w:rPr>
          <w:sz w:val="28"/>
          <w:szCs w:val="28"/>
          <w:lang w:val="en-US"/>
        </w:rPr>
        <w:t>of</w:t>
      </w:r>
      <w:r w:rsidRPr="6E86716A" w:rsidR="00C2790A">
        <w:rPr>
          <w:sz w:val="28"/>
          <w:szCs w:val="28"/>
          <w:lang w:val="en-US"/>
        </w:rPr>
        <w:t xml:space="preserve"> </w:t>
      </w:r>
      <w:r w:rsidRPr="6E86716A" w:rsidR="00C2790A">
        <w:rPr>
          <w:sz w:val="28"/>
          <w:szCs w:val="28"/>
          <w:lang w:val="en-US"/>
        </w:rPr>
        <w:t xml:space="preserve">the Society. </w:t>
      </w:r>
      <w:r w:rsidRPr="6E86716A" w:rsidR="00C2790A">
        <w:rPr>
          <w:sz w:val="28"/>
          <w:szCs w:val="28"/>
          <w:lang w:val="en-US"/>
        </w:rPr>
        <w:t>In the middle of the panel “</w:t>
      </w:r>
      <w:r w:rsidRPr="6E86716A" w:rsidR="3702FD57">
        <w:rPr>
          <w:sz w:val="28"/>
          <w:szCs w:val="28"/>
          <w:lang w:val="en-US"/>
        </w:rPr>
        <w:t>L</w:t>
      </w:r>
      <w:r w:rsidRPr="6E86716A" w:rsidR="00C2790A">
        <w:rPr>
          <w:sz w:val="28"/>
          <w:szCs w:val="28"/>
          <w:lang w:val="en-US"/>
        </w:rPr>
        <w:t>a Dea</w:t>
      </w:r>
      <w:r w:rsidRPr="6E86716A" w:rsidR="00C2790A">
        <w:rPr>
          <w:sz w:val="28"/>
          <w:szCs w:val="28"/>
          <w:lang w:val="en-US"/>
        </w:rPr>
        <w:t>”</w:t>
      </w:r>
      <w:r w:rsidRPr="6E86716A" w:rsidR="00C2790A">
        <w:rPr>
          <w:sz w:val="28"/>
          <w:szCs w:val="28"/>
          <w:lang w:val="en-US"/>
        </w:rPr>
        <w:t>,</w:t>
      </w:r>
      <w:r w:rsidRPr="6E86716A" w:rsidR="00C2790A">
        <w:rPr>
          <w:sz w:val="28"/>
          <w:szCs w:val="28"/>
          <w:lang w:val="en-US"/>
        </w:rPr>
        <w:t xml:space="preserve"> </w:t>
      </w:r>
      <w:r w:rsidRPr="6E86716A" w:rsidR="1A7D21E0">
        <w:rPr>
          <w:sz w:val="28"/>
          <w:szCs w:val="28"/>
          <w:lang w:val="en-US"/>
        </w:rPr>
        <w:t xml:space="preserve">an </w:t>
      </w:r>
      <w:r w:rsidRPr="6E86716A" w:rsidR="00C2790A">
        <w:rPr>
          <w:sz w:val="28"/>
          <w:szCs w:val="28"/>
          <w:lang w:val="en-US"/>
        </w:rPr>
        <w:t>unmistakable icon of this prestigious Club.</w:t>
      </w:r>
    </w:p>
    <w:p xmlns:wp14="http://schemas.microsoft.com/office/word/2010/wordml" w:rsidRPr="00576A85" w:rsidR="00935374" w:rsidRDefault="00C2790A" w14:paraId="5AAC5E93" wp14:textId="00C12BF0">
      <w:pPr>
        <w:jc w:val="both"/>
        <w:rPr>
          <w:sz w:val="28"/>
          <w:szCs w:val="28"/>
          <w:lang w:val="en-US"/>
        </w:rPr>
      </w:pPr>
      <w:r w:rsidRPr="6E86716A" w:rsidR="00C2790A">
        <w:rPr>
          <w:sz w:val="28"/>
          <w:szCs w:val="28"/>
          <w:lang w:val="en-US"/>
        </w:rPr>
        <w:t xml:space="preserve">The collaboration </w:t>
      </w:r>
      <w:r w:rsidRPr="6E86716A" w:rsidR="00C32FC0">
        <w:rPr>
          <w:sz w:val="28"/>
          <w:szCs w:val="28"/>
          <w:lang w:val="en-US"/>
        </w:rPr>
        <w:t xml:space="preserve">with </w:t>
      </w:r>
      <w:r w:rsidRPr="6E86716A" w:rsidR="00C32FC0">
        <w:rPr>
          <w:sz w:val="28"/>
          <w:szCs w:val="28"/>
          <w:lang w:val="en-US"/>
        </w:rPr>
        <w:t>Atalanta</w:t>
      </w:r>
      <w:r w:rsidRPr="6E86716A" w:rsidR="00C32FC0">
        <w:rPr>
          <w:sz w:val="28"/>
          <w:szCs w:val="28"/>
          <w:lang w:val="en-US"/>
        </w:rPr>
        <w:t xml:space="preserve"> B</w:t>
      </w:r>
      <w:r w:rsidRPr="6E86716A" w:rsidR="00C32FC0">
        <w:rPr>
          <w:sz w:val="28"/>
          <w:szCs w:val="28"/>
          <w:lang w:val="en-US"/>
        </w:rPr>
        <w:t xml:space="preserve">.C. shows Benetti Home qualities in the product personalization and its ability to satisfy requests of prestigious clients </w:t>
      </w:r>
      <w:r w:rsidRPr="6E86716A" w:rsidR="00C32FC0">
        <w:rPr>
          <w:sz w:val="28"/>
          <w:szCs w:val="28"/>
          <w:lang w:val="en-US"/>
        </w:rPr>
        <w:t>operating</w:t>
      </w:r>
      <w:r w:rsidRPr="6E86716A" w:rsidR="00C32FC0">
        <w:rPr>
          <w:sz w:val="28"/>
          <w:szCs w:val="28"/>
          <w:lang w:val="en-US"/>
        </w:rPr>
        <w:t xml:space="preserve"> in different sectors, including </w:t>
      </w:r>
      <w:r w:rsidRPr="6E86716A" w:rsidR="071C4332">
        <w:rPr>
          <w:sz w:val="28"/>
          <w:szCs w:val="28"/>
          <w:lang w:val="en-US"/>
        </w:rPr>
        <w:t xml:space="preserve">the </w:t>
      </w:r>
      <w:r w:rsidRPr="6E86716A" w:rsidR="00C32FC0">
        <w:rPr>
          <w:sz w:val="28"/>
          <w:szCs w:val="28"/>
          <w:lang w:val="en-US"/>
        </w:rPr>
        <w:t>sport</w:t>
      </w:r>
      <w:r w:rsidRPr="6E86716A" w:rsidR="4B4A8378">
        <w:rPr>
          <w:sz w:val="28"/>
          <w:szCs w:val="28"/>
          <w:lang w:val="en-US"/>
        </w:rPr>
        <w:t>s</w:t>
      </w:r>
      <w:r w:rsidRPr="6E86716A" w:rsidR="00C32FC0">
        <w:rPr>
          <w:sz w:val="28"/>
          <w:szCs w:val="28"/>
          <w:lang w:val="en-US"/>
        </w:rPr>
        <w:t xml:space="preserve"> </w:t>
      </w:r>
      <w:r w:rsidRPr="6E86716A" w:rsidR="0ECAA4B5">
        <w:rPr>
          <w:sz w:val="28"/>
          <w:szCs w:val="28"/>
          <w:lang w:val="en-US"/>
        </w:rPr>
        <w:t>industry.</w:t>
      </w:r>
      <w:bookmarkStart w:name="_GoBack" w:id="0"/>
      <w:bookmarkEnd w:id="0"/>
    </w:p>
    <w:p xmlns:wp14="http://schemas.microsoft.com/office/word/2010/wordml" w:rsidR="00935374" w:rsidRDefault="00935374" w14:paraId="5DAB6C7B" wp14:textId="77777777">
      <w:pPr>
        <w:pStyle w:val="paragraph"/>
        <w:spacing w:beforeAutospacing="0" w:after="0" w:afterAutospacing="0"/>
        <w:textAlignment w:val="baseline"/>
        <w:rPr>
          <w:rStyle w:val="normaltextrun"/>
          <w:sz w:val="12"/>
          <w:szCs w:val="12"/>
        </w:rPr>
      </w:pPr>
    </w:p>
    <w:p xmlns:wp14="http://schemas.microsoft.com/office/word/2010/wordml" w:rsidR="00935374" w:rsidRDefault="00576A85" w14:paraId="2AB468DE" wp14:textId="77777777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="Calibri" w:hAnsi="Calibri" w:cs="Segoe UI"/>
          <w:b/>
          <w:bCs/>
          <w:color w:val="202122"/>
          <w:sz w:val="28"/>
          <w:szCs w:val="28"/>
        </w:rPr>
        <w:t>Benetti Home</w:t>
      </w:r>
    </w:p>
    <w:p xmlns:wp14="http://schemas.microsoft.com/office/word/2010/wordml" w:rsidR="00935374" w:rsidRDefault="00576A85" w14:paraId="453D74B3" wp14:textId="77777777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Segoe UI"/>
          <w:color w:val="202122"/>
          <w:sz w:val="28"/>
          <w:szCs w:val="28"/>
        </w:rPr>
        <w:t>Via Giacomo Matteotti, 34, 28060 Granozzo NO</w:t>
      </w:r>
      <w:r>
        <w:rPr>
          <w:rStyle w:val="eop"/>
          <w:rFonts w:ascii="Calibri" w:hAnsi="Calibri" w:cs="Segoe UI"/>
          <w:color w:val="202122"/>
          <w:sz w:val="28"/>
          <w:szCs w:val="28"/>
        </w:rPr>
        <w:t> </w:t>
      </w:r>
    </w:p>
    <w:p xmlns:wp14="http://schemas.microsoft.com/office/word/2010/wordml" w:rsidR="00935374" w:rsidRDefault="00576A85" w14:paraId="26816D92" wp14:textId="77777777">
      <w:pPr>
        <w:pStyle w:val="paragraph"/>
        <w:spacing w:beforeAutospacing="0" w:after="0" w:afterAutospacing="0"/>
        <w:textAlignment w:val="baseline"/>
      </w:pPr>
      <w:hyperlink r:id="rId5">
        <w:r>
          <w:rPr>
            <w:rStyle w:val="normaltextrun"/>
            <w:rFonts w:ascii="Calibri" w:hAnsi="Calibri" w:cs="Segoe UI"/>
            <w:color w:val="0563C1"/>
            <w:sz w:val="28"/>
            <w:szCs w:val="28"/>
            <w:u w:val="single"/>
          </w:rPr>
          <w:t>info@benettihome.com</w:t>
        </w:r>
      </w:hyperlink>
      <w:r>
        <w:rPr>
          <w:rStyle w:val="normaltextrun"/>
          <w:rFonts w:ascii="Calibri" w:hAnsi="Calibri" w:cs="Segoe UI"/>
          <w:color w:val="202122"/>
          <w:sz w:val="28"/>
          <w:szCs w:val="28"/>
        </w:rPr>
        <w:t xml:space="preserve"> - </w:t>
      </w:r>
      <w:hyperlink r:id="rId6">
        <w:r>
          <w:rPr>
            <w:rStyle w:val="normaltextrun"/>
            <w:rFonts w:ascii="Calibri" w:hAnsi="Calibri" w:cs="Segoe UI"/>
            <w:color w:val="0563C1"/>
            <w:sz w:val="28"/>
            <w:szCs w:val="28"/>
            <w:u w:val="single"/>
          </w:rPr>
          <w:t>www.benettihome.it</w:t>
        </w:r>
      </w:hyperlink>
      <w:r>
        <w:rPr>
          <w:rStyle w:val="normaltextrun"/>
          <w:rFonts w:ascii="Calibri" w:hAnsi="Calibri" w:cs="Segoe UI"/>
          <w:color w:val="202122"/>
          <w:sz w:val="28"/>
          <w:szCs w:val="28"/>
        </w:rPr>
        <w:t xml:space="preserve"> </w:t>
      </w:r>
      <w:r>
        <w:rPr>
          <w:rStyle w:val="eop"/>
          <w:rFonts w:ascii="Calibri" w:hAnsi="Calibri" w:cs="Segoe UI"/>
          <w:color w:val="202122"/>
          <w:sz w:val="28"/>
          <w:szCs w:val="28"/>
        </w:rPr>
        <w:t> </w:t>
      </w:r>
    </w:p>
    <w:p xmlns:wp14="http://schemas.microsoft.com/office/word/2010/wordml" w:rsidR="00935374" w:rsidRDefault="00935374" w14:paraId="02EB378F" wp14:textId="77777777">
      <w:pPr>
        <w:pStyle w:val="paragraph"/>
        <w:spacing w:beforeAutospacing="0" w:after="0" w:afterAutospacing="0"/>
        <w:textAlignment w:val="baseline"/>
        <w:rPr>
          <w:rStyle w:val="normaltextrun"/>
          <w:rFonts w:ascii="Calibri" w:hAnsi="Calibri" w:cs="Segoe UI"/>
          <w:color w:val="202122"/>
          <w:sz w:val="28"/>
          <w:szCs w:val="28"/>
        </w:rPr>
      </w:pPr>
    </w:p>
    <w:p xmlns:wp14="http://schemas.microsoft.com/office/word/2010/wordml" w:rsidR="00935374" w:rsidRDefault="00576A85" w14:paraId="54865BB7" wp14:textId="77777777">
      <w:pPr>
        <w:pStyle w:val="paragraph"/>
        <w:spacing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fr-FR"/>
        </w:rPr>
      </w:pPr>
      <w:r>
        <w:rPr>
          <w:rStyle w:val="normaltextrun"/>
          <w:rFonts w:ascii="Calibri" w:hAnsi="Calibri" w:cs="Segoe UI"/>
          <w:b/>
          <w:bCs/>
          <w:color w:val="202122"/>
          <w:sz w:val="28"/>
          <w:szCs w:val="28"/>
        </w:rPr>
        <w:t xml:space="preserve">OGS PR and Communication </w:t>
      </w:r>
      <w:r>
        <w:rPr>
          <w:rStyle w:val="eop"/>
          <w:rFonts w:ascii="Calibri" w:hAnsi="Calibri" w:cs="Segoe UI"/>
          <w:color w:val="202122"/>
          <w:sz w:val="28"/>
          <w:szCs w:val="28"/>
          <w:lang w:val="fr-FR"/>
        </w:rPr>
        <w:t> </w:t>
      </w:r>
    </w:p>
    <w:p xmlns:wp14="http://schemas.microsoft.com/office/word/2010/wordml" w:rsidR="00935374" w:rsidRDefault="00576A85" w14:paraId="7F664E98" wp14:textId="77777777">
      <w:pPr>
        <w:pStyle w:val="paragraph"/>
        <w:spacing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fr-FR"/>
        </w:rPr>
      </w:pPr>
      <w:r>
        <w:rPr>
          <w:rStyle w:val="normaltextrun"/>
          <w:rFonts w:ascii="Calibri" w:hAnsi="Calibri" w:cs="Segoe UI"/>
          <w:color w:val="202122"/>
          <w:sz w:val="28"/>
          <w:szCs w:val="28"/>
        </w:rPr>
        <w:t xml:space="preserve">Via Koristka 3, Milano </w:t>
      </w:r>
      <w:r>
        <w:rPr>
          <w:rStyle w:val="eop"/>
          <w:rFonts w:ascii="Calibri" w:hAnsi="Calibri" w:cs="Segoe UI"/>
          <w:color w:val="202122"/>
          <w:sz w:val="28"/>
          <w:szCs w:val="28"/>
          <w:lang w:val="fr-FR"/>
        </w:rPr>
        <w:t> </w:t>
      </w:r>
    </w:p>
    <w:p xmlns:wp14="http://schemas.microsoft.com/office/word/2010/wordml" w:rsidR="00935374" w:rsidRDefault="00576A85" w14:paraId="48DEB242" wp14:textId="77777777">
      <w:pPr>
        <w:pStyle w:val="paragraph"/>
        <w:spacing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  <w:lang w:val="fr-FR"/>
        </w:rPr>
      </w:pPr>
      <w:r>
        <w:rPr>
          <w:rStyle w:val="normaltextrun"/>
          <w:rFonts w:ascii="Calibri" w:hAnsi="Calibri" w:cs="Segoe UI"/>
          <w:color w:val="202122"/>
          <w:sz w:val="28"/>
          <w:szCs w:val="28"/>
        </w:rPr>
        <w:t>+39 02 3450610</w:t>
      </w:r>
      <w:r>
        <w:rPr>
          <w:rStyle w:val="eop"/>
          <w:rFonts w:ascii="Calibri" w:hAnsi="Calibri" w:cs="Segoe UI"/>
          <w:color w:val="202122"/>
          <w:sz w:val="28"/>
          <w:szCs w:val="28"/>
          <w:lang w:val="fr-FR"/>
        </w:rPr>
        <w:t> </w:t>
      </w:r>
    </w:p>
    <w:p xmlns:wp14="http://schemas.microsoft.com/office/word/2010/wordml" w:rsidR="00935374" w:rsidRDefault="00576A85" w14:paraId="6382E554" wp14:textId="77777777">
      <w:pPr>
        <w:pStyle w:val="paragraph"/>
        <w:spacing w:beforeAutospacing="0" w:after="0" w:afterAutospacing="0"/>
        <w:jc w:val="right"/>
        <w:textAlignment w:val="baseline"/>
        <w:rPr>
          <w:rStyle w:val="normaltextrun"/>
          <w:rFonts w:ascii="Calibri" w:hAnsi="Calibri" w:cs="Segoe UI"/>
          <w:color w:val="0563C1"/>
          <w:sz w:val="28"/>
          <w:szCs w:val="28"/>
          <w:u w:val="single"/>
          <w:lang w:val="en-US"/>
        </w:rPr>
      </w:pPr>
      <w:r>
        <w:rPr>
          <w:rStyle w:val="normaltextrun"/>
          <w:rFonts w:ascii="Calibri" w:hAnsi="Calibri" w:cs="Segoe UI"/>
          <w:color w:val="0563C1"/>
          <w:sz w:val="28"/>
          <w:szCs w:val="28"/>
          <w:u w:val="single"/>
          <w:lang w:val="en-US"/>
        </w:rPr>
        <w:t>www.ogscommunication.com</w:t>
      </w:r>
    </w:p>
    <w:p xmlns:wp14="http://schemas.microsoft.com/office/word/2010/wordml" w:rsidR="00935374" w:rsidRDefault="00576A85" w14:paraId="493A3AA4" wp14:textId="77777777">
      <w:pPr>
        <w:pStyle w:val="paragraph"/>
        <w:spacing w:beforeAutospacing="0" w:after="0" w:afterAutospacing="0"/>
        <w:jc w:val="right"/>
        <w:textAlignment w:val="baseline"/>
      </w:pPr>
      <w:r>
        <w:rPr>
          <w:rStyle w:val="normaltextrun"/>
          <w:rFonts w:ascii="Calibri" w:hAnsi="Calibri" w:cs="Segoe UI"/>
          <w:color w:val="000000"/>
          <w:sz w:val="28"/>
          <w:szCs w:val="28"/>
          <w:lang w:val="en-US"/>
        </w:rPr>
        <w:t xml:space="preserve"> </w:t>
      </w:r>
      <w:hyperlink r:id="rId7">
        <w:bookmarkStart w:name="_Hlk94884512" w:id="1"/>
        <w:bookmarkEnd w:id="1"/>
        <w:r>
          <w:rPr>
            <w:rStyle w:val="normaltextrun"/>
            <w:rFonts w:ascii="Calibri" w:hAnsi="Calibri" w:cs="Segoe UI"/>
            <w:color w:val="0563C1"/>
            <w:sz w:val="28"/>
            <w:szCs w:val="28"/>
            <w:u w:val="single"/>
            <w:lang w:val="en-US"/>
          </w:rPr>
          <w:t>info@ogscommunication.com</w:t>
        </w:r>
      </w:hyperlink>
    </w:p>
    <w:p xmlns:wp14="http://schemas.microsoft.com/office/word/2010/wordml" w:rsidR="00935374" w:rsidRDefault="00935374" w14:paraId="6A05A809" wp14:textId="77777777">
      <w:pPr>
        <w:jc w:val="both"/>
      </w:pPr>
    </w:p>
    <w:sectPr w:rsidR="00935374">
      <w:pgSz w:w="11906" w:h="16838" w:orient="portrait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74"/>
    <w:rsid w:val="00576A85"/>
    <w:rsid w:val="007570A9"/>
    <w:rsid w:val="00802CEA"/>
    <w:rsid w:val="00935374"/>
    <w:rsid w:val="00C2790A"/>
    <w:rsid w:val="00C32FC0"/>
    <w:rsid w:val="0113002C"/>
    <w:rsid w:val="044AA0EE"/>
    <w:rsid w:val="05E6714F"/>
    <w:rsid w:val="071C4332"/>
    <w:rsid w:val="0ECAA4B5"/>
    <w:rsid w:val="13904C54"/>
    <w:rsid w:val="18EE98ED"/>
    <w:rsid w:val="1A7D21E0"/>
    <w:rsid w:val="21DD5B74"/>
    <w:rsid w:val="2D532BAE"/>
    <w:rsid w:val="3702FD57"/>
    <w:rsid w:val="3ED49B1B"/>
    <w:rsid w:val="474201CE"/>
    <w:rsid w:val="4B4A8378"/>
    <w:rsid w:val="5A49B3BB"/>
    <w:rsid w:val="5B35033D"/>
    <w:rsid w:val="5F5A7A7C"/>
    <w:rsid w:val="5F66F0B6"/>
    <w:rsid w:val="63804E94"/>
    <w:rsid w:val="69B30047"/>
    <w:rsid w:val="6E86716A"/>
    <w:rsid w:val="784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3CE5"/>
  <w15:docId w15:val="{3F5793E0-A66B-4E4D-810C-69659F260F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spacing w:after="160" w:line="259" w:lineRule="auto"/>
    </w:p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B2F1A"/>
    <w:rPr>
      <w:b/>
      <w:bCs/>
    </w:rPr>
  </w:style>
  <w:style w:type="character" w:styleId="normaltextrun" w:customStyle="1">
    <w:name w:val="normaltextrun"/>
    <w:basedOn w:val="Carpredefinitoparagrafo"/>
    <w:qFormat/>
    <w:rsid w:val="00EA1E52"/>
  </w:style>
  <w:style w:type="character" w:styleId="eop" w:customStyle="1">
    <w:name w:val="eop"/>
    <w:basedOn w:val="Carpredefinitoparagrafo"/>
    <w:qFormat/>
    <w:rsid w:val="00EA1E52"/>
  </w:style>
  <w:style w:type="character" w:styleId="CollegamentoInternet" w:customStyle="1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Mangal"/>
    </w:rPr>
  </w:style>
  <w:style w:type="paragraph" w:styleId="paragraph" w:customStyle="1">
    <w:name w:val="paragraph"/>
    <w:basedOn w:val="Normale"/>
    <w:qFormat/>
    <w:rsid w:val="00EA1E52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info@ogscommunication.com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uc-word-edit.officeapps.live.com/we/www.benettihome.it" TargetMode="External" Id="rId6" /><Relationship Type="http://schemas.openxmlformats.org/officeDocument/2006/relationships/hyperlink" Target="mailto:info@benettihome.com" TargetMode="External" Id="rId5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Ogs.06</dc:creator>
  <dc:description/>
  <lastModifiedBy>VITTORIA VICINI</lastModifiedBy>
  <revision>9</revision>
  <dcterms:created xsi:type="dcterms:W3CDTF">2023-05-08T11:02:00.0000000Z</dcterms:created>
  <dcterms:modified xsi:type="dcterms:W3CDTF">2023-05-24T15:52:40.0316804Z</dcterms:modified>
  <dc:language>it-IT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