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47CA5" w14:textId="1489DF29" w:rsidR="00DE1F01" w:rsidRPr="00DE1F01" w:rsidRDefault="00B85DA8" w:rsidP="00B85DA8">
      <w:pPr>
        <w:pStyle w:val="Nagwek3"/>
        <w:shd w:val="clear" w:color="auto" w:fill="FFFFFF"/>
        <w:spacing w:before="0" w:beforeAutospacing="0" w:after="0" w:afterAutospacing="0"/>
        <w:jc w:val="center"/>
        <w:rPr>
          <w:rFonts w:ascii="Merriweather" w:hAnsi="Merriweather" w:cs="Calibri"/>
          <w:b w:val="0"/>
          <w:bCs w:val="0"/>
          <w:color w:val="222222"/>
          <w:sz w:val="22"/>
          <w:szCs w:val="22"/>
        </w:rPr>
      </w:pPr>
      <w:r>
        <w:rPr>
          <w:rFonts w:ascii="Merriweather" w:hAnsi="Merriweather" w:cs="Helvetica"/>
          <w:color w:val="212B35"/>
          <w:sz w:val="28"/>
          <w:szCs w:val="28"/>
        </w:rPr>
        <w:t>CENTRALNA SCENA TAŃCA: Laboratori</w:t>
      </w:r>
      <w:r w:rsidR="00805866">
        <w:rPr>
          <w:rFonts w:ascii="Merriweather" w:hAnsi="Merriweather" w:cs="Helvetica"/>
          <w:color w:val="212B35"/>
          <w:sz w:val="28"/>
          <w:szCs w:val="28"/>
        </w:rPr>
        <w:t>a ruchowe</w:t>
      </w:r>
      <w:r>
        <w:rPr>
          <w:rFonts w:ascii="Merriweather" w:hAnsi="Merriweather" w:cs="Helvetica"/>
          <w:color w:val="212B35"/>
          <w:sz w:val="28"/>
          <w:szCs w:val="28"/>
        </w:rPr>
        <w:t xml:space="preserve">  </w:t>
      </w:r>
      <w:r w:rsidR="00B76D90" w:rsidRPr="002C1911">
        <w:rPr>
          <w:rFonts w:ascii="Merriweather" w:hAnsi="Merriweather"/>
          <w:color w:val="212B35"/>
        </w:rPr>
        <w:br/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11</w:t>
      </w:r>
      <w:r w:rsidR="00805866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 xml:space="preserve"> i 22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 xml:space="preserve"> czerwc</w:t>
      </w:r>
      <w:r w:rsidR="00DE1F01"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a 202</w:t>
      </w:r>
      <w:r w:rsidR="00B76D90" w:rsidRPr="002C191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 xml:space="preserve">3 </w:t>
      </w:r>
      <w:r w:rsidR="00DE1F01"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, godz. 1</w:t>
      </w:r>
      <w:r w:rsidR="00C0432C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8</w:t>
      </w:r>
      <w:r w:rsidR="00DE1F01"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:00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-21:30</w:t>
      </w:r>
      <w:r w:rsidR="00A26114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br/>
      </w:r>
    </w:p>
    <w:p w14:paraId="3B29CC20" w14:textId="77777777" w:rsidR="00037314" w:rsidRPr="00C0432C" w:rsidRDefault="00037314" w:rsidP="00037314">
      <w:pPr>
        <w:shd w:val="clear" w:color="auto" w:fill="FFFFFF"/>
        <w:jc w:val="center"/>
        <w:rPr>
          <w:rFonts w:ascii="Calibri" w:eastAsia="Times New Roman" w:hAnsi="Calibri" w:cs="Calibri"/>
          <w:color w:val="222222"/>
          <w:sz w:val="22"/>
          <w:szCs w:val="22"/>
          <w:lang w:eastAsia="pl-PL"/>
        </w:rPr>
      </w:pPr>
    </w:p>
    <w:p w14:paraId="4143A3B8" w14:textId="3270FB28" w:rsidR="002F6EDF" w:rsidRPr="00037314" w:rsidRDefault="00037314" w:rsidP="00037314">
      <w:pPr>
        <w:shd w:val="clear" w:color="auto" w:fill="FFFFFF"/>
        <w:rPr>
          <w:rFonts w:ascii="Merriweather" w:eastAsia="Times New Roman" w:hAnsi="Merriweather" w:cs="Times New Roman"/>
          <w:b/>
          <w:bCs/>
          <w:color w:val="212B35"/>
          <w:lang w:eastAsia="pl-PL"/>
        </w:rPr>
      </w:pPr>
      <w:r w:rsidRPr="00037314">
        <w:rPr>
          <w:rFonts w:ascii="Merriweather" w:hAnsi="Merriweather" w:cs="Helvetica"/>
          <w:b/>
          <w:bCs/>
          <w:color w:val="212B35"/>
          <w:shd w:val="clear" w:color="auto" w:fill="FFFFFF"/>
        </w:rPr>
        <w:t>Mazowiecki Instytut Kultury i Fundacja Artystyczna PERFORM zapraszają na czerwcowe laboratoria ruchowe! Warsztaty są otwarte dla wszystkich, bez względu doświadc</w:t>
      </w:r>
      <w:r w:rsidR="002F6EDF"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ze</w:t>
      </w:r>
      <w:r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nie czy spr</w:t>
      </w:r>
      <w:r w:rsidR="002F6EDF"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aw</w:t>
      </w:r>
      <w:r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n</w:t>
      </w:r>
      <w:r w:rsidR="002F6EDF"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o</w:t>
      </w:r>
      <w:r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ść ruch</w:t>
      </w:r>
      <w:r w:rsidR="002F6EDF"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ow</w:t>
      </w:r>
      <w:r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ą</w:t>
      </w:r>
      <w:r w:rsidR="002F6EDF" w:rsidRPr="00037314">
        <w:rPr>
          <w:rFonts w:ascii="Merriweather" w:eastAsia="Times New Roman" w:hAnsi="Merriweather" w:cs="Times New Roman"/>
          <w:b/>
          <w:bCs/>
          <w:color w:val="212B35"/>
          <w:lang w:eastAsia="pl-PL"/>
        </w:rPr>
        <w:t>.</w:t>
      </w:r>
    </w:p>
    <w:p w14:paraId="31B210BC" w14:textId="77777777" w:rsidR="002F6EDF" w:rsidRDefault="002F6EDF" w:rsidP="00DE1F01">
      <w:pPr>
        <w:shd w:val="clear" w:color="auto" w:fill="FFFFFF"/>
        <w:spacing w:after="160"/>
        <w:rPr>
          <w:rFonts w:ascii="Merriweather" w:eastAsia="Times New Roman" w:hAnsi="Merriweather" w:cs="Calibri"/>
          <w:color w:val="222222"/>
          <w:sz w:val="22"/>
          <w:szCs w:val="22"/>
          <w:lang w:eastAsia="pl-PL"/>
        </w:rPr>
      </w:pPr>
    </w:p>
    <w:p w14:paraId="3C49DF0A" w14:textId="35DE56F3" w:rsidR="00805866" w:rsidRPr="00805866" w:rsidRDefault="00805866" w:rsidP="00805866">
      <w:pPr>
        <w:pStyle w:val="Nagwek3"/>
        <w:shd w:val="clear" w:color="auto" w:fill="FFFFFF"/>
        <w:spacing w:before="0" w:beforeAutospacing="0" w:after="0" w:afterAutospacing="0"/>
        <w:jc w:val="center"/>
        <w:rPr>
          <w:rFonts w:ascii="Merriweather" w:hAnsi="Merriweather" w:cs="Calibri"/>
          <w:b w:val="0"/>
          <w:bCs w:val="0"/>
          <w:color w:val="222222"/>
          <w:sz w:val="22"/>
          <w:szCs w:val="22"/>
        </w:rPr>
      </w:pPr>
      <w:r>
        <w:rPr>
          <w:rFonts w:ascii="Merriweather" w:hAnsi="Merriweather" w:cs="Helvetica"/>
          <w:color w:val="212B35"/>
          <w:sz w:val="28"/>
          <w:szCs w:val="28"/>
        </w:rPr>
        <w:t xml:space="preserve">I. Weronika Pelczyńska, Kasia Tekielska </w:t>
      </w:r>
      <w:r>
        <w:rPr>
          <w:rFonts w:ascii="Merriweather" w:hAnsi="Merriweather" w:cs="Helvetica"/>
          <w:color w:val="212B35"/>
          <w:sz w:val="28"/>
          <w:szCs w:val="28"/>
        </w:rPr>
        <w:br/>
        <w:t xml:space="preserve">CST Laboratorium ruchowe i dżem </w:t>
      </w:r>
      <w:r w:rsidRPr="002C1911">
        <w:rPr>
          <w:rFonts w:ascii="Merriweather" w:hAnsi="Merriweather"/>
          <w:color w:val="212B35"/>
        </w:rPr>
        <w:br/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11 czerwc</w:t>
      </w:r>
      <w:r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a 202</w:t>
      </w:r>
      <w:r w:rsidRPr="002C191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3 (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nd</w:t>
      </w:r>
      <w:r w:rsidRPr="002C191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)</w:t>
      </w:r>
      <w:r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, godz. 1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8</w:t>
      </w:r>
      <w:r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:00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-21:30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br/>
      </w:r>
    </w:p>
    <w:p w14:paraId="717379F3" w14:textId="77777777" w:rsidR="00037314" w:rsidRPr="00037314" w:rsidRDefault="00037314" w:rsidP="00037314">
      <w:pPr>
        <w:shd w:val="clear" w:color="auto" w:fill="FFFFFF"/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</w:pP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t>Laboratoria ruchowe to Kontakt Improwizacja oraz forum działań improwizacji tanecznej artystów / artystek, pedagogów i muzyków improwizujących. </w:t>
      </w: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br/>
        <w:t>Tym razem praktyką improwizacji podzieli się </w:t>
      </w:r>
      <w:r w:rsidRPr="00037314">
        <w:rPr>
          <w:rFonts w:ascii="Merriweather" w:eastAsia="Times New Roman" w:hAnsi="Merriweather" w:cs="Times New Roman"/>
          <w:b/>
          <w:bCs/>
          <w:color w:val="212B35"/>
          <w:sz w:val="22"/>
          <w:szCs w:val="22"/>
          <w:lang w:eastAsia="pl-PL"/>
        </w:rPr>
        <w:t>Weronika Pelczyńska</w:t>
      </w: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t>, a akustycznie dżem wesprze </w:t>
      </w:r>
      <w:r w:rsidRPr="00037314">
        <w:rPr>
          <w:rFonts w:ascii="Merriweather" w:eastAsia="Times New Roman" w:hAnsi="Merriweather" w:cs="Times New Roman"/>
          <w:b/>
          <w:bCs/>
          <w:color w:val="212B35"/>
          <w:sz w:val="22"/>
          <w:szCs w:val="22"/>
          <w:lang w:eastAsia="pl-PL"/>
        </w:rPr>
        <w:t>Kasia Tekielska</w:t>
      </w: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t> (skrzypce, głos, looper). </w:t>
      </w:r>
    </w:p>
    <w:p w14:paraId="5EC42E10" w14:textId="77777777" w:rsidR="00037314" w:rsidRPr="00037314" w:rsidRDefault="00037314" w:rsidP="00037314">
      <w:pPr>
        <w:shd w:val="clear" w:color="auto" w:fill="FFFFFF"/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</w:pPr>
    </w:p>
    <w:p w14:paraId="761A41BB" w14:textId="2F5EB14A" w:rsidR="00037314" w:rsidRPr="00037314" w:rsidRDefault="00037314" w:rsidP="00037314">
      <w:pPr>
        <w:shd w:val="clear" w:color="auto" w:fill="FFFFFF"/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</w:pP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t>Program spotkania: </w:t>
      </w: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br/>
        <w:t>18:00-19:30 warsztaty Kontakt Improwizacji</w:t>
      </w:r>
      <w:r w:rsidRPr="00037314"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  <w:br/>
        <w:t>19:40-21:30 – dżem z muzyką na żywo</w:t>
      </w:r>
    </w:p>
    <w:p w14:paraId="45779D47" w14:textId="77777777" w:rsidR="00037314" w:rsidRPr="00037314" w:rsidRDefault="00037314" w:rsidP="008F2F6D">
      <w:pPr>
        <w:shd w:val="clear" w:color="auto" w:fill="FFFFFF"/>
        <w:rPr>
          <w:rFonts w:ascii="Merriweather" w:eastAsia="Times New Roman" w:hAnsi="Merriweather" w:cs="Times New Roman"/>
          <w:color w:val="212B35"/>
          <w:sz w:val="22"/>
          <w:szCs w:val="22"/>
          <w:u w:val="single"/>
          <w:lang w:eastAsia="pl-PL"/>
        </w:rPr>
      </w:pPr>
    </w:p>
    <w:p w14:paraId="3B8A9198" w14:textId="272940DF" w:rsidR="008F2F6D" w:rsidRPr="00037314" w:rsidRDefault="00037314" w:rsidP="008F2F6D">
      <w:pPr>
        <w:shd w:val="clear" w:color="auto" w:fill="FFFFFF"/>
        <w:rPr>
          <w:rFonts w:ascii="Merriweather" w:eastAsia="Times New Roman" w:hAnsi="Merriweather" w:cs="Times New Roman"/>
          <w:color w:val="212B35"/>
          <w:sz w:val="22"/>
          <w:szCs w:val="22"/>
          <w:lang w:eastAsia="pl-PL"/>
        </w:rPr>
      </w:pPr>
      <w:r w:rsidRPr="00037314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Weronika Pelczyńska</w:t>
      </w:r>
      <w:r w:rsidRPr="00037314">
        <w:rPr>
          <w:rFonts w:ascii="Merriweather" w:hAnsi="Merriweather"/>
          <w:color w:val="212B35"/>
          <w:sz w:val="22"/>
          <w:szCs w:val="22"/>
          <w:shd w:val="clear" w:color="auto" w:fill="FFFFFF"/>
        </w:rPr>
        <w:t> - Absolwentka Eksperymentalnej Akademii Tańca Współczesnego SEAD w Salzburgu, Politechniki Warszawskiej (Wydział Inżynierii Produkcji oraz Wydział Zarządzania) oraz Uniwersytetu Warszawskiego (Instytut Kultury Polskiej). Stypendystka programów: DanceWEB 2013 ImpulsTanz, Carte Blanche 2013, Alternatywnej Akademii Tańca 2017 i 2019, Instytutu Adama Mickiewicza w 2021 oraz m. st. Warszaw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t>y</w:t>
      </w:r>
      <w:r w:rsidRPr="00037314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w 2022. Od 2010 roku przygotowuje choreografię dla teatrów dramatycznych, filmów, teledysków i reklam. Od 2011 roku prowadzi indywidualne i kolektywne projekty artystyczne. W latach 2018-2020 związana z międzynarodowym kolektywem iCoDaCo. </w:t>
      </w:r>
      <w:r w:rsidRPr="00037314">
        <w:rPr>
          <w:rFonts w:ascii="Merriweather" w:hAnsi="Merriweather"/>
          <w:color w:val="212B35"/>
          <w:sz w:val="22"/>
          <w:szCs w:val="22"/>
        </w:rPr>
        <w:br/>
      </w:r>
      <w:r w:rsidRPr="00037314">
        <w:rPr>
          <w:rFonts w:ascii="Merriweather" w:hAnsi="Merriweather"/>
          <w:color w:val="212B35"/>
          <w:sz w:val="22"/>
          <w:szCs w:val="22"/>
          <w:shd w:val="clear" w:color="auto" w:fill="FFFFFF"/>
        </w:rPr>
        <w:t>Wykładowczyni Akademii Teatralnej w Warszawie. Współtworzy Centrum w Ruchu oraz inicjatywę praktyk siostrzeństwa. W improwizacji interesuje ją budowanie tego, co wspólne przy jednoczesnym wzmacnianiu tego, co indywidualne. Taniec jest dla niej kanałem społecznej emancypacji z płciowych, historycznych, kulturowych i rasowych stereotypów. </w:t>
      </w:r>
    </w:p>
    <w:p w14:paraId="66CB16D2" w14:textId="77777777" w:rsidR="008F2F6D" w:rsidRDefault="008F2F6D" w:rsidP="008F2F6D">
      <w:pPr>
        <w:shd w:val="clear" w:color="auto" w:fill="FFFFFF"/>
        <w:rPr>
          <w:rFonts w:ascii="Merriweather" w:eastAsia="Times New Roman" w:hAnsi="Merriweather" w:cs="Times New Roman"/>
          <w:b/>
          <w:bCs/>
          <w:color w:val="212B35"/>
          <w:lang w:eastAsia="pl-PL"/>
        </w:rPr>
      </w:pPr>
    </w:p>
    <w:p w14:paraId="6EE6F5C4" w14:textId="2D6F56BE" w:rsidR="00805866" w:rsidRDefault="00805866" w:rsidP="002702AC">
      <w:pPr>
        <w:pStyle w:val="Podstawowyakapit"/>
        <w:snapToGrid w:val="0"/>
        <w:spacing w:line="276" w:lineRule="auto"/>
        <w:rPr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Kasia Tekielska 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- absolwentka klasy altówki Akademii Muzycznej im. St. Moniuszki w Gdańsku oraz Koninklijk Vlaams Conservatorium w Antwerpii. Gra również na skrzypcach, śpiewa i komponuje własną muzykę. Brała udział zarówno w koncertach muzyki klasycznej, jak i tych związanych z innymi gatunkami 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lastRenderedPageBreak/>
        <w:t>muzycznymi. Współpracowała z zespołami, takimi jak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t>: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 The Frozen North (post rock), Ba Bu (autorskie aranżacje coverów na 3 głosy i looper) oraz z Emmą Bonnici (folk, pieśni tradycyjne). Na swojej ścieżce spotyka się też z artystami z innych dziedzin sztuki - tworzy muzykę do spektakli tańca (cykl performansów 'Połączeni’ / Fundacja Sztuka Ciała), inspirowaną malarstwem, rzeźbą. Regularnie łączy się z tancerzami, tworząc muzykę na żywo pod improwizacje.</w:t>
      </w:r>
    </w:p>
    <w:p w14:paraId="493E0633" w14:textId="77777777" w:rsidR="00D147C9" w:rsidRDefault="00D147C9" w:rsidP="002702AC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</w:p>
    <w:p w14:paraId="0BB1A075" w14:textId="409E1820" w:rsidR="002C1911" w:rsidRPr="00805866" w:rsidRDefault="00D147C9" w:rsidP="002702AC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projekt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Centralna Scena Tańca w Warszawie, edycja IV</w:t>
      </w:r>
      <w:r w:rsidRPr="00805866">
        <w:rPr>
          <w:rFonts w:ascii="Merriweather" w:hAnsi="Merriweather"/>
          <w:color w:val="212B35"/>
          <w:sz w:val="22"/>
          <w:szCs w:val="22"/>
        </w:rPr>
        <w:br/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kuratorki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Klara Łucznik i Zuzanna Bukowski</w:t>
      </w:r>
      <w:r w:rsidRPr="00805866">
        <w:rPr>
          <w:rFonts w:ascii="Merriweather" w:hAnsi="Merriweather"/>
          <w:color w:val="212B35"/>
          <w:sz w:val="22"/>
          <w:szCs w:val="22"/>
        </w:rPr>
        <w:br/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organizatorzy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Mazowiecki Instytut Kultury, Fundacja Artystyczna PERFORM</w:t>
      </w:r>
      <w:r w:rsidRPr="00805866">
        <w:rPr>
          <w:rFonts w:ascii="Merriweather" w:hAnsi="Merriweather"/>
          <w:color w:val="212B35"/>
          <w:sz w:val="22"/>
          <w:szCs w:val="22"/>
        </w:rPr>
        <w:br/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współfinansowanie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miasto st. Warszawa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WERONIKA PELCZYŃSKA, KASIA TEKIELSKA | CST: Laboratorium ruchowe</w:t>
      </w:r>
      <w:r w:rsidRPr="00805866">
        <w:rPr>
          <w:rFonts w:ascii="Merriweather" w:hAnsi="Merriweather" w:cs="Open Sans"/>
          <w:sz w:val="22"/>
          <w:szCs w:val="22"/>
          <w:shd w:val="clear" w:color="auto" w:fill="FFFFFF"/>
        </w:rPr>
        <w:br/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11 czerwca 2023 r. (nd), 18:00-21:30</w:t>
      </w:r>
      <w:r w:rsidRPr="00805866">
        <w:rPr>
          <w:rFonts w:ascii="Merriweather" w:hAnsi="Merriweather" w:cs="Open Sans"/>
          <w:sz w:val="22"/>
          <w:szCs w:val="22"/>
        </w:rPr>
        <w:br/>
      </w:r>
      <w:r w:rsidRPr="00805866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Mazowiecki Instytut Kultury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| Warszawa, ul. Elektoralna 12</w:t>
      </w:r>
      <w:r w:rsidRPr="00805866">
        <w:rPr>
          <w:rFonts w:ascii="Merriweather" w:hAnsi="Merriweather"/>
          <w:color w:val="212B35"/>
          <w:sz w:val="22"/>
          <w:szCs w:val="22"/>
        </w:rPr>
        <w:br/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wstęp na zajęcia i dżem jest bezpłatny, obowiązują </w:t>
      </w:r>
      <w:hyperlink r:id="rId8" w:tgtFrame="_blank" w:history="1">
        <w:r w:rsidRPr="00805866">
          <w:rPr>
            <w:rStyle w:val="Hipercze"/>
            <w:rFonts w:ascii="Merriweather" w:hAnsi="Merriweather"/>
            <w:color w:val="614DFF"/>
            <w:sz w:val="22"/>
            <w:szCs w:val="22"/>
            <w:shd w:val="clear" w:color="auto" w:fill="FFFFFF"/>
          </w:rPr>
          <w:t>zapisy →</w:t>
        </w:r>
      </w:hyperlink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 </w:t>
      </w:r>
      <w:r w:rsidRPr="00805866">
        <w:rPr>
          <w:rFonts w:ascii="Merriweather" w:hAnsi="Merriweather"/>
          <w:color w:val="212B35"/>
          <w:sz w:val="22"/>
          <w:szCs w:val="22"/>
        </w:rPr>
        <w:br/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Prosimy o punktualność.</w:t>
      </w:r>
      <w:r w:rsidR="00A26114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A26114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</w:p>
    <w:p w14:paraId="07B340E3" w14:textId="628B0E01" w:rsidR="00805866" w:rsidRPr="00805866" w:rsidRDefault="00805866" w:rsidP="00805866">
      <w:pPr>
        <w:pStyle w:val="Nagwek3"/>
        <w:shd w:val="clear" w:color="auto" w:fill="FFFFFF"/>
        <w:spacing w:before="0" w:beforeAutospacing="0" w:after="0" w:afterAutospacing="0"/>
        <w:jc w:val="center"/>
        <w:rPr>
          <w:rFonts w:ascii="Merriweather" w:hAnsi="Merriweather" w:cs="Calibri"/>
          <w:b w:val="0"/>
          <w:bCs w:val="0"/>
          <w:color w:val="222222"/>
          <w:sz w:val="22"/>
          <w:szCs w:val="22"/>
        </w:rPr>
      </w:pPr>
      <w:r>
        <w:rPr>
          <w:rFonts w:ascii="Merriweather" w:hAnsi="Merriweather" w:cs="Helvetica"/>
          <w:color w:val="212B35"/>
          <w:sz w:val="28"/>
          <w:szCs w:val="28"/>
        </w:rPr>
        <w:t xml:space="preserve">II. </w:t>
      </w:r>
      <w:r w:rsidR="00711CC2">
        <w:rPr>
          <w:rFonts w:ascii="Merriweather" w:hAnsi="Merriweather" w:cs="Helvetica"/>
          <w:color w:val="212B35"/>
          <w:sz w:val="28"/>
          <w:szCs w:val="28"/>
        </w:rPr>
        <w:t xml:space="preserve">Klara Łucznik, Kasia Tekielska </w:t>
      </w:r>
      <w:r>
        <w:rPr>
          <w:rFonts w:ascii="Merriweather" w:hAnsi="Merriweather" w:cs="Helvetica"/>
          <w:color w:val="212B35"/>
          <w:sz w:val="28"/>
          <w:szCs w:val="28"/>
        </w:rPr>
        <w:br/>
        <w:t>CST Laboratorium ruchowe</w:t>
      </w:r>
      <w:r w:rsidR="00711CC2">
        <w:rPr>
          <w:rFonts w:ascii="Merriweather" w:hAnsi="Merriweather" w:cs="Helvetica"/>
          <w:color w:val="212B35"/>
          <w:sz w:val="28"/>
          <w:szCs w:val="28"/>
        </w:rPr>
        <w:t>: Global Underscore</w:t>
      </w:r>
      <w:r w:rsidRPr="002C1911">
        <w:rPr>
          <w:rFonts w:ascii="Merriweather" w:hAnsi="Merriweather"/>
          <w:color w:val="212B35"/>
        </w:rPr>
        <w:br/>
      </w:r>
      <w:r w:rsidR="00B060AD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2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2 czerwc</w:t>
      </w:r>
      <w:r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a 202</w:t>
      </w:r>
      <w:r w:rsidRPr="002C191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3 (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cz</w:t>
      </w:r>
      <w:r w:rsidR="00D04319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w</w:t>
      </w:r>
      <w:r w:rsidRPr="002C191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)</w:t>
      </w:r>
      <w:r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, godz. 1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8</w:t>
      </w:r>
      <w:r w:rsidRPr="00DE1F01"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:00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t>-21:30</w:t>
      </w:r>
      <w:r>
        <w:rPr>
          <w:rFonts w:ascii="Merriweather" w:hAnsi="Merriweather" w:cs="Calibri"/>
          <w:b w:val="0"/>
          <w:bCs w:val="0"/>
          <w:color w:val="222222"/>
          <w:sz w:val="24"/>
          <w:szCs w:val="24"/>
          <w:u w:val="single"/>
        </w:rPr>
        <w:br/>
      </w:r>
    </w:p>
    <w:p w14:paraId="2167364D" w14:textId="77777777" w:rsidR="002C1911" w:rsidRDefault="002C1911" w:rsidP="002702AC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0"/>
          <w:szCs w:val="20"/>
          <w:shd w:val="clear" w:color="auto" w:fill="FFFFFF"/>
        </w:rPr>
      </w:pPr>
    </w:p>
    <w:p w14:paraId="6A64B3FE" w14:textId="77777777" w:rsidR="008866AD" w:rsidRDefault="00A62206" w:rsidP="00910630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A6220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Underscore jest praktyką uważnego dżemu Kontakt Improwizacji opracowaną przez Nancy Stark Smith, jedną z twórczyń i światowych edukatorek KI. 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6220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Struktura Undescore pozwala na pełne spektrum ekspresji energetycznej i fizycznej, ucieleśniające szereg form i zmieniających się stanów. Praktyka Underscore jest opisana i ustrukturalizowana, ale mimo to nieprzewidywalna. 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62206">
        <w:rPr>
          <w:rFonts w:ascii="Merriweather" w:hAnsi="Merriweather"/>
          <w:color w:val="212B35"/>
          <w:sz w:val="22"/>
          <w:szCs w:val="22"/>
          <w:shd w:val="clear" w:color="auto" w:fill="FFFFFF"/>
        </w:rPr>
        <w:t>Praktyka przechodzi przez szeroki zakres stanów dynamicznych, w tym długie okresy bardzo małej, prywatnej i cichej aktywności wewnętrznej oraz inne okresy wyższej energii i tańca w grupie. Data przesilenia letniego rozpoczyna światowe obchody Underscore – dżemy w tej formie odbywają się na całym świecie, często w tym samym czasie (sobota po przesileniu). Nasze spotkanie będzie wpisane w te wydarzenia.</w:t>
      </w:r>
      <w:r w:rsidR="00A26114" w:rsidRPr="00A6220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</w:p>
    <w:p w14:paraId="7F9C90FB" w14:textId="412C4BE2" w:rsidR="008866AD" w:rsidRPr="008866AD" w:rsidRDefault="008866AD" w:rsidP="00910630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  <w:r w:rsidRPr="008866AD">
        <w:rPr>
          <w:rFonts w:ascii="Merriweather" w:hAnsi="Merriweather"/>
          <w:color w:val="212B35"/>
          <w:sz w:val="22"/>
          <w:szCs w:val="22"/>
          <w:shd w:val="clear" w:color="auto" w:fill="FFFFFF"/>
        </w:rPr>
        <w:lastRenderedPageBreak/>
        <w:t>Program spotkania: </w:t>
      </w:r>
      <w:r w:rsidRPr="008866AD">
        <w:rPr>
          <w:rFonts w:ascii="Merriweather" w:hAnsi="Merriweather"/>
          <w:color w:val="212B35"/>
          <w:sz w:val="22"/>
          <w:szCs w:val="22"/>
        </w:rPr>
        <w:br/>
      </w:r>
      <w:r w:rsidRPr="008866AD">
        <w:rPr>
          <w:rFonts w:ascii="Merriweather" w:hAnsi="Merriweather"/>
          <w:color w:val="212B35"/>
          <w:sz w:val="22"/>
          <w:szCs w:val="22"/>
          <w:shd w:val="clear" w:color="auto" w:fill="FFFFFF"/>
        </w:rPr>
        <w:t>18:00 – wprowadzenie do praktyki Underscore poprowadzi Klara Łucznik</w:t>
      </w:r>
      <w:r w:rsidRPr="008866AD">
        <w:rPr>
          <w:rFonts w:ascii="Merriweather" w:hAnsi="Merriweather"/>
          <w:color w:val="212B35"/>
          <w:sz w:val="22"/>
          <w:szCs w:val="22"/>
        </w:rPr>
        <w:br/>
      </w:r>
      <w:r w:rsidRPr="008866AD">
        <w:rPr>
          <w:rFonts w:ascii="Merriweather" w:hAnsi="Merriweather"/>
          <w:color w:val="212B35"/>
          <w:sz w:val="22"/>
          <w:szCs w:val="22"/>
          <w:shd w:val="clear" w:color="auto" w:fill="FFFFFF"/>
        </w:rPr>
        <w:t>19:00 – dżem Underscore z muzyką na żywo Kasi Tekielskiej</w:t>
      </w:r>
      <w:r w:rsidRPr="008866AD">
        <w:rPr>
          <w:rFonts w:ascii="Merriweather" w:hAnsi="Merriweather"/>
          <w:color w:val="212B35"/>
          <w:sz w:val="22"/>
          <w:szCs w:val="22"/>
        </w:rPr>
        <w:br/>
      </w:r>
      <w:r w:rsidRPr="008866AD">
        <w:rPr>
          <w:rFonts w:ascii="Merriweather" w:hAnsi="Merriweather"/>
          <w:color w:val="212B35"/>
          <w:sz w:val="22"/>
          <w:szCs w:val="22"/>
          <w:shd w:val="clear" w:color="auto" w:fill="FFFFFF"/>
        </w:rPr>
        <w:t>21:30 – krąg zamykający praktykę</w:t>
      </w:r>
    </w:p>
    <w:p w14:paraId="461A41F1" w14:textId="77777777" w:rsidR="00AF7DB5" w:rsidRDefault="00AF7DB5" w:rsidP="00910630">
      <w:pPr>
        <w:pStyle w:val="Podstawowyakapit"/>
        <w:snapToGrid w:val="0"/>
        <w:spacing w:line="276" w:lineRule="auto"/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</w:pPr>
    </w:p>
    <w:p w14:paraId="0EC71A8B" w14:textId="5CD2B881" w:rsidR="004D40C3" w:rsidRDefault="00D147C9" w:rsidP="004D40C3">
      <w:pPr>
        <w:pStyle w:val="Podstawowyakapit"/>
        <w:snapToGrid w:val="0"/>
        <w:spacing w:line="276" w:lineRule="auto"/>
        <w:rPr>
          <w:rFonts w:ascii="Merriweather" w:hAnsi="Merriweather"/>
          <w:color w:val="212B35"/>
          <w:sz w:val="22"/>
          <w:szCs w:val="22"/>
          <w:shd w:val="clear" w:color="auto" w:fill="FFFFFF"/>
        </w:rPr>
      </w:pP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AF7DB5" w:rsidRPr="00AF7DB5">
        <w:rPr>
          <w:rFonts w:ascii="Merriweather" w:hAnsi="Merriweather"/>
          <w:color w:val="212B35"/>
          <w:sz w:val="22"/>
          <w:szCs w:val="22"/>
          <w:shd w:val="clear" w:color="auto" w:fill="FFFFFF"/>
        </w:rPr>
        <w:t>Wszystkim zainteresowanym polecamy odwiedzenie strony Nan</w:t>
      </w:r>
      <w:r w:rsidR="00D37A5B">
        <w:rPr>
          <w:rFonts w:ascii="Merriweather" w:hAnsi="Merriweather"/>
          <w:color w:val="212B35"/>
          <w:sz w:val="22"/>
          <w:szCs w:val="22"/>
          <w:shd w:val="clear" w:color="auto" w:fill="FFFFFF"/>
        </w:rPr>
        <w:t>c</w:t>
      </w:r>
      <w:r w:rsidR="00AF7DB5" w:rsidRPr="00AF7DB5">
        <w:rPr>
          <w:rFonts w:ascii="Merriweather" w:hAnsi="Merriweather"/>
          <w:color w:val="212B35"/>
          <w:sz w:val="22"/>
          <w:szCs w:val="22"/>
          <w:shd w:val="clear" w:color="auto" w:fill="FFFFFF"/>
        </w:rPr>
        <w:t>y Stark Smith → nancystarksmith.com; obejrzenie relacji filmowej z praktyki Global Underscore prowadzonej przez Nancy w ramach V edycji festiwalu Warsaw CI Flow</w:t>
      </w:r>
      <w:r w:rsidR="004D40C3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 w:rsidR="004D40C3">
        <w:rPr>
          <w:rFonts w:ascii="Arial" w:eastAsia="Times New Roman" w:hAnsi="Arial" w:cs="Arial"/>
          <w:color w:val="202124"/>
          <w:sz w:val="33"/>
          <w:szCs w:val="33"/>
          <w:shd w:val="clear" w:color="auto" w:fill="FFFFFF"/>
          <w:lang w:eastAsia="pl-PL"/>
        </w:rPr>
        <w:t xml:space="preserve">→ </w:t>
      </w:r>
      <w:hyperlink r:id="rId9" w:history="1">
        <w:r w:rsidR="004D40C3" w:rsidRPr="00A50C82">
          <w:rPr>
            <w:rStyle w:val="Hipercze"/>
            <w:rFonts w:ascii="Merriweather" w:eastAsia="Times New Roman" w:hAnsi="Merriweather" w:cs="Arial"/>
            <w:sz w:val="22"/>
            <w:szCs w:val="22"/>
            <w:shd w:val="clear" w:color="auto" w:fill="FFFFFF"/>
            <w:lang w:eastAsia="pl-PL"/>
          </w:rPr>
          <w:t>https://www.youtube.com/watch?v=oOGLMZdm2uA</w:t>
        </w:r>
      </w:hyperlink>
      <w:r w:rsidR="004D40C3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 w:rsidR="00805866"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805866"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4D40C3" w:rsidRPr="004D40C3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Klara Łucznik</w:t>
      </w:r>
      <w:r w:rsidR="004D40C3" w:rsidRPr="004D40C3">
        <w:rPr>
          <w:rFonts w:ascii="Merriweather" w:hAnsi="Merriweather"/>
          <w:color w:val="212B35"/>
          <w:sz w:val="22"/>
          <w:szCs w:val="22"/>
          <w:shd w:val="clear" w:color="auto" w:fill="FFFFFF"/>
        </w:rPr>
        <w:t> specjalizuje się w byciu pomiędzy: pomiędzy sztuką a nauką, pomiędzy tańcem a psychologią, pomiędzy ucieleśnieniem a uciekającymi myślami, pomiędzy improwizacją a potrzebą struktury. Zaczęła od studiowania fizyki teoretycznej, praktykuje fizyczność w ruchu. Obroniła doktorat na pograniczu psychologii i sztuk performatywnych o twórczości i flow (poczuciu przeływu) w tanecznej improwizacji grupowej (University of Plymouth, UK), członkini Institute for Study of Somatic Communication, kierowanego przez Nitę Little. W poszukiwaniach tanecznych odkrywa ucieleśnioną komunikacją, rolą dotyku i przygląda się, jakie jeszcze pozytywne skutki uboczne przynosi praktykowanie improwizacji tanecznej. W międzyczasie organizuje przestrzenie dla tańca: kuratorka Warsaw CI Flow, Laboratoriów Ruchowych w MIKu, współorgranizatorka działań KI w Totnes, UK. Swoją pasję dla improwizacji grupowej konsoliduje w cyklu warsztatów Robiąc Miejsce.</w:t>
      </w:r>
      <w:r w:rsidR="00805866"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805866"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="004D40C3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Kasia Tekielska </w:t>
      </w:r>
      <w:r w:rsidR="004D40C3"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- absolwentka klasy altówki Akademii Muzycznej im. St. Moniuszki w Gdańsku oraz Koninklijk Vlaams Conservatorium w Antwerpii. Gra również na skrzypcach, śpiewa i komponuje własną muzykę. Brała udział zarówno w koncertach muzyki klasycznej, jak i tych związanych z innymi gatunkami muzycznymi. Współpracowała z zespołami, takimi jak</w:t>
      </w:r>
      <w:r w:rsidR="004D40C3">
        <w:rPr>
          <w:rFonts w:ascii="Merriweather" w:hAnsi="Merriweather"/>
          <w:color w:val="212B35"/>
          <w:sz w:val="22"/>
          <w:szCs w:val="22"/>
          <w:shd w:val="clear" w:color="auto" w:fill="FFFFFF"/>
        </w:rPr>
        <w:t>:</w:t>
      </w:r>
      <w:r w:rsidR="004D40C3"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 The Frozen North (post rock), Ba Bu (autorskie aranżacje coverów na 3 głosy i looper) oraz z Emmą Bonnici (folk, pieśni tradycyjne). Na swojej ścieżce spotyka się też z artystami z innych dziedzin sztuki - tworzy muzykę do spektakli tańca (cykl performansów 'Połączeni’ / Fundacja Sztuka Ciała), inspirowaną malarstwem, rzeźbą. Regularnie łączy się z tancerzami, tworząc muzykę na żywo pod improwizacje.</w:t>
      </w:r>
    </w:p>
    <w:p w14:paraId="65ADCA45" w14:textId="0C1057EC" w:rsidR="00205AF8" w:rsidRPr="002C1911" w:rsidRDefault="00805866" w:rsidP="00910630">
      <w:pPr>
        <w:pStyle w:val="Podstawowyakapit"/>
        <w:snapToGrid w:val="0"/>
        <w:spacing w:line="276" w:lineRule="auto"/>
        <w:rPr>
          <w:rFonts w:ascii="Merriweather" w:hAnsi="Merriweather" w:cs="Calibri"/>
          <w:sz w:val="20"/>
          <w:szCs w:val="20"/>
        </w:rPr>
      </w:pPr>
      <w:r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lastRenderedPageBreak/>
        <w:br/>
      </w:r>
      <w:r w:rsidR="004D40C3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projekt</w:t>
      </w:r>
      <w:r w:rsidR="004D40C3"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Centralna Scena Tańca w Warszawie, edycja IV</w:t>
      </w:r>
      <w:r w:rsidR="004D40C3" w:rsidRPr="00805866">
        <w:rPr>
          <w:rFonts w:ascii="Merriweather" w:hAnsi="Merriweather"/>
          <w:color w:val="212B35"/>
          <w:sz w:val="22"/>
          <w:szCs w:val="22"/>
        </w:rPr>
        <w:br/>
      </w:r>
      <w:r w:rsidR="004D40C3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kuratorki</w:t>
      </w:r>
      <w:r w:rsidR="004D40C3"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Klara Łucznik i Zuzanna Bukowski</w:t>
      </w:r>
      <w:r w:rsidR="004D40C3" w:rsidRPr="00805866">
        <w:rPr>
          <w:rFonts w:ascii="Merriweather" w:hAnsi="Merriweather"/>
          <w:color w:val="212B35"/>
          <w:sz w:val="22"/>
          <w:szCs w:val="22"/>
        </w:rPr>
        <w:br/>
      </w:r>
      <w:r w:rsidR="004D40C3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organizatorzy</w:t>
      </w:r>
      <w:r w:rsidR="004D40C3"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Mazowiecki Instytut Kultury, Fundacja Artystyczna PERFORM</w:t>
      </w:r>
      <w:r w:rsidR="004D40C3" w:rsidRPr="00805866">
        <w:rPr>
          <w:rFonts w:ascii="Merriweather" w:hAnsi="Merriweather"/>
          <w:color w:val="212B35"/>
          <w:sz w:val="22"/>
          <w:szCs w:val="22"/>
        </w:rPr>
        <w:br/>
      </w:r>
      <w:r w:rsidR="004D40C3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współfinansowanie</w:t>
      </w:r>
      <w:r w:rsidR="004D40C3"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: miasto st. Warszawa</w:t>
      </w:r>
      <w:r w:rsidR="004D40C3"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  <w:r w:rsidRPr="00AF7DB5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</w:p>
    <w:p w14:paraId="15B57A71" w14:textId="570CAEB4" w:rsidR="00D04319" w:rsidRDefault="00D04319" w:rsidP="00A64443">
      <w:pPr>
        <w:pStyle w:val="Stopka"/>
        <w:tabs>
          <w:tab w:val="clear" w:pos="4536"/>
        </w:tabs>
        <w:rPr>
          <w:rFonts w:ascii="Merriweather" w:hAnsi="Merriweather"/>
          <w:color w:val="212B35"/>
          <w:sz w:val="22"/>
          <w:szCs w:val="22"/>
          <w:shd w:val="clear" w:color="auto" w:fill="FFFFFF"/>
        </w:rPr>
      </w:pP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KLA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RA 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ŁU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CZ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NIK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, KASIA TEKIELSKA | CST: 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Global Unde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r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sc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o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re</w:t>
      </w:r>
      <w:r w:rsidRPr="00805866">
        <w:rPr>
          <w:rFonts w:ascii="Merriweather" w:hAnsi="Merriweather" w:cs="Open Sans"/>
          <w:color w:val="000000"/>
          <w:sz w:val="22"/>
          <w:szCs w:val="22"/>
          <w:shd w:val="clear" w:color="auto" w:fill="FFFFFF"/>
        </w:rPr>
        <w:br/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22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czerwca 2023 r. (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czw</w:t>
      </w:r>
      <w:r w:rsidRPr="00805866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>), 18:00-21:30</w:t>
      </w:r>
      <w:r w:rsidRPr="00805866">
        <w:rPr>
          <w:rFonts w:ascii="Merriweather" w:hAnsi="Merriweather" w:cs="Open Sans"/>
          <w:color w:val="000000"/>
          <w:sz w:val="22"/>
          <w:szCs w:val="22"/>
        </w:rPr>
        <w:br/>
      </w:r>
      <w:r w:rsidRPr="00805866">
        <w:rPr>
          <w:rFonts w:ascii="Merriweather" w:hAnsi="Merriweather"/>
          <w:b/>
          <w:bCs/>
          <w:color w:val="212B35"/>
          <w:sz w:val="22"/>
          <w:szCs w:val="22"/>
          <w:shd w:val="clear" w:color="auto" w:fill="FFFFFF"/>
        </w:rPr>
        <w:t>Mazowiecki Instytut Kultury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| Warszawa, ul. Elektoralna 12</w:t>
      </w:r>
      <w:r w:rsidRPr="00805866">
        <w:rPr>
          <w:rFonts w:ascii="Merriweather" w:hAnsi="Merriweather"/>
          <w:color w:val="212B35"/>
          <w:sz w:val="22"/>
          <w:szCs w:val="22"/>
        </w:rPr>
        <w:br/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wstęp na zajęcia jest bezpłatny, obowiązują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zapisy (od 12 czerwca)</w:t>
      </w: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 </w:t>
      </w:r>
      <w:r>
        <w:rPr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hyperlink r:id="rId10" w:history="1">
        <w:r w:rsidRPr="00A50C82">
          <w:rPr>
            <w:rStyle w:val="Hipercze"/>
            <w:rFonts w:ascii="Merriweather" w:hAnsi="Merriweather"/>
            <w:sz w:val="22"/>
            <w:szCs w:val="22"/>
            <w:shd w:val="clear" w:color="auto" w:fill="FFFFFF"/>
          </w:rPr>
          <w:t>https://docs.google.com/forms/d/e/1FAIpQLSd0JMPwcEJW-WLQowodH9QzfQpI7msfVDdX4Zh4kx9Gu9aWFA/closedform</w:t>
        </w:r>
      </w:hyperlink>
    </w:p>
    <w:p w14:paraId="13D53D6F" w14:textId="0F3F0D66" w:rsidR="001E5723" w:rsidRDefault="00D04319" w:rsidP="00A64443">
      <w:pPr>
        <w:pStyle w:val="Stopka"/>
        <w:tabs>
          <w:tab w:val="clear" w:pos="4536"/>
        </w:tabs>
        <w:rPr>
          <w:rFonts w:ascii="Merriweather" w:hAnsi="Merriweather"/>
          <w:b/>
          <w:bCs/>
          <w:color w:val="000000" w:themeColor="text1"/>
          <w:sz w:val="20"/>
          <w:szCs w:val="20"/>
        </w:rPr>
      </w:pPr>
      <w:r w:rsidRPr="00805866">
        <w:rPr>
          <w:rFonts w:ascii="Merriweather" w:hAnsi="Merriweather"/>
          <w:color w:val="212B35"/>
          <w:sz w:val="22"/>
          <w:szCs w:val="22"/>
          <w:shd w:val="clear" w:color="auto" w:fill="FFFFFF"/>
        </w:rPr>
        <w:t>Prosimy o punktualność.</w:t>
      </w:r>
      <w:r w:rsidRPr="00910630"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t xml:space="preserve"> </w:t>
      </w:r>
      <w:r>
        <w:rPr>
          <w:rStyle w:val="Pogrubienie"/>
          <w:rFonts w:ascii="Merriweather" w:hAnsi="Merriweather"/>
          <w:color w:val="212B35"/>
          <w:sz w:val="22"/>
          <w:szCs w:val="22"/>
          <w:shd w:val="clear" w:color="auto" w:fill="FFFFFF"/>
        </w:rPr>
        <w:br/>
      </w:r>
    </w:p>
    <w:sectPr w:rsidR="001E5723" w:rsidSect="001942A2">
      <w:headerReference w:type="default" r:id="rId11"/>
      <w:headerReference w:type="first" r:id="rId12"/>
      <w:pgSz w:w="11900" w:h="16820"/>
      <w:pgMar w:top="3402" w:right="1191" w:bottom="1588" w:left="1588" w:header="567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9528D" w14:textId="77777777" w:rsidR="000E13D5" w:rsidRDefault="000E13D5" w:rsidP="00CA39B0">
      <w:r>
        <w:separator/>
      </w:r>
    </w:p>
  </w:endnote>
  <w:endnote w:type="continuationSeparator" w:id="0">
    <w:p w14:paraId="64130CE1" w14:textId="77777777" w:rsidR="000E13D5" w:rsidRDefault="000E13D5" w:rsidP="00CA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AF82" w14:textId="77777777" w:rsidR="000E13D5" w:rsidRDefault="000E13D5" w:rsidP="00CA39B0">
      <w:r>
        <w:separator/>
      </w:r>
    </w:p>
  </w:footnote>
  <w:footnote w:type="continuationSeparator" w:id="0">
    <w:p w14:paraId="0F593A32" w14:textId="77777777" w:rsidR="000E13D5" w:rsidRDefault="000E13D5" w:rsidP="00CA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BCC3" w14:textId="33F2212C" w:rsidR="003F4476" w:rsidRPr="005A5619" w:rsidRDefault="001942A2" w:rsidP="00DE1F01">
    <w:pPr>
      <w:shd w:val="clear" w:color="auto" w:fill="FFFFFF"/>
      <w:spacing w:after="240"/>
      <w:jc w:val="center"/>
      <w:rPr>
        <w:rFonts w:ascii="Calibri" w:eastAsia="Times New Roman" w:hAnsi="Calibri" w:cs="Calibri"/>
        <w:color w:val="222222"/>
        <w:sz w:val="20"/>
        <w:szCs w:val="20"/>
        <w:lang w:eastAsia="pl-PL"/>
      </w:rPr>
    </w:pPr>
    <w:r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M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azowiecki 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I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nstytut 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K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ultury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DE1F01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Komunikat prasowy</w:t>
    </w:r>
    <w:r w:rsidR="00910ECF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/ 0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6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</w:t>
    </w:r>
    <w:r w:rsidR="00910ECF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/ </w:t>
    </w:r>
    <w:r w:rsidR="00DE1F01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202</w:t>
    </w:r>
    <w:r w:rsidR="00DE1F01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3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  <w:t>Centralna Scena Ta</w:t>
    </w:r>
    <w:r w:rsidR="005A5619">
      <w:rPr>
        <w:rFonts w:ascii="Calibri" w:eastAsia="Times New Roman" w:hAnsi="Calibri" w:cs="Calibri"/>
        <w:color w:val="222222"/>
        <w:sz w:val="20"/>
        <w:szCs w:val="20"/>
        <w:lang w:eastAsia="pl-PL"/>
      </w:rPr>
      <w:t>ńca: Laboratori</w:t>
    </w:r>
    <w:r w:rsidR="00FC2858">
      <w:rPr>
        <w:rFonts w:ascii="Calibri" w:eastAsia="Times New Roman" w:hAnsi="Calibri" w:cs="Calibri"/>
        <w:color w:val="222222"/>
        <w:sz w:val="20"/>
        <w:szCs w:val="20"/>
        <w:lang w:eastAsia="pl-PL"/>
      </w:rPr>
      <w:t xml:space="preserve">a </w:t>
    </w:r>
    <w:r w:rsidR="005A5619">
      <w:rPr>
        <w:rFonts w:ascii="Calibri" w:eastAsia="Times New Roman" w:hAnsi="Calibri" w:cs="Calibri"/>
        <w:color w:val="222222"/>
        <w:sz w:val="20"/>
        <w:szCs w:val="20"/>
        <w:lang w:eastAsia="pl-PL"/>
      </w:rPr>
      <w:t>ruchowe</w:t>
    </w:r>
  </w:p>
  <w:p w14:paraId="07ED91B6" w14:textId="77777777" w:rsidR="005A5619" w:rsidRDefault="005A5619" w:rsidP="00DE1F01">
    <w:pPr>
      <w:shd w:val="clear" w:color="auto" w:fill="FFFFFF"/>
      <w:spacing w:after="240"/>
      <w:jc w:val="center"/>
      <w:rPr>
        <w:rFonts w:ascii="Eras Medium ITC" w:eastAsia="Times New Roman" w:hAnsi="Eras Medium ITC" w:cs="Calibri"/>
        <w:color w:val="222222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9ABF" w14:textId="5B3C9D1F" w:rsidR="00F45173" w:rsidRPr="00652DBB" w:rsidRDefault="000F2A46" w:rsidP="00652DBB">
    <w:pPr>
      <w:shd w:val="clear" w:color="auto" w:fill="FFFFFF"/>
      <w:spacing w:after="240"/>
      <w:jc w:val="center"/>
      <w:rPr>
        <w:rFonts w:ascii="Calibri" w:eastAsia="Times New Roman" w:hAnsi="Calibri" w:cs="Calibri"/>
        <w:color w:val="222222"/>
        <w:lang w:eastAsia="pl-PL"/>
      </w:rPr>
    </w:pPr>
    <w:r>
      <w:rPr>
        <w:noProof/>
      </w:rPr>
      <w:drawing>
        <wp:inline distT="0" distB="0" distL="0" distR="0" wp14:anchorId="131E7D59" wp14:editId="3E862B3F">
          <wp:extent cx="4582285" cy="1080000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2285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2DBB">
      <w:br/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br/>
    </w:r>
    <w:r w:rsidR="00652DBB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Komunikat prasowy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/ 0</w:t>
    </w:r>
    <w:r w:rsidR="005A5619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6</w:t>
    </w:r>
    <w:r w:rsidR="00CB057A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 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 xml:space="preserve">/ </w:t>
    </w:r>
    <w:r w:rsidR="00652DBB" w:rsidRPr="00A50CFD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202</w:t>
    </w:r>
    <w:r w:rsidR="00652DBB">
      <w:rPr>
        <w:rFonts w:ascii="Eras Medium ITC" w:eastAsia="Times New Roman" w:hAnsi="Eras Medium ITC" w:cs="Calibri"/>
        <w:color w:val="222222"/>
        <w:sz w:val="20"/>
        <w:szCs w:val="20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770"/>
    <w:multiLevelType w:val="hybridMultilevel"/>
    <w:tmpl w:val="48D0E4A4"/>
    <w:lvl w:ilvl="0" w:tplc="5900C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9B0"/>
    <w:multiLevelType w:val="hybridMultilevel"/>
    <w:tmpl w:val="14822BC2"/>
    <w:lvl w:ilvl="0" w:tplc="6B9CB212">
      <w:start w:val="1"/>
      <w:numFmt w:val="upperRoman"/>
      <w:lvlText w:val="%1."/>
      <w:lvlJc w:val="left"/>
      <w:pPr>
        <w:ind w:left="1080" w:hanging="720"/>
      </w:pPr>
      <w:rPr>
        <w:rFonts w:cs="Helvetica" w:hint="default"/>
        <w:b/>
        <w:color w:val="212B35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81350"/>
    <w:multiLevelType w:val="multilevel"/>
    <w:tmpl w:val="4D26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622789">
    <w:abstractNumId w:val="2"/>
  </w:num>
  <w:num w:numId="2" w16cid:durableId="1856652860">
    <w:abstractNumId w:val="0"/>
  </w:num>
  <w:num w:numId="3" w16cid:durableId="170729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doNotUseMarginsForDrawingGridOrigin/>
  <w:drawingGridHorizontalOrigin w:val="1588"/>
  <w:drawingGridVerticalOrigin w:val="362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B0"/>
    <w:rsid w:val="00011B6F"/>
    <w:rsid w:val="00037314"/>
    <w:rsid w:val="000542C9"/>
    <w:rsid w:val="00066D7F"/>
    <w:rsid w:val="000C07A3"/>
    <w:rsid w:val="000D079E"/>
    <w:rsid w:val="000E13D5"/>
    <w:rsid w:val="000F2A46"/>
    <w:rsid w:val="000F581C"/>
    <w:rsid w:val="001379CF"/>
    <w:rsid w:val="00152400"/>
    <w:rsid w:val="00174DF8"/>
    <w:rsid w:val="001942A2"/>
    <w:rsid w:val="001B0E71"/>
    <w:rsid w:val="001C0D45"/>
    <w:rsid w:val="001D5B3A"/>
    <w:rsid w:val="001E5723"/>
    <w:rsid w:val="00205AF8"/>
    <w:rsid w:val="00225EEB"/>
    <w:rsid w:val="002533C0"/>
    <w:rsid w:val="00254609"/>
    <w:rsid w:val="002702AC"/>
    <w:rsid w:val="002918E9"/>
    <w:rsid w:val="002C1911"/>
    <w:rsid w:val="002D0F3E"/>
    <w:rsid w:val="002F32B1"/>
    <w:rsid w:val="002F6EDF"/>
    <w:rsid w:val="003F4476"/>
    <w:rsid w:val="0046711F"/>
    <w:rsid w:val="00472C58"/>
    <w:rsid w:val="0049029D"/>
    <w:rsid w:val="004A4646"/>
    <w:rsid w:val="004A599A"/>
    <w:rsid w:val="004A747A"/>
    <w:rsid w:val="004D40C3"/>
    <w:rsid w:val="004E46E4"/>
    <w:rsid w:val="004F7545"/>
    <w:rsid w:val="005A5619"/>
    <w:rsid w:val="00613EE0"/>
    <w:rsid w:val="006230A2"/>
    <w:rsid w:val="006423A3"/>
    <w:rsid w:val="00652DBB"/>
    <w:rsid w:val="00660F27"/>
    <w:rsid w:val="00664142"/>
    <w:rsid w:val="00667BAF"/>
    <w:rsid w:val="006858A4"/>
    <w:rsid w:val="006C093E"/>
    <w:rsid w:val="00703B5E"/>
    <w:rsid w:val="00711CC2"/>
    <w:rsid w:val="00722348"/>
    <w:rsid w:val="00741FBB"/>
    <w:rsid w:val="00745F8C"/>
    <w:rsid w:val="00773F35"/>
    <w:rsid w:val="00781EEB"/>
    <w:rsid w:val="00786561"/>
    <w:rsid w:val="007B5995"/>
    <w:rsid w:val="00805866"/>
    <w:rsid w:val="0080772F"/>
    <w:rsid w:val="0081389E"/>
    <w:rsid w:val="00857940"/>
    <w:rsid w:val="008866AD"/>
    <w:rsid w:val="008D6A16"/>
    <w:rsid w:val="008F192B"/>
    <w:rsid w:val="008F2F6D"/>
    <w:rsid w:val="0090602E"/>
    <w:rsid w:val="00910630"/>
    <w:rsid w:val="00910ECF"/>
    <w:rsid w:val="009364C7"/>
    <w:rsid w:val="00960141"/>
    <w:rsid w:val="00982A58"/>
    <w:rsid w:val="009D4F8F"/>
    <w:rsid w:val="009E30A7"/>
    <w:rsid w:val="00A26114"/>
    <w:rsid w:val="00A46151"/>
    <w:rsid w:val="00A62206"/>
    <w:rsid w:val="00A64443"/>
    <w:rsid w:val="00A66ECB"/>
    <w:rsid w:val="00A74391"/>
    <w:rsid w:val="00A819CE"/>
    <w:rsid w:val="00AA60F5"/>
    <w:rsid w:val="00AC4975"/>
    <w:rsid w:val="00AD304A"/>
    <w:rsid w:val="00AF7DB5"/>
    <w:rsid w:val="00B060AD"/>
    <w:rsid w:val="00B0719D"/>
    <w:rsid w:val="00B1574E"/>
    <w:rsid w:val="00B76D90"/>
    <w:rsid w:val="00B85DA8"/>
    <w:rsid w:val="00B96664"/>
    <w:rsid w:val="00BF0B03"/>
    <w:rsid w:val="00C0432C"/>
    <w:rsid w:val="00C24007"/>
    <w:rsid w:val="00C5262B"/>
    <w:rsid w:val="00C90B1C"/>
    <w:rsid w:val="00C93C5B"/>
    <w:rsid w:val="00CA39B0"/>
    <w:rsid w:val="00CB057A"/>
    <w:rsid w:val="00CD058F"/>
    <w:rsid w:val="00CF4DA1"/>
    <w:rsid w:val="00D04319"/>
    <w:rsid w:val="00D147C9"/>
    <w:rsid w:val="00D30ABE"/>
    <w:rsid w:val="00D37A5B"/>
    <w:rsid w:val="00D43BD4"/>
    <w:rsid w:val="00D93B03"/>
    <w:rsid w:val="00DA15C5"/>
    <w:rsid w:val="00DA5ABE"/>
    <w:rsid w:val="00DC6AFA"/>
    <w:rsid w:val="00DE1F01"/>
    <w:rsid w:val="00DF05FD"/>
    <w:rsid w:val="00E15DF7"/>
    <w:rsid w:val="00E2595C"/>
    <w:rsid w:val="00E52980"/>
    <w:rsid w:val="00EB1C4B"/>
    <w:rsid w:val="00EF3F56"/>
    <w:rsid w:val="00F45173"/>
    <w:rsid w:val="00F63786"/>
    <w:rsid w:val="00F93982"/>
    <w:rsid w:val="00FC0C62"/>
    <w:rsid w:val="00FC2858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044F"/>
  <w15:chartTrackingRefBased/>
  <w15:docId w15:val="{B67DB33E-8912-DE4F-B583-48762494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76D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9B0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A3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9B0"/>
    <w:rPr>
      <w:rFonts w:eastAsiaTheme="minorEastAsia"/>
    </w:rPr>
  </w:style>
  <w:style w:type="table" w:styleId="Tabela-Siatka">
    <w:name w:val="Table Grid"/>
    <w:basedOn w:val="Standardowy"/>
    <w:uiPriority w:val="39"/>
    <w:rsid w:val="00AC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4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6E4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B9666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857940"/>
    <w:rPr>
      <w:color w:val="954F72" w:themeColor="followedHyperlink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81389E"/>
  </w:style>
  <w:style w:type="paragraph" w:styleId="NormalnyWeb">
    <w:name w:val="Normal (Web)"/>
    <w:basedOn w:val="Normalny"/>
    <w:uiPriority w:val="99"/>
    <w:semiHidden/>
    <w:unhideWhenUsed/>
    <w:rsid w:val="00DE1F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76D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76D90"/>
    <w:rPr>
      <w:b/>
      <w:bCs/>
    </w:rPr>
  </w:style>
  <w:style w:type="character" w:styleId="Uwydatnienie">
    <w:name w:val="Emphasis"/>
    <w:basedOn w:val="Domylnaczcionkaakapitu"/>
    <w:uiPriority w:val="20"/>
    <w:qFormat/>
    <w:rsid w:val="004A464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0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-story--lead-sans">
    <w:name w:val="pr-story--lead-sans"/>
    <w:basedOn w:val="Normalny"/>
    <w:rsid w:val="002F6E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margin-bottom--base">
    <w:name w:val="margin-bottom--base"/>
    <w:basedOn w:val="Normalny"/>
    <w:rsid w:val="008F2F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05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4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0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5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9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3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7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31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2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63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29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053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8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60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1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sdJPZxy5V6ihxR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d0JMPwcEJW-WLQowodH9QzfQpI7msfVDdX4Zh4kx9Gu9aWFA/closed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OGLMZdm2uA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6911CD-BDF9-9D43-860E-FD7C6E063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4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Kędzierski</dc:creator>
  <cp:keywords/>
  <dc:description/>
  <cp:lastModifiedBy>Małgorzata Szum</cp:lastModifiedBy>
  <cp:revision>15</cp:revision>
  <cp:lastPrinted>2023-04-27T10:15:00Z</cp:lastPrinted>
  <dcterms:created xsi:type="dcterms:W3CDTF">2023-06-01T14:23:00Z</dcterms:created>
  <dcterms:modified xsi:type="dcterms:W3CDTF">2023-06-05T09:49:00Z</dcterms:modified>
</cp:coreProperties>
</file>