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FA" w:rsidRDefault="00FE6BB5" w:rsidP="008E43FA">
      <w:pPr>
        <w:pStyle w:val="Blutekst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-703580</wp:posOffset>
            </wp:positionV>
            <wp:extent cx="1613535" cy="600075"/>
            <wp:effectExtent l="19050" t="0" r="5715" b="0"/>
            <wp:wrapSquare wrapText="bothSides"/>
            <wp:docPr id="3" name="Obraz 2" descr="ESA 2015 shortlist 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A 2015 shortlist butt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165D">
        <w:t>26</w:t>
      </w:r>
      <w:r w:rsidR="00073368">
        <w:t xml:space="preserve"> marca 2015 r.</w:t>
      </w:r>
    </w:p>
    <w:p w:rsidR="0077316B" w:rsidRPr="00B17AE2" w:rsidRDefault="0077316B" w:rsidP="00B17AE2">
      <w:pPr>
        <w:pStyle w:val="Blutekst"/>
      </w:pPr>
      <w:r w:rsidRPr="00B17AE2">
        <w:t>Informacja prasowa</w:t>
      </w:r>
    </w:p>
    <w:p w:rsidR="008E43FA" w:rsidRPr="00B17AE2" w:rsidRDefault="008E43FA" w:rsidP="00B17AE2">
      <w:pPr>
        <w:pStyle w:val="Blutekst"/>
      </w:pPr>
    </w:p>
    <w:p w:rsidR="008E43FA" w:rsidRDefault="0070020E" w:rsidP="008E43FA">
      <w:pPr>
        <w:pStyle w:val="Blutytu"/>
      </w:pPr>
      <w:r>
        <w:t>Czy polskie agencje mają szansę na europejskie nagrody?</w:t>
      </w:r>
    </w:p>
    <w:p w:rsidR="00073368" w:rsidRPr="00073368" w:rsidRDefault="00073368" w:rsidP="0014546F">
      <w:pPr>
        <w:pStyle w:val="Blutekst"/>
        <w:spacing w:before="0" w:after="0" w:line="360" w:lineRule="auto"/>
      </w:pPr>
    </w:p>
    <w:p w:rsidR="0014546F" w:rsidRPr="0070020E" w:rsidRDefault="0070020E" w:rsidP="003F1D18">
      <w:pPr>
        <w:spacing w:after="0" w:line="240" w:lineRule="auto"/>
        <w:rPr>
          <w:b/>
          <w:sz w:val="20"/>
          <w:szCs w:val="20"/>
        </w:rPr>
      </w:pPr>
      <w:r w:rsidRPr="0070020E">
        <w:rPr>
          <w:b/>
          <w:sz w:val="20"/>
          <w:szCs w:val="20"/>
        </w:rPr>
        <w:t>Bluerank i Performics kolejny raz wyróżnione wśród najlepszych agencji w konkursie European Search Awards 2015. Bluerank otrzymał nominację w trzech z 24 kategorii.</w:t>
      </w:r>
    </w:p>
    <w:p w:rsidR="0070020E" w:rsidRPr="003F1D18" w:rsidRDefault="0070020E" w:rsidP="003F1D1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2878BC" w:rsidRPr="003F1D18" w:rsidRDefault="002878BC" w:rsidP="003F1D1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1D18">
        <w:rPr>
          <w:rFonts w:ascii="Tahoma" w:eastAsia="Times New Roman" w:hAnsi="Tahoma" w:cs="Tahoma"/>
          <w:sz w:val="20"/>
          <w:szCs w:val="20"/>
        </w:rPr>
        <w:t xml:space="preserve">W tym roku </w:t>
      </w:r>
      <w:r w:rsidR="00EA3428" w:rsidRPr="003F1D18">
        <w:rPr>
          <w:rFonts w:ascii="Tahoma" w:eastAsia="Times New Roman" w:hAnsi="Tahoma" w:cs="Tahoma"/>
          <w:sz w:val="20"/>
          <w:szCs w:val="20"/>
        </w:rPr>
        <w:t>case study dla marki DOZ zostało docenione przez ekspertów zasiadających w jury konkursu.</w:t>
      </w:r>
      <w:r w:rsidRPr="003F1D18">
        <w:rPr>
          <w:rFonts w:ascii="Tahoma" w:eastAsia="Times New Roman" w:hAnsi="Tahoma" w:cs="Tahoma"/>
          <w:sz w:val="20"/>
          <w:szCs w:val="20"/>
        </w:rPr>
        <w:t xml:space="preserve"> Kampania ,,Get 8600% ROI with relevant organic traffic” znalazła się na ogłoszonej w tym roku liście finalistów w</w:t>
      </w:r>
      <w:r w:rsidR="00B83C6B" w:rsidRPr="003F1D18">
        <w:rPr>
          <w:rFonts w:ascii="Tahoma" w:eastAsia="Times New Roman" w:hAnsi="Tahoma" w:cs="Tahoma"/>
          <w:sz w:val="20"/>
          <w:szCs w:val="20"/>
        </w:rPr>
        <w:t xml:space="preserve"> aż</w:t>
      </w:r>
      <w:r w:rsidRPr="003F1D18">
        <w:rPr>
          <w:rFonts w:ascii="Tahoma" w:eastAsia="Times New Roman" w:hAnsi="Tahoma" w:cs="Tahoma"/>
          <w:sz w:val="20"/>
          <w:szCs w:val="20"/>
        </w:rPr>
        <w:t xml:space="preserve"> trzech kategoriach: </w:t>
      </w:r>
    </w:p>
    <w:p w:rsidR="009302D5" w:rsidRPr="003F1D18" w:rsidRDefault="009302D5" w:rsidP="003F1D1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456C89" w:rsidRPr="003F1D18" w:rsidRDefault="00456C89" w:rsidP="003F1D1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1D18">
        <w:rPr>
          <w:rFonts w:ascii="Tahoma" w:eastAsia="Times New Roman" w:hAnsi="Tahoma" w:cs="Tahoma"/>
          <w:sz w:val="20"/>
          <w:szCs w:val="20"/>
        </w:rPr>
        <w:t>BEST USE OF SEARCH – RETAIL</w:t>
      </w:r>
    </w:p>
    <w:p w:rsidR="00456C89" w:rsidRPr="003F1D18" w:rsidRDefault="00456C89" w:rsidP="003F1D1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1D18">
        <w:rPr>
          <w:rFonts w:ascii="Tahoma" w:eastAsia="Times New Roman" w:hAnsi="Tahoma" w:cs="Tahoma"/>
          <w:sz w:val="20"/>
          <w:szCs w:val="20"/>
        </w:rPr>
        <w:t xml:space="preserve">BEST SEO CAMPAIGN </w:t>
      </w:r>
    </w:p>
    <w:p w:rsidR="006E49EF" w:rsidRPr="003F1D18" w:rsidRDefault="00456C89" w:rsidP="003F1D1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1D18">
        <w:rPr>
          <w:rFonts w:ascii="Tahoma" w:eastAsia="Times New Roman" w:hAnsi="Tahoma" w:cs="Tahoma"/>
          <w:sz w:val="20"/>
          <w:szCs w:val="20"/>
        </w:rPr>
        <w:t xml:space="preserve">BEST USE OF CONTENT MARKETING </w:t>
      </w:r>
    </w:p>
    <w:p w:rsidR="006E49EF" w:rsidRPr="003F1D18" w:rsidRDefault="006E49EF" w:rsidP="003F1D1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F5AB8" w:rsidRPr="003F1D18" w:rsidRDefault="00B83C6B" w:rsidP="003F1D1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1D18">
        <w:rPr>
          <w:rFonts w:ascii="Tahoma" w:eastAsia="Times New Roman" w:hAnsi="Tahoma" w:cs="Tahoma"/>
          <w:i/>
          <w:sz w:val="20"/>
          <w:szCs w:val="20"/>
        </w:rPr>
        <w:t xml:space="preserve">Po raz pierwszy odebraliśmy trzykrotną nominację. Jesteśmy dumni, że </w:t>
      </w:r>
      <w:r w:rsidR="00314521" w:rsidRPr="003F1D18">
        <w:rPr>
          <w:rFonts w:ascii="Tahoma" w:eastAsia="Times New Roman" w:hAnsi="Tahoma" w:cs="Tahoma"/>
          <w:i/>
          <w:sz w:val="20"/>
          <w:szCs w:val="20"/>
        </w:rPr>
        <w:t xml:space="preserve">kolejny raz </w:t>
      </w:r>
      <w:r w:rsidRPr="003F1D18">
        <w:rPr>
          <w:rFonts w:ascii="Tahoma" w:eastAsia="Times New Roman" w:hAnsi="Tahoma" w:cs="Tahoma"/>
          <w:i/>
          <w:sz w:val="20"/>
          <w:szCs w:val="20"/>
        </w:rPr>
        <w:t xml:space="preserve">udało nam się stworzyć </w:t>
      </w:r>
      <w:r w:rsidR="00AA6DEA" w:rsidRPr="003F1D18">
        <w:rPr>
          <w:rFonts w:ascii="Tahoma" w:eastAsia="Times New Roman" w:hAnsi="Tahoma" w:cs="Tahoma"/>
          <w:i/>
          <w:sz w:val="20"/>
          <w:szCs w:val="20"/>
        </w:rPr>
        <w:t>ponadprzeciętną</w:t>
      </w:r>
      <w:r w:rsidRPr="003F1D18">
        <w:rPr>
          <w:rFonts w:ascii="Tahoma" w:eastAsia="Times New Roman" w:hAnsi="Tahoma" w:cs="Tahoma"/>
          <w:i/>
          <w:sz w:val="20"/>
          <w:szCs w:val="20"/>
        </w:rPr>
        <w:t xml:space="preserve"> strategię </w:t>
      </w:r>
      <w:r w:rsidR="00AA6DEA" w:rsidRPr="003F1D18">
        <w:rPr>
          <w:rFonts w:ascii="Tahoma" w:eastAsia="Times New Roman" w:hAnsi="Tahoma" w:cs="Tahoma"/>
          <w:i/>
          <w:sz w:val="20"/>
          <w:szCs w:val="20"/>
        </w:rPr>
        <w:t>marketingu w wyszukiwarce</w:t>
      </w:r>
      <w:r w:rsidRPr="003F1D18">
        <w:rPr>
          <w:rFonts w:ascii="Tahoma" w:eastAsia="Times New Roman" w:hAnsi="Tahoma" w:cs="Tahoma"/>
          <w:i/>
          <w:sz w:val="20"/>
          <w:szCs w:val="20"/>
        </w:rPr>
        <w:t xml:space="preserve"> połączoną z działaniami z zakresu digital analytics, która spotkała się z uznaniem specjalistów z branży. </w:t>
      </w:r>
      <w:r w:rsidR="00AA6DEA" w:rsidRPr="003F1D18">
        <w:rPr>
          <w:rFonts w:ascii="Tahoma" w:eastAsia="Times New Roman" w:hAnsi="Tahoma" w:cs="Tahoma"/>
          <w:i/>
          <w:sz w:val="20"/>
          <w:szCs w:val="20"/>
        </w:rPr>
        <w:t>Nagrody są</w:t>
      </w:r>
      <w:r w:rsidRPr="003F1D18">
        <w:rPr>
          <w:rFonts w:ascii="Tahoma" w:eastAsia="Times New Roman" w:hAnsi="Tahoma" w:cs="Tahoma"/>
          <w:i/>
          <w:sz w:val="20"/>
          <w:szCs w:val="20"/>
        </w:rPr>
        <w:t xml:space="preserve"> dla nas ogromną motywacją do realizacji coraz to lepszych projektów</w:t>
      </w:r>
      <w:r w:rsidR="00314521" w:rsidRPr="003F1D18">
        <w:rPr>
          <w:rFonts w:ascii="Tahoma" w:eastAsia="Times New Roman" w:hAnsi="Tahoma" w:cs="Tahoma"/>
          <w:i/>
          <w:sz w:val="20"/>
          <w:szCs w:val="20"/>
        </w:rPr>
        <w:t xml:space="preserve">. </w:t>
      </w:r>
      <w:r w:rsidR="00AA6DEA" w:rsidRPr="003F1D18">
        <w:rPr>
          <w:rFonts w:ascii="Tahoma" w:eastAsia="Times New Roman" w:hAnsi="Tahoma" w:cs="Tahoma"/>
          <w:i/>
          <w:sz w:val="20"/>
          <w:szCs w:val="20"/>
        </w:rPr>
        <w:t>Działania prowadzone dla DOZ.pl pokazują</w:t>
      </w:r>
      <w:r w:rsidR="00314521" w:rsidRPr="003F1D18">
        <w:rPr>
          <w:rFonts w:ascii="Tahoma" w:eastAsia="Times New Roman" w:hAnsi="Tahoma" w:cs="Tahoma"/>
          <w:i/>
          <w:sz w:val="20"/>
          <w:szCs w:val="20"/>
        </w:rPr>
        <w:t>, że długofalowa współpraca, transparentność i wzajemne zaufanie przynoszą nie tylko wymierne efekty biznesowe, ale i wizerunkowe</w:t>
      </w:r>
      <w:r w:rsidR="00314521" w:rsidRPr="003F1D18">
        <w:rPr>
          <w:rFonts w:ascii="Tahoma" w:eastAsia="Times New Roman" w:hAnsi="Tahoma" w:cs="Tahoma"/>
          <w:sz w:val="20"/>
          <w:szCs w:val="20"/>
        </w:rPr>
        <w:t xml:space="preserve"> – mówi Maciej Gałecki, CEO Bluerank.</w:t>
      </w:r>
    </w:p>
    <w:p w:rsidR="00AA6DEA" w:rsidRPr="003F1D18" w:rsidRDefault="00AA6DEA" w:rsidP="003F1D1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BA17AE" w:rsidRPr="003F1D18" w:rsidRDefault="00AA6DEA" w:rsidP="003F1D1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1D18">
        <w:rPr>
          <w:rFonts w:ascii="Tahoma" w:eastAsia="Times New Roman" w:hAnsi="Tahoma" w:cs="Tahoma"/>
          <w:sz w:val="20"/>
          <w:szCs w:val="20"/>
        </w:rPr>
        <w:t xml:space="preserve">Bluerank współpracuje z </w:t>
      </w:r>
      <w:r w:rsidR="002878BC" w:rsidRPr="003F1D18">
        <w:rPr>
          <w:rFonts w:ascii="Tahoma" w:eastAsia="Times New Roman" w:hAnsi="Tahoma" w:cs="Tahoma"/>
          <w:sz w:val="20"/>
          <w:szCs w:val="20"/>
        </w:rPr>
        <w:t xml:space="preserve">DOZ.pl od 2008 roku. Wspólnie wypracowana długofalowa strategia działań obejmuje </w:t>
      </w:r>
      <w:r w:rsidR="00994D83" w:rsidRPr="003F1D18">
        <w:rPr>
          <w:rFonts w:ascii="Tahoma" w:eastAsia="Times New Roman" w:hAnsi="Tahoma" w:cs="Tahoma"/>
          <w:sz w:val="20"/>
          <w:szCs w:val="20"/>
        </w:rPr>
        <w:t xml:space="preserve">poprawę widoczności </w:t>
      </w:r>
      <w:r w:rsidR="002878BC" w:rsidRPr="003F1D18">
        <w:rPr>
          <w:rFonts w:ascii="Tahoma" w:eastAsia="Times New Roman" w:hAnsi="Tahoma" w:cs="Tahoma"/>
          <w:sz w:val="20"/>
          <w:szCs w:val="20"/>
        </w:rPr>
        <w:t>w naturalnych wynikach wyszukiwania, promocję produkt</w:t>
      </w:r>
      <w:r w:rsidR="002E19E7" w:rsidRPr="003F1D18">
        <w:rPr>
          <w:rFonts w:ascii="Tahoma" w:eastAsia="Times New Roman" w:hAnsi="Tahoma" w:cs="Tahoma"/>
          <w:sz w:val="20"/>
          <w:szCs w:val="20"/>
        </w:rPr>
        <w:t xml:space="preserve">ów za pomocą płatnych kampanii </w:t>
      </w:r>
      <w:r w:rsidR="00367505" w:rsidRPr="003F1D18">
        <w:rPr>
          <w:rFonts w:ascii="Tahoma" w:eastAsia="Times New Roman" w:hAnsi="Tahoma" w:cs="Tahoma"/>
          <w:sz w:val="20"/>
          <w:szCs w:val="20"/>
        </w:rPr>
        <w:t>(Paid Search)</w:t>
      </w:r>
      <w:r w:rsidR="002878BC" w:rsidRPr="003F1D18">
        <w:rPr>
          <w:rFonts w:ascii="Tahoma" w:eastAsia="Times New Roman" w:hAnsi="Tahoma" w:cs="Tahoma"/>
          <w:sz w:val="20"/>
          <w:szCs w:val="20"/>
        </w:rPr>
        <w:t xml:space="preserve"> oraz wykorzystanie</w:t>
      </w:r>
      <w:r w:rsidRPr="003F1D18">
        <w:rPr>
          <w:rFonts w:ascii="Tahoma" w:eastAsia="Times New Roman" w:hAnsi="Tahoma" w:cs="Tahoma"/>
          <w:sz w:val="20"/>
          <w:szCs w:val="20"/>
        </w:rPr>
        <w:t xml:space="preserve"> zaawansowanej analityki digitalowej</w:t>
      </w:r>
      <w:r w:rsidR="002878BC" w:rsidRPr="003F1D18">
        <w:rPr>
          <w:rFonts w:ascii="Tahoma" w:eastAsia="Times New Roman" w:hAnsi="Tahoma" w:cs="Tahoma"/>
          <w:sz w:val="20"/>
          <w:szCs w:val="20"/>
        </w:rPr>
        <w:t xml:space="preserve"> do </w:t>
      </w:r>
      <w:r w:rsidRPr="003F1D18">
        <w:rPr>
          <w:rFonts w:ascii="Tahoma" w:eastAsia="Times New Roman" w:hAnsi="Tahoma" w:cs="Tahoma"/>
          <w:sz w:val="20"/>
          <w:szCs w:val="20"/>
        </w:rPr>
        <w:t>śledzenia i oceny ruchu oraz optymalizacji portalu e-commerce</w:t>
      </w:r>
      <w:r w:rsidR="002878BC" w:rsidRPr="003F1D18">
        <w:rPr>
          <w:rFonts w:ascii="Tahoma" w:eastAsia="Times New Roman" w:hAnsi="Tahoma" w:cs="Tahoma"/>
          <w:sz w:val="20"/>
          <w:szCs w:val="20"/>
        </w:rPr>
        <w:t>.</w:t>
      </w:r>
      <w:r w:rsidR="00367505" w:rsidRPr="003F1D18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AA6DEA" w:rsidRPr="003F1D18" w:rsidRDefault="00AA6DEA" w:rsidP="003F1D1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A6DEA" w:rsidRPr="003F1D18" w:rsidRDefault="00AA6DEA" w:rsidP="003F1D1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1D18">
        <w:rPr>
          <w:rFonts w:ascii="Tahoma" w:eastAsia="Times New Roman" w:hAnsi="Tahoma" w:cs="Tahoma"/>
          <w:sz w:val="20"/>
          <w:szCs w:val="20"/>
        </w:rPr>
        <w:t>Bluerank jest jedyną polską agencją nagrodzoną statuetką ESA. W 2014 roku kampania dla marki Mitsubishi Motors okazała się najlepsza w kategorii ,,Best Local Campaign”.</w:t>
      </w:r>
    </w:p>
    <w:p w:rsidR="002C6A9C" w:rsidRPr="003F1D18" w:rsidRDefault="002C6A9C" w:rsidP="003F1D1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BA17AE" w:rsidRPr="003F1D18" w:rsidRDefault="00994D83" w:rsidP="003F1D1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1D18">
        <w:rPr>
          <w:rFonts w:ascii="Tahoma" w:eastAsia="Times New Roman" w:hAnsi="Tahoma" w:cs="Tahoma"/>
          <w:sz w:val="20"/>
          <w:szCs w:val="20"/>
        </w:rPr>
        <w:t xml:space="preserve">European Search Awards to międzynarodowy konkurs </w:t>
      </w:r>
      <w:r w:rsidR="002C6A9C" w:rsidRPr="003F1D18">
        <w:rPr>
          <w:rFonts w:ascii="Tahoma" w:eastAsia="Times New Roman" w:hAnsi="Tahoma" w:cs="Tahoma"/>
          <w:sz w:val="20"/>
          <w:szCs w:val="20"/>
        </w:rPr>
        <w:t>organizowany od 2012 roku we współpracy z m.in. Search Engine Marketing Professional Organization. Zasiadający w jury światowi eksperci branży SEM nagradzają</w:t>
      </w:r>
      <w:r w:rsidRPr="003F1D18">
        <w:rPr>
          <w:rFonts w:ascii="Tahoma" w:eastAsia="Times New Roman" w:hAnsi="Tahoma" w:cs="Tahoma"/>
          <w:sz w:val="20"/>
          <w:szCs w:val="20"/>
        </w:rPr>
        <w:t xml:space="preserve"> najlepsze kampanie z zakresu SEO, PPC, Digital</w:t>
      </w:r>
      <w:r w:rsidR="00451EA3">
        <w:rPr>
          <w:rFonts w:ascii="Tahoma" w:eastAsia="Times New Roman" w:hAnsi="Tahoma" w:cs="Tahoma"/>
          <w:sz w:val="20"/>
          <w:szCs w:val="20"/>
        </w:rPr>
        <w:t xml:space="preserve"> i Content Marketing w Europie.</w:t>
      </w:r>
      <w:r w:rsidR="002C165D">
        <w:rPr>
          <w:rFonts w:ascii="Tahoma" w:eastAsia="Times New Roman" w:hAnsi="Tahoma" w:cs="Tahoma"/>
          <w:sz w:val="20"/>
          <w:szCs w:val="20"/>
        </w:rPr>
        <w:t xml:space="preserve"> W tym roku rozdanie nagród odbędzie się 22 kwietnia w Berlinie.</w:t>
      </w:r>
      <w:bookmarkStart w:id="0" w:name="_GoBack"/>
      <w:bookmarkEnd w:id="0"/>
    </w:p>
    <w:p w:rsidR="00B15A50" w:rsidRPr="003F1D18" w:rsidRDefault="00B15A50" w:rsidP="003F1D1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8E43FA" w:rsidRPr="003F1D18" w:rsidRDefault="008E43FA" w:rsidP="003F1D1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1D18">
        <w:rPr>
          <w:rFonts w:ascii="Tahoma" w:eastAsia="Times New Roman" w:hAnsi="Tahoma" w:cs="Tahoma"/>
          <w:sz w:val="20"/>
          <w:szCs w:val="20"/>
        </w:rPr>
        <w:t>Więcej informacji:</w:t>
      </w:r>
    </w:p>
    <w:p w:rsidR="008E43FA" w:rsidRDefault="00D944B5" w:rsidP="008E43FA">
      <w:pPr>
        <w:pStyle w:val="Blutekst"/>
      </w:pPr>
      <w:hyperlink r:id="rId9" w:history="1">
        <w:r w:rsidR="00032674" w:rsidRPr="00FD12D4">
          <w:rPr>
            <w:rStyle w:val="Hipercze"/>
          </w:rPr>
          <w:t>www.europeansearchawards.com</w:t>
        </w:r>
      </w:hyperlink>
    </w:p>
    <w:p w:rsidR="008E43FA" w:rsidRDefault="00D944B5" w:rsidP="008E43FA">
      <w:pPr>
        <w:pStyle w:val="Blutekst"/>
      </w:pPr>
      <w:hyperlink r:id="rId10" w:history="1">
        <w:r w:rsidR="008E43FA" w:rsidRPr="004D0138">
          <w:rPr>
            <w:rStyle w:val="Hipercze"/>
          </w:rPr>
          <w:t>www.bluerank.pl</w:t>
        </w:r>
      </w:hyperlink>
      <w:r w:rsidR="008E43FA">
        <w:t xml:space="preserve"> </w:t>
      </w:r>
    </w:p>
    <w:p w:rsidR="00B15A50" w:rsidRDefault="00B15A50" w:rsidP="008E43FA">
      <w:pPr>
        <w:pStyle w:val="Blutekst"/>
      </w:pPr>
    </w:p>
    <w:p w:rsidR="005C355A" w:rsidRPr="00AC2C0B" w:rsidRDefault="00AA6DEA" w:rsidP="005C355A">
      <w:pPr>
        <w:pStyle w:val="Blutekst"/>
        <w:rPr>
          <w:rFonts w:ascii="Verdana" w:hAnsi="Verdana"/>
          <w:b/>
        </w:rPr>
      </w:pPr>
      <w:r>
        <w:rPr>
          <w:rFonts w:ascii="Verdana" w:hAnsi="Verdana"/>
          <w:b/>
        </w:rPr>
        <w:t>Bluerank</w:t>
      </w:r>
    </w:p>
    <w:p w:rsidR="008E43FA" w:rsidRPr="00032674" w:rsidRDefault="00032674" w:rsidP="0003267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32674">
        <w:rPr>
          <w:rFonts w:ascii="Tahoma" w:eastAsia="Times New Roman" w:hAnsi="Tahoma" w:cs="Tahoma"/>
          <w:sz w:val="20"/>
          <w:szCs w:val="20"/>
        </w:rPr>
        <w:t xml:space="preserve">Bluerank to biznesowy partner największych firm w Polsce i na świecie, dostarczający usługi marketingu w wyszukiwarkach internetowych (SEM) oraz Digital Analytics. Jedyna polska agencja nagrodzona przez światowych ekspertów w konkursie European Search Awards. W ciągu ostatniego roku została zwycięzcą kategorii ,,Marketing internetowy – SEM” w konkursie Golden Arrow i sześciokrotnie wytypowana przez klientów do grona liderów Raportu Agencji Media &amp; Marketing Polska. Bluerank aktywnie działa w kluczowych organizacjach branżowych, w tym m.in. IAB, e-Commerce Polska, SEMPO oraz Digital Analytics Association. Od momentu założenia w 2005 roku, agencja realizuje projekty marketingowe dla ponad stu klientów na sześciu kontynentach. Do tej pory zaufali jej </w:t>
      </w:r>
      <w:r w:rsidRPr="00032674">
        <w:rPr>
          <w:rFonts w:ascii="Tahoma" w:eastAsia="Times New Roman" w:hAnsi="Tahoma" w:cs="Tahoma"/>
          <w:sz w:val="20"/>
          <w:szCs w:val="20"/>
        </w:rPr>
        <w:lastRenderedPageBreak/>
        <w:t>m.in. 3M, Agito.pl, Amnesty International, Ceneo.pl, Dbam o Zdrowie, Deutsche Bank, ELECTRO.pl, Inter Cars, Media Expert, Mennica Polska, Mitsubishi Motors, nazwa.pl, Panorama Firm, Rainbow Tours oraz Rossmann.</w:t>
      </w:r>
    </w:p>
    <w:sectPr w:rsidR="008E43FA" w:rsidRPr="00032674" w:rsidSect="001372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851" w:bottom="1701" w:left="851" w:header="13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4B5" w:rsidRDefault="00D944B5" w:rsidP="00D36FFB">
      <w:pPr>
        <w:spacing w:after="0" w:line="240" w:lineRule="auto"/>
      </w:pPr>
      <w:r>
        <w:separator/>
      </w:r>
    </w:p>
  </w:endnote>
  <w:endnote w:type="continuationSeparator" w:id="0">
    <w:p w:rsidR="00D944B5" w:rsidRDefault="00D944B5" w:rsidP="00D3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C2" w:rsidRDefault="006815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69" w:rsidRDefault="00C3435E" w:rsidP="008A1D69">
    <w:pPr>
      <w:pStyle w:val="Blustopka"/>
      <w:rPr>
        <w:sz w:val="14"/>
      </w:rPr>
    </w:pPr>
    <w:r w:rsidRPr="008A1D69">
      <w:rPr>
        <w:b/>
        <w:sz w:val="14"/>
      </w:rPr>
      <w:t>Bluerank Sp. z o.o.</w:t>
    </w:r>
    <w:r w:rsidRPr="008A1D69">
      <w:rPr>
        <w:sz w:val="14"/>
      </w:rPr>
      <w:t xml:space="preserve"> tel. 42 632 33 21 </w:t>
    </w:r>
    <w:r w:rsidR="006815C2">
      <w:rPr>
        <w:sz w:val="14"/>
      </w:rPr>
      <w:t>kontakt</w:t>
    </w:r>
    <w:r w:rsidRPr="008A1D69">
      <w:rPr>
        <w:sz w:val="14"/>
      </w:rPr>
      <w:t xml:space="preserve">@bluerank.pl </w:t>
    </w:r>
    <w:r w:rsidR="005D51F1" w:rsidRPr="008A1D69">
      <w:rPr>
        <w:sz w:val="14"/>
      </w:rPr>
      <w:t xml:space="preserve">ul. </w:t>
    </w:r>
    <w:r w:rsidRPr="008A1D69">
      <w:rPr>
        <w:sz w:val="14"/>
      </w:rPr>
      <w:t>Łąkowa 29 (MediaHUB) 90-554 Łódź NIP: 7272725703 REGON: 100525573 KRS: 0000306691</w:t>
    </w:r>
  </w:p>
  <w:p w:rsidR="00C3435E" w:rsidRPr="008A1D69" w:rsidRDefault="008A1D69" w:rsidP="008A1D69">
    <w:pPr>
      <w:pStyle w:val="Blustopka"/>
      <w:rPr>
        <w:sz w:val="14"/>
      </w:rPr>
    </w:pPr>
    <w:r>
      <w:rPr>
        <w:sz w:val="14"/>
      </w:rPr>
      <w:t xml:space="preserve"> Strona </w:t>
    </w:r>
    <w:r w:rsidR="00167251" w:rsidRPr="008A1D69">
      <w:rPr>
        <w:sz w:val="14"/>
      </w:rPr>
      <w:fldChar w:fldCharType="begin"/>
    </w:r>
    <w:r w:rsidR="00343E39" w:rsidRPr="008A1D69">
      <w:rPr>
        <w:sz w:val="14"/>
      </w:rPr>
      <w:instrText>PAGE  \* Arabic  \* MERGEFORMAT</w:instrText>
    </w:r>
    <w:r w:rsidR="00167251" w:rsidRPr="008A1D69">
      <w:rPr>
        <w:sz w:val="14"/>
      </w:rPr>
      <w:fldChar w:fldCharType="separate"/>
    </w:r>
    <w:r w:rsidR="002C165D">
      <w:rPr>
        <w:noProof/>
        <w:sz w:val="14"/>
      </w:rPr>
      <w:t>2</w:t>
    </w:r>
    <w:r w:rsidR="00167251" w:rsidRPr="008A1D69">
      <w:rPr>
        <w:sz w:val="14"/>
      </w:rPr>
      <w:fldChar w:fldCharType="end"/>
    </w:r>
    <w:r>
      <w:rPr>
        <w:sz w:val="14"/>
      </w:rPr>
      <w:t xml:space="preserve"> z </w:t>
    </w:r>
    <w:fldSimple w:instr="NUMPAGES  \* Arabic  \* MERGEFORMAT">
      <w:r w:rsidR="002C165D" w:rsidRPr="002C165D">
        <w:rPr>
          <w:noProof/>
          <w:sz w:val="14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C2" w:rsidRDefault="006815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4B5" w:rsidRDefault="00D944B5" w:rsidP="00D36FFB">
      <w:pPr>
        <w:spacing w:after="0" w:line="240" w:lineRule="auto"/>
      </w:pPr>
      <w:r>
        <w:separator/>
      </w:r>
    </w:p>
  </w:footnote>
  <w:footnote w:type="continuationSeparator" w:id="0">
    <w:p w:rsidR="00D944B5" w:rsidRDefault="00D944B5" w:rsidP="00D3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C2" w:rsidRDefault="006815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39" w:rsidRDefault="006E7A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-171880</wp:posOffset>
          </wp:positionH>
          <wp:positionV relativeFrom="paragraph">
            <wp:posOffset>-606211</wp:posOffset>
          </wp:positionV>
          <wp:extent cx="1650126" cy="719455"/>
          <wp:effectExtent l="0" t="0" r="762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rank_wersja_podstawow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126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C2" w:rsidRDefault="006815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E314F34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14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347A5D"/>
    <w:multiLevelType w:val="hybridMultilevel"/>
    <w:tmpl w:val="17C8C662"/>
    <w:name w:val="WW8Num52"/>
    <w:lvl w:ilvl="0" w:tplc="6F04898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A06055"/>
    <w:multiLevelType w:val="hybridMultilevel"/>
    <w:tmpl w:val="D078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786BDC"/>
    <w:multiLevelType w:val="multilevel"/>
    <w:tmpl w:val="09AEB128"/>
    <w:lvl w:ilvl="0">
      <w:start w:val="1"/>
      <w:numFmt w:val="decimal"/>
      <w:pStyle w:val="Blu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lunagwek2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>
    <w:nsid w:val="30DF1C68"/>
    <w:multiLevelType w:val="hybridMultilevel"/>
    <w:tmpl w:val="58CE495A"/>
    <w:lvl w:ilvl="0" w:tplc="7E7A7D5A">
      <w:start w:val="1"/>
      <w:numFmt w:val="decimal"/>
      <w:pStyle w:val="Bluparagraf"/>
      <w:suff w:val="space"/>
      <w:lvlText w:val="§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B19BD"/>
    <w:multiLevelType w:val="hybridMultilevel"/>
    <w:tmpl w:val="C3A637E6"/>
    <w:lvl w:ilvl="0" w:tplc="BE7641CE">
      <w:start w:val="1"/>
      <w:numFmt w:val="bullet"/>
      <w:pStyle w:val="Blutekstwypuntowany"/>
      <w:lvlText w:val=""/>
      <w:lvlJc w:val="left"/>
      <w:pPr>
        <w:ind w:left="720" w:hanging="360"/>
      </w:pPr>
      <w:rPr>
        <w:rFonts w:ascii="Wingdings" w:hAnsi="Wingdings" w:hint="default"/>
        <w:color w:val="00BBFF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C2823"/>
    <w:multiLevelType w:val="hybridMultilevel"/>
    <w:tmpl w:val="011833AC"/>
    <w:lvl w:ilvl="0" w:tplc="9CACE982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C83E43"/>
    <w:multiLevelType w:val="hybridMultilevel"/>
    <w:tmpl w:val="A77E3574"/>
    <w:name w:val="WW8Num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66B34"/>
    <w:multiLevelType w:val="hybridMultilevel"/>
    <w:tmpl w:val="DDEC3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930A4"/>
    <w:multiLevelType w:val="hybridMultilevel"/>
    <w:tmpl w:val="9356E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287443"/>
    <w:multiLevelType w:val="hybridMultilevel"/>
    <w:tmpl w:val="67606A46"/>
    <w:lvl w:ilvl="0" w:tplc="5CA45FE6">
      <w:start w:val="1"/>
      <w:numFmt w:val="decimal"/>
      <w:pStyle w:val="Blutekstnumerowanie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EF75D5"/>
    <w:multiLevelType w:val="hybridMultilevel"/>
    <w:tmpl w:val="60AE63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41B25"/>
    <w:multiLevelType w:val="hybridMultilevel"/>
    <w:tmpl w:val="FC42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7"/>
  </w:num>
  <w:num w:numId="3">
    <w:abstractNumId w:val="18"/>
  </w:num>
  <w:num w:numId="4">
    <w:abstractNumId w:val="16"/>
  </w:num>
  <w:num w:numId="5">
    <w:abstractNumId w:val="25"/>
  </w:num>
  <w:num w:numId="6">
    <w:abstractNumId w:val="19"/>
  </w:num>
  <w:num w:numId="7">
    <w:abstractNumId w:val="2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21"/>
  </w:num>
  <w:num w:numId="24">
    <w:abstractNumId w:val="15"/>
  </w:num>
  <w:num w:numId="25">
    <w:abstractNumId w:val="26"/>
  </w:num>
  <w:num w:numId="26">
    <w:abstractNumId w:val="24"/>
    <w:lvlOverride w:ilvl="0">
      <w:startOverride w:val="1"/>
    </w:lvlOverride>
  </w:num>
  <w:num w:numId="27">
    <w:abstractNumId w:val="24"/>
    <w:lvlOverride w:ilvl="0">
      <w:startOverride w:val="1"/>
    </w:lvlOverride>
  </w:num>
  <w:num w:numId="28">
    <w:abstractNumId w:val="24"/>
    <w:lvlOverride w:ilvl="0">
      <w:startOverride w:val="1"/>
    </w:lvlOverride>
  </w:num>
  <w:num w:numId="29">
    <w:abstractNumId w:val="24"/>
    <w:lvlOverride w:ilvl="0">
      <w:startOverride w:val="1"/>
    </w:lvlOverride>
  </w:num>
  <w:num w:numId="30">
    <w:abstractNumId w:val="24"/>
    <w:lvlOverride w:ilvl="0">
      <w:startOverride w:val="1"/>
    </w:lvlOverride>
  </w:num>
  <w:num w:numId="31">
    <w:abstractNumId w:val="24"/>
    <w:lvlOverride w:ilvl="0">
      <w:startOverride w:val="1"/>
    </w:lvlOverride>
  </w:num>
  <w:num w:numId="32">
    <w:abstractNumId w:val="24"/>
  </w:num>
  <w:num w:numId="33">
    <w:abstractNumId w:val="24"/>
    <w:lvlOverride w:ilvl="0">
      <w:startOverride w:val="1"/>
    </w:lvlOverride>
  </w:num>
  <w:num w:numId="34">
    <w:abstractNumId w:val="24"/>
    <w:lvlOverride w:ilvl="0">
      <w:startOverride w:val="1"/>
    </w:lvlOverride>
  </w:num>
  <w:num w:numId="35">
    <w:abstractNumId w:val="24"/>
    <w:lvlOverride w:ilvl="0">
      <w:startOverride w:val="1"/>
    </w:lvlOverride>
  </w:num>
  <w:num w:numId="36">
    <w:abstractNumId w:val="24"/>
    <w:lvlOverride w:ilvl="0">
      <w:startOverride w:val="1"/>
    </w:lvlOverride>
  </w:num>
  <w:num w:numId="37">
    <w:abstractNumId w:val="24"/>
    <w:lvlOverride w:ilvl="0">
      <w:startOverride w:val="1"/>
    </w:lvlOverride>
  </w:num>
  <w:num w:numId="38">
    <w:abstractNumId w:val="20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24"/>
    <w:lvlOverride w:ilvl="0">
      <w:startOverride w:val="1"/>
    </w:lvlOverride>
  </w:num>
  <w:num w:numId="44">
    <w:abstractNumId w:val="24"/>
    <w:lvlOverride w:ilvl="0">
      <w:startOverride w:val="1"/>
    </w:lvlOverride>
  </w:num>
  <w:num w:numId="45">
    <w:abstractNumId w:val="23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FB"/>
    <w:rsid w:val="0001681D"/>
    <w:rsid w:val="000220AE"/>
    <w:rsid w:val="00023C07"/>
    <w:rsid w:val="00030597"/>
    <w:rsid w:val="00032674"/>
    <w:rsid w:val="00033C91"/>
    <w:rsid w:val="00036215"/>
    <w:rsid w:val="00042663"/>
    <w:rsid w:val="00044731"/>
    <w:rsid w:val="000450EC"/>
    <w:rsid w:val="00050C44"/>
    <w:rsid w:val="000519CD"/>
    <w:rsid w:val="00061C2B"/>
    <w:rsid w:val="000630E9"/>
    <w:rsid w:val="00073368"/>
    <w:rsid w:val="000745AC"/>
    <w:rsid w:val="00074B9D"/>
    <w:rsid w:val="0008407E"/>
    <w:rsid w:val="000959AF"/>
    <w:rsid w:val="000D38FC"/>
    <w:rsid w:val="000D596E"/>
    <w:rsid w:val="000D6962"/>
    <w:rsid w:val="000D6971"/>
    <w:rsid w:val="000E442C"/>
    <w:rsid w:val="0010026D"/>
    <w:rsid w:val="00101F5A"/>
    <w:rsid w:val="0011631D"/>
    <w:rsid w:val="001173E8"/>
    <w:rsid w:val="00123B8F"/>
    <w:rsid w:val="001261FA"/>
    <w:rsid w:val="00127E5E"/>
    <w:rsid w:val="001341DD"/>
    <w:rsid w:val="001372DE"/>
    <w:rsid w:val="0014546F"/>
    <w:rsid w:val="00146F82"/>
    <w:rsid w:val="00167251"/>
    <w:rsid w:val="00171618"/>
    <w:rsid w:val="0019101A"/>
    <w:rsid w:val="00196F8E"/>
    <w:rsid w:val="00197D4D"/>
    <w:rsid w:val="001A0751"/>
    <w:rsid w:val="001A7C3D"/>
    <w:rsid w:val="001B094C"/>
    <w:rsid w:val="001D6C0D"/>
    <w:rsid w:val="001E167A"/>
    <w:rsid w:val="001F294F"/>
    <w:rsid w:val="001F5714"/>
    <w:rsid w:val="00201AAA"/>
    <w:rsid w:val="00204249"/>
    <w:rsid w:val="00213F82"/>
    <w:rsid w:val="00214693"/>
    <w:rsid w:val="00214B51"/>
    <w:rsid w:val="00232CD2"/>
    <w:rsid w:val="002523C6"/>
    <w:rsid w:val="002534EF"/>
    <w:rsid w:val="002541AD"/>
    <w:rsid w:val="00261749"/>
    <w:rsid w:val="00262E6F"/>
    <w:rsid w:val="002712C4"/>
    <w:rsid w:val="002726C7"/>
    <w:rsid w:val="00274DEB"/>
    <w:rsid w:val="0027645E"/>
    <w:rsid w:val="002824AC"/>
    <w:rsid w:val="002878BC"/>
    <w:rsid w:val="0029435D"/>
    <w:rsid w:val="002A1D4A"/>
    <w:rsid w:val="002A37FF"/>
    <w:rsid w:val="002B5FC7"/>
    <w:rsid w:val="002C165D"/>
    <w:rsid w:val="002C6A9C"/>
    <w:rsid w:val="002E1765"/>
    <w:rsid w:val="002E19E7"/>
    <w:rsid w:val="002E4C32"/>
    <w:rsid w:val="002E6EE3"/>
    <w:rsid w:val="002F5BCF"/>
    <w:rsid w:val="002F7091"/>
    <w:rsid w:val="00307CD1"/>
    <w:rsid w:val="00311945"/>
    <w:rsid w:val="00314521"/>
    <w:rsid w:val="00315250"/>
    <w:rsid w:val="00315632"/>
    <w:rsid w:val="00322CDA"/>
    <w:rsid w:val="003260EA"/>
    <w:rsid w:val="00332C43"/>
    <w:rsid w:val="00332E4F"/>
    <w:rsid w:val="00333CD4"/>
    <w:rsid w:val="00343E39"/>
    <w:rsid w:val="00346A96"/>
    <w:rsid w:val="003639BF"/>
    <w:rsid w:val="00367505"/>
    <w:rsid w:val="00370BD4"/>
    <w:rsid w:val="00375D40"/>
    <w:rsid w:val="0037656B"/>
    <w:rsid w:val="00376BF3"/>
    <w:rsid w:val="00382A75"/>
    <w:rsid w:val="00392D47"/>
    <w:rsid w:val="003944F3"/>
    <w:rsid w:val="003A1B5C"/>
    <w:rsid w:val="003D05E6"/>
    <w:rsid w:val="003E35DB"/>
    <w:rsid w:val="003F1D18"/>
    <w:rsid w:val="00413109"/>
    <w:rsid w:val="00421E8C"/>
    <w:rsid w:val="0043739D"/>
    <w:rsid w:val="004508C2"/>
    <w:rsid w:val="00451EA3"/>
    <w:rsid w:val="00453317"/>
    <w:rsid w:val="00454B25"/>
    <w:rsid w:val="00456C89"/>
    <w:rsid w:val="0048549A"/>
    <w:rsid w:val="00487A30"/>
    <w:rsid w:val="00490E77"/>
    <w:rsid w:val="004942E2"/>
    <w:rsid w:val="0049588D"/>
    <w:rsid w:val="004A3A36"/>
    <w:rsid w:val="004A4097"/>
    <w:rsid w:val="004A57B9"/>
    <w:rsid w:val="004A679E"/>
    <w:rsid w:val="004B65BD"/>
    <w:rsid w:val="004B7C05"/>
    <w:rsid w:val="004C52FF"/>
    <w:rsid w:val="004D44BF"/>
    <w:rsid w:val="004F71D3"/>
    <w:rsid w:val="0050643C"/>
    <w:rsid w:val="0051310D"/>
    <w:rsid w:val="00517156"/>
    <w:rsid w:val="00517C66"/>
    <w:rsid w:val="00530C2E"/>
    <w:rsid w:val="00543812"/>
    <w:rsid w:val="00545F91"/>
    <w:rsid w:val="00546DF3"/>
    <w:rsid w:val="005517D5"/>
    <w:rsid w:val="005542A7"/>
    <w:rsid w:val="00582418"/>
    <w:rsid w:val="00592D14"/>
    <w:rsid w:val="005979B7"/>
    <w:rsid w:val="005A0EAA"/>
    <w:rsid w:val="005B020B"/>
    <w:rsid w:val="005B0358"/>
    <w:rsid w:val="005C355A"/>
    <w:rsid w:val="005C71D4"/>
    <w:rsid w:val="005D0092"/>
    <w:rsid w:val="005D1B72"/>
    <w:rsid w:val="005D51F1"/>
    <w:rsid w:val="005E0BDC"/>
    <w:rsid w:val="005E15B9"/>
    <w:rsid w:val="005F3E31"/>
    <w:rsid w:val="006003B5"/>
    <w:rsid w:val="006076BF"/>
    <w:rsid w:val="006319C3"/>
    <w:rsid w:val="00631D3E"/>
    <w:rsid w:val="006434A4"/>
    <w:rsid w:val="00651678"/>
    <w:rsid w:val="00654BC4"/>
    <w:rsid w:val="006569B2"/>
    <w:rsid w:val="00656C58"/>
    <w:rsid w:val="00680AE1"/>
    <w:rsid w:val="006815C2"/>
    <w:rsid w:val="006A198D"/>
    <w:rsid w:val="006B4211"/>
    <w:rsid w:val="006B5475"/>
    <w:rsid w:val="006B7ADF"/>
    <w:rsid w:val="006C2966"/>
    <w:rsid w:val="006E49EF"/>
    <w:rsid w:val="006E7A98"/>
    <w:rsid w:val="0070020E"/>
    <w:rsid w:val="00702598"/>
    <w:rsid w:val="00705DD0"/>
    <w:rsid w:val="00732228"/>
    <w:rsid w:val="00751DC5"/>
    <w:rsid w:val="007712ED"/>
    <w:rsid w:val="00772C27"/>
    <w:rsid w:val="00772E24"/>
    <w:rsid w:val="0077316B"/>
    <w:rsid w:val="00773186"/>
    <w:rsid w:val="00777738"/>
    <w:rsid w:val="00785BDB"/>
    <w:rsid w:val="00793973"/>
    <w:rsid w:val="00795A37"/>
    <w:rsid w:val="00797B74"/>
    <w:rsid w:val="007A3C74"/>
    <w:rsid w:val="007A4752"/>
    <w:rsid w:val="007C1405"/>
    <w:rsid w:val="007C36C9"/>
    <w:rsid w:val="007D15B5"/>
    <w:rsid w:val="007D3D67"/>
    <w:rsid w:val="007D6277"/>
    <w:rsid w:val="007D6A57"/>
    <w:rsid w:val="007D7F49"/>
    <w:rsid w:val="007E2BF9"/>
    <w:rsid w:val="007F54BA"/>
    <w:rsid w:val="007F5AB8"/>
    <w:rsid w:val="007F5EC9"/>
    <w:rsid w:val="0081037D"/>
    <w:rsid w:val="00810941"/>
    <w:rsid w:val="008121B6"/>
    <w:rsid w:val="008213E9"/>
    <w:rsid w:val="008237B0"/>
    <w:rsid w:val="008373FA"/>
    <w:rsid w:val="00840077"/>
    <w:rsid w:val="00847F75"/>
    <w:rsid w:val="00871025"/>
    <w:rsid w:val="00881DDF"/>
    <w:rsid w:val="00883B85"/>
    <w:rsid w:val="00896C97"/>
    <w:rsid w:val="008A1D69"/>
    <w:rsid w:val="008B72E8"/>
    <w:rsid w:val="008C0B86"/>
    <w:rsid w:val="008C7897"/>
    <w:rsid w:val="008D681C"/>
    <w:rsid w:val="008E3984"/>
    <w:rsid w:val="008E43FA"/>
    <w:rsid w:val="008E62B3"/>
    <w:rsid w:val="008E6AAE"/>
    <w:rsid w:val="009104C4"/>
    <w:rsid w:val="00916F15"/>
    <w:rsid w:val="00924891"/>
    <w:rsid w:val="009302D5"/>
    <w:rsid w:val="00936776"/>
    <w:rsid w:val="00941886"/>
    <w:rsid w:val="00951DA9"/>
    <w:rsid w:val="00956735"/>
    <w:rsid w:val="00960DD0"/>
    <w:rsid w:val="00967A06"/>
    <w:rsid w:val="0097683D"/>
    <w:rsid w:val="00984B2F"/>
    <w:rsid w:val="00984E5C"/>
    <w:rsid w:val="00990F98"/>
    <w:rsid w:val="00993D1D"/>
    <w:rsid w:val="00994D83"/>
    <w:rsid w:val="009A1311"/>
    <w:rsid w:val="009A3B90"/>
    <w:rsid w:val="009B4028"/>
    <w:rsid w:val="009B4470"/>
    <w:rsid w:val="009B758C"/>
    <w:rsid w:val="009C0E42"/>
    <w:rsid w:val="009C21E5"/>
    <w:rsid w:val="009C3149"/>
    <w:rsid w:val="009D0DCD"/>
    <w:rsid w:val="009D3EEB"/>
    <w:rsid w:val="009D6F23"/>
    <w:rsid w:val="009D7BAF"/>
    <w:rsid w:val="009E5E39"/>
    <w:rsid w:val="009E70A5"/>
    <w:rsid w:val="009F2B79"/>
    <w:rsid w:val="009F33C5"/>
    <w:rsid w:val="009F4E1E"/>
    <w:rsid w:val="00A02D80"/>
    <w:rsid w:val="00A04A68"/>
    <w:rsid w:val="00A23070"/>
    <w:rsid w:val="00A273DF"/>
    <w:rsid w:val="00A33B6C"/>
    <w:rsid w:val="00A5599D"/>
    <w:rsid w:val="00A64D56"/>
    <w:rsid w:val="00A76485"/>
    <w:rsid w:val="00A874D8"/>
    <w:rsid w:val="00A948F5"/>
    <w:rsid w:val="00AA6DEA"/>
    <w:rsid w:val="00AA7821"/>
    <w:rsid w:val="00AC4679"/>
    <w:rsid w:val="00AC59C0"/>
    <w:rsid w:val="00AD74C6"/>
    <w:rsid w:val="00AE7493"/>
    <w:rsid w:val="00AF5D98"/>
    <w:rsid w:val="00B01B37"/>
    <w:rsid w:val="00B01E1B"/>
    <w:rsid w:val="00B02AE7"/>
    <w:rsid w:val="00B10DDD"/>
    <w:rsid w:val="00B1263A"/>
    <w:rsid w:val="00B15A50"/>
    <w:rsid w:val="00B17AE2"/>
    <w:rsid w:val="00B22381"/>
    <w:rsid w:val="00B40FE3"/>
    <w:rsid w:val="00B443D0"/>
    <w:rsid w:val="00B6185A"/>
    <w:rsid w:val="00B64E60"/>
    <w:rsid w:val="00B7547A"/>
    <w:rsid w:val="00B82E87"/>
    <w:rsid w:val="00B83C6B"/>
    <w:rsid w:val="00B94F4A"/>
    <w:rsid w:val="00BA17AE"/>
    <w:rsid w:val="00BA751A"/>
    <w:rsid w:val="00BB16CA"/>
    <w:rsid w:val="00BB4469"/>
    <w:rsid w:val="00BB732B"/>
    <w:rsid w:val="00BB7FEA"/>
    <w:rsid w:val="00BC17E4"/>
    <w:rsid w:val="00BD4A26"/>
    <w:rsid w:val="00BD7399"/>
    <w:rsid w:val="00BE5327"/>
    <w:rsid w:val="00BF74F9"/>
    <w:rsid w:val="00C02D65"/>
    <w:rsid w:val="00C2709E"/>
    <w:rsid w:val="00C31DA2"/>
    <w:rsid w:val="00C33D28"/>
    <w:rsid w:val="00C3435E"/>
    <w:rsid w:val="00C36D45"/>
    <w:rsid w:val="00C43882"/>
    <w:rsid w:val="00C44A88"/>
    <w:rsid w:val="00C456B6"/>
    <w:rsid w:val="00C4702A"/>
    <w:rsid w:val="00C63697"/>
    <w:rsid w:val="00C664C2"/>
    <w:rsid w:val="00C66FF4"/>
    <w:rsid w:val="00C6707F"/>
    <w:rsid w:val="00C70578"/>
    <w:rsid w:val="00C72431"/>
    <w:rsid w:val="00C73C13"/>
    <w:rsid w:val="00C77C21"/>
    <w:rsid w:val="00C8314A"/>
    <w:rsid w:val="00C83933"/>
    <w:rsid w:val="00C8477E"/>
    <w:rsid w:val="00CD7332"/>
    <w:rsid w:val="00D140E2"/>
    <w:rsid w:val="00D14FE8"/>
    <w:rsid w:val="00D21CC5"/>
    <w:rsid w:val="00D22ACA"/>
    <w:rsid w:val="00D25EB9"/>
    <w:rsid w:val="00D26A37"/>
    <w:rsid w:val="00D30050"/>
    <w:rsid w:val="00D33AFD"/>
    <w:rsid w:val="00D33BB1"/>
    <w:rsid w:val="00D33F60"/>
    <w:rsid w:val="00D3488D"/>
    <w:rsid w:val="00D36FFB"/>
    <w:rsid w:val="00D4010E"/>
    <w:rsid w:val="00D43D3D"/>
    <w:rsid w:val="00D5214F"/>
    <w:rsid w:val="00D54BBD"/>
    <w:rsid w:val="00D57A5F"/>
    <w:rsid w:val="00D61B00"/>
    <w:rsid w:val="00D8138E"/>
    <w:rsid w:val="00D85D48"/>
    <w:rsid w:val="00D944B5"/>
    <w:rsid w:val="00D97036"/>
    <w:rsid w:val="00DB45EE"/>
    <w:rsid w:val="00DB4BE9"/>
    <w:rsid w:val="00DB6A50"/>
    <w:rsid w:val="00DC54ED"/>
    <w:rsid w:val="00DC7943"/>
    <w:rsid w:val="00DD221E"/>
    <w:rsid w:val="00DD5C5C"/>
    <w:rsid w:val="00DE1236"/>
    <w:rsid w:val="00DF114D"/>
    <w:rsid w:val="00E01D9A"/>
    <w:rsid w:val="00E100E1"/>
    <w:rsid w:val="00E10394"/>
    <w:rsid w:val="00E10F11"/>
    <w:rsid w:val="00E1703F"/>
    <w:rsid w:val="00E17C94"/>
    <w:rsid w:val="00E213EF"/>
    <w:rsid w:val="00E2438E"/>
    <w:rsid w:val="00E437FF"/>
    <w:rsid w:val="00E501C2"/>
    <w:rsid w:val="00E51E56"/>
    <w:rsid w:val="00E52077"/>
    <w:rsid w:val="00E540C1"/>
    <w:rsid w:val="00E624E9"/>
    <w:rsid w:val="00E63E17"/>
    <w:rsid w:val="00E81789"/>
    <w:rsid w:val="00E83384"/>
    <w:rsid w:val="00E960FF"/>
    <w:rsid w:val="00EA3428"/>
    <w:rsid w:val="00EA6C5C"/>
    <w:rsid w:val="00ED2237"/>
    <w:rsid w:val="00ED4F77"/>
    <w:rsid w:val="00ED6001"/>
    <w:rsid w:val="00EE5EB6"/>
    <w:rsid w:val="00EE7AC9"/>
    <w:rsid w:val="00EF7041"/>
    <w:rsid w:val="00F07569"/>
    <w:rsid w:val="00F13D95"/>
    <w:rsid w:val="00F179AB"/>
    <w:rsid w:val="00F45171"/>
    <w:rsid w:val="00F45E38"/>
    <w:rsid w:val="00F50D29"/>
    <w:rsid w:val="00F5788A"/>
    <w:rsid w:val="00F833DB"/>
    <w:rsid w:val="00F9079E"/>
    <w:rsid w:val="00F94CBA"/>
    <w:rsid w:val="00FA545A"/>
    <w:rsid w:val="00FA7B47"/>
    <w:rsid w:val="00FB055D"/>
    <w:rsid w:val="00FB1E50"/>
    <w:rsid w:val="00FB5973"/>
    <w:rsid w:val="00FB7A9E"/>
    <w:rsid w:val="00FC2C22"/>
    <w:rsid w:val="00FC4A94"/>
    <w:rsid w:val="00FD0A55"/>
    <w:rsid w:val="00FD6DDC"/>
    <w:rsid w:val="00FE1D8C"/>
    <w:rsid w:val="00FE20F4"/>
    <w:rsid w:val="00FE6BB5"/>
    <w:rsid w:val="00FF0BCF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9DEC19-DD12-41F7-832D-0A7B43C7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C17E4"/>
  </w:style>
  <w:style w:type="paragraph" w:styleId="Nagwek2">
    <w:name w:val="heading 2"/>
    <w:basedOn w:val="Normalny"/>
    <w:next w:val="Normalny"/>
    <w:link w:val="Nagwek2Znak"/>
    <w:rsid w:val="0043739D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lutekst">
    <w:name w:val="_Blu: tekst"/>
    <w:qFormat/>
    <w:rsid w:val="00777738"/>
    <w:pPr>
      <w:spacing w:before="120"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Blutytu">
    <w:name w:val="_Blu: tytuł"/>
    <w:next w:val="Blutekst"/>
    <w:qFormat/>
    <w:rsid w:val="005D51F1"/>
    <w:pPr>
      <w:spacing w:before="120" w:after="120" w:line="240" w:lineRule="auto"/>
    </w:pPr>
    <w:rPr>
      <w:rFonts w:ascii="Tahoma" w:eastAsia="Times New Roman" w:hAnsi="Tahoma" w:cs="Arial"/>
      <w:b/>
      <w:bCs/>
      <w:sz w:val="28"/>
      <w:szCs w:val="52"/>
      <w:lang w:eastAsia="ar-SA"/>
    </w:rPr>
  </w:style>
  <w:style w:type="paragraph" w:customStyle="1" w:styleId="Blustopka">
    <w:name w:val="_Blu: stopka"/>
    <w:qFormat/>
    <w:rsid w:val="00044731"/>
    <w:pPr>
      <w:spacing w:after="0" w:line="240" w:lineRule="auto"/>
      <w:jc w:val="center"/>
    </w:pPr>
    <w:rPr>
      <w:rFonts w:ascii="Tahoma" w:hAnsi="Tahoma"/>
      <w:sz w:val="12"/>
    </w:rPr>
  </w:style>
  <w:style w:type="paragraph" w:customStyle="1" w:styleId="Blunagwek2">
    <w:name w:val="_Blu: nagłówek 2"/>
    <w:basedOn w:val="Normalny"/>
    <w:next w:val="Blutekst"/>
    <w:qFormat/>
    <w:rsid w:val="006076BF"/>
    <w:pPr>
      <w:numPr>
        <w:ilvl w:val="1"/>
        <w:numId w:val="1"/>
      </w:numPr>
      <w:spacing w:before="360" w:after="120" w:line="240" w:lineRule="auto"/>
      <w:ind w:left="0" w:firstLine="0"/>
    </w:pPr>
    <w:rPr>
      <w:rFonts w:ascii="Tahoma" w:hAnsi="Tahoma"/>
      <w:sz w:val="24"/>
    </w:rPr>
  </w:style>
  <w:style w:type="paragraph" w:customStyle="1" w:styleId="Blunagwek1">
    <w:name w:val="_Blu: nagłówek 1"/>
    <w:next w:val="Blutekst"/>
    <w:qFormat/>
    <w:rsid w:val="00315632"/>
    <w:pPr>
      <w:numPr>
        <w:numId w:val="1"/>
      </w:numPr>
      <w:spacing w:before="360" w:after="120" w:line="240" w:lineRule="auto"/>
      <w:ind w:left="0" w:firstLine="0"/>
    </w:pPr>
    <w:rPr>
      <w:rFonts w:ascii="Tahoma" w:hAnsi="Tahoma"/>
      <w:b/>
      <w:sz w:val="24"/>
    </w:rPr>
  </w:style>
  <w:style w:type="paragraph" w:customStyle="1" w:styleId="Bluparagraf">
    <w:name w:val="_Blu: paragraf"/>
    <w:qFormat/>
    <w:rsid w:val="00D33AFD"/>
    <w:pPr>
      <w:numPr>
        <w:numId w:val="3"/>
      </w:numPr>
      <w:spacing w:before="480" w:after="120" w:line="240" w:lineRule="auto"/>
      <w:ind w:left="714" w:hanging="357"/>
      <w:jc w:val="center"/>
    </w:pPr>
    <w:rPr>
      <w:rFonts w:eastAsia="Times New Roman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rsid w:val="00044731"/>
    <w:rPr>
      <w:rFonts w:ascii="Tahoma" w:hAnsi="Tahoma"/>
      <w:color w:val="00BBFF" w:themeColor="accent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FFB"/>
  </w:style>
  <w:style w:type="paragraph" w:styleId="Stopka">
    <w:name w:val="footer"/>
    <w:basedOn w:val="Normalny"/>
    <w:link w:val="StopkaZnak"/>
    <w:unhideWhenUsed/>
    <w:rsid w:val="00D3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FFB"/>
  </w:style>
  <w:style w:type="paragraph" w:customStyle="1" w:styleId="Blutekstwypuntowany">
    <w:name w:val="_Blu: tekst wypuntowany"/>
    <w:basedOn w:val="Blutekst"/>
    <w:qFormat/>
    <w:rsid w:val="00881DDF"/>
    <w:pPr>
      <w:numPr>
        <w:numId w:val="6"/>
      </w:numPr>
    </w:pPr>
  </w:style>
  <w:style w:type="table" w:styleId="Tabela-Siatka">
    <w:name w:val="Table Grid"/>
    <w:basedOn w:val="Standardowy"/>
    <w:uiPriority w:val="39"/>
    <w:rsid w:val="00C7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21">
    <w:name w:val="Tabela siatki 4 — akcent 21"/>
    <w:basedOn w:val="Standardowy"/>
    <w:uiPriority w:val="49"/>
    <w:rsid w:val="00C73C13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paragraph" w:customStyle="1" w:styleId="Blutekstnumerowanie">
    <w:name w:val="_Blu: tekst numerowanie"/>
    <w:basedOn w:val="Blutekst"/>
    <w:next w:val="Blutekst"/>
    <w:qFormat/>
    <w:rsid w:val="00D97036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1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3E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3739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43739D"/>
    <w:pPr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739D"/>
    <w:rPr>
      <w:rFonts w:ascii="Tahoma" w:eastAsia="Times New Roman" w:hAnsi="Tahoma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rsid w:val="0043739D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3739D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3739D"/>
    <w:pPr>
      <w:suppressAutoHyphen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739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43739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rsid w:val="004373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3739D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E9"/>
    <w:rPr>
      <w:b/>
      <w:bCs/>
      <w:sz w:val="20"/>
      <w:szCs w:val="20"/>
    </w:rPr>
  </w:style>
  <w:style w:type="paragraph" w:customStyle="1" w:styleId="Standard">
    <w:name w:val="Standard"/>
    <w:rsid w:val="00837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43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54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54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46F"/>
    <w:rPr>
      <w:vertAlign w:val="superscript"/>
    </w:rPr>
  </w:style>
  <w:style w:type="character" w:customStyle="1" w:styleId="apple-converted-space">
    <w:name w:val="apple-converted-space"/>
    <w:basedOn w:val="Domylnaczcionkaakapitu"/>
    <w:rsid w:val="00BA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lueran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peansearchawards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R">
  <a:themeElements>
    <a:clrScheme name="Bluerank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00BBFF"/>
      </a:accent1>
      <a:accent2>
        <a:srgbClr val="3F3F3F"/>
      </a:accent2>
      <a:accent3>
        <a:srgbClr val="7F7F7F"/>
      </a:accent3>
      <a:accent4>
        <a:srgbClr val="FFC501"/>
      </a:accent4>
      <a:accent5>
        <a:srgbClr val="64B20D"/>
      </a:accent5>
      <a:accent6>
        <a:srgbClr val="D80100"/>
      </a:accent6>
      <a:hlink>
        <a:srgbClr val="00BBFF"/>
      </a:hlink>
      <a:folHlink>
        <a:srgbClr val="00BBFF"/>
      </a:folHlink>
    </a:clrScheme>
    <a:fontScheme name="Bluerank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R" id="{4C8E3BF2-1877-49E4-BF83-72A2CF7CFD93}" vid="{F70BD9D2-C75A-46FC-9996-0BABB17632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3F2B8-5C11-4B48-9D2E-EE1B01AA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Antczak</dc:creator>
  <cp:lastModifiedBy>Marta</cp:lastModifiedBy>
  <cp:revision>3</cp:revision>
  <cp:lastPrinted>2014-01-02T15:08:00Z</cp:lastPrinted>
  <dcterms:created xsi:type="dcterms:W3CDTF">2015-03-25T14:01:00Z</dcterms:created>
  <dcterms:modified xsi:type="dcterms:W3CDTF">2015-03-26T14:01:00Z</dcterms:modified>
</cp:coreProperties>
</file>