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D3" w:rsidRPr="00DB1465" w:rsidRDefault="00DB1465" w:rsidP="00CC5221">
      <w:pPr>
        <w:pStyle w:val="Nagwek2"/>
        <w:spacing w:before="840" w:line="240" w:lineRule="auto"/>
        <w:rPr>
          <w:rFonts w:ascii="Trebuchet MS" w:hAnsi="Trebuchet MS"/>
          <w:color w:val="000000"/>
          <w:sz w:val="48"/>
          <w:szCs w:val="48"/>
          <w:lang w:val="pl-PL" w:eastAsia="zh-TW"/>
        </w:rPr>
      </w:pPr>
      <w:r w:rsidRPr="00DB1465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Acer przedstawia dwa nowe modele w serii </w:t>
      </w:r>
      <w:proofErr w:type="spellStart"/>
      <w:r w:rsidR="008C7862">
        <w:rPr>
          <w:rFonts w:ascii="Trebuchet MS" w:eastAsia="Trebuchet MS" w:hAnsi="Trebuchet MS" w:cs="Trebuchet MS"/>
          <w:color w:val="000000"/>
          <w:sz w:val="48"/>
          <w:lang w:val="pl-PL"/>
        </w:rPr>
        <w:t>ultrasmukłych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48"/>
          <w:lang w:val="pl-PL"/>
        </w:rPr>
        <w:t xml:space="preserve"> i stylowych notebooków Swift</w:t>
      </w:r>
    </w:p>
    <w:p w:rsidR="006B5CD6" w:rsidRPr="00DB1465" w:rsidRDefault="00DB1465" w:rsidP="0005791C">
      <w:pPr>
        <w:spacing w:before="480" w:line="276" w:lineRule="auto"/>
        <w:rPr>
          <w:rFonts w:ascii="Trebuchet MS" w:hAnsi="Trebuchet MS"/>
          <w:b/>
          <w:color w:val="000000"/>
          <w:sz w:val="24"/>
          <w:szCs w:val="24"/>
          <w:lang w:val="pl-PL" w:eastAsia="zh-TW"/>
        </w:rPr>
      </w:pPr>
      <w:r w:rsidRPr="00DB1465">
        <w:rPr>
          <w:rFonts w:ascii="Trebuchet MS" w:eastAsia="Trebuchet MS" w:hAnsi="Trebuchet MS" w:cs="Trebuchet MS"/>
          <w:b/>
          <w:color w:val="000000"/>
          <w:sz w:val="24"/>
          <w:lang w:val="pl-PL"/>
        </w:rPr>
        <w:t>Podsumowanie</w:t>
      </w:r>
    </w:p>
    <w:p w:rsidR="008C7862" w:rsidRPr="008C7862" w:rsidRDefault="00DB1465" w:rsidP="00EB67CA">
      <w:pPr>
        <w:numPr>
          <w:ilvl w:val="0"/>
          <w:numId w:val="2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Stylowy, smukły i wydajny Swift 3 jest też lekki i łatwy d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o przenoszenia, a czas pracy na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baterii 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wynosi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do 10 godzin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1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, </w:t>
      </w:r>
    </w:p>
    <w:p w:rsidR="005D2BC4" w:rsidRPr="00DB1465" w:rsidRDefault="00DB1465" w:rsidP="00EB67CA">
      <w:pPr>
        <w:numPr>
          <w:ilvl w:val="0"/>
          <w:numId w:val="2"/>
        </w:numPr>
        <w:spacing w:line="276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procesory 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Intel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Core™ 7.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generacji, opcjonalna grafika NVIDIA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GeForce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oraz 14 lub 15,6-calowy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,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matowy ekran Full HD IPS czynią go doskonałym urządzeniem</w:t>
      </w:r>
      <w:r w:rsidRPr="00DB1465">
        <w:rPr>
          <w:rStyle w:val="Odwoanieprzypisukocowego"/>
          <w:rFonts w:ascii="Trebuchet MS" w:hAnsi="Trebuchet MS"/>
          <w:color w:val="000000"/>
          <w:sz w:val="22"/>
          <w:szCs w:val="22"/>
          <w:lang w:val="pl-PL" w:eastAsia="zh-TW"/>
        </w:rPr>
        <w:endnoteReference w:id="1"/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dla osób prowadzących aktywny tryb życia </w:t>
      </w:r>
    </w:p>
    <w:p w:rsidR="001A76BC" w:rsidRPr="00DB1465" w:rsidRDefault="00DB1465" w:rsidP="00622014">
      <w:pPr>
        <w:numPr>
          <w:ilvl w:val="0"/>
          <w:numId w:val="2"/>
        </w:numPr>
        <w:spacing w:line="276" w:lineRule="auto"/>
        <w:rPr>
          <w:rFonts w:ascii="Trebuchet MS" w:hAnsi="Trebuchet MS"/>
          <w:b/>
          <w:color w:val="000000"/>
          <w:sz w:val="22"/>
          <w:szCs w:val="22"/>
          <w:lang w:val="pl-PL" w:eastAsia="zh-TW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Acer Swift 1 to atrakcyjne i </w:t>
      </w:r>
      <w:proofErr w:type="spellStart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ultrasmukłe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urządzenie gotowe nawet na 10-godzinny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1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dzień pracy na baterii,</w:t>
      </w:r>
      <w:r w:rsidR="00537C26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idealne do szkoły, wyposażone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 łączność bezprzewodową 2x2 MIMO 802.11ac i 13,3-calowy ekran Full HD IPS    </w:t>
      </w:r>
    </w:p>
    <w:p w:rsidR="004C49CF" w:rsidRPr="00DB1465" w:rsidRDefault="00DB1465" w:rsidP="00DA45E9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DB1465">
        <w:rPr>
          <w:rFonts w:ascii="Trebuchet MS" w:eastAsia="Trebuchet MS" w:hAnsi="Trebuchet MS" w:cs="Trebuchet MS"/>
          <w:b/>
          <w:color w:val="000000"/>
          <w:sz w:val="22"/>
          <w:lang w:val="pl-PL"/>
        </w:rPr>
        <w:t>NOWY JORK (27 kwietnia 2017</w:t>
      </w:r>
      <w:r>
        <w:rPr>
          <w:rFonts w:ascii="Trebuchet MS" w:eastAsia="Trebuchet MS" w:hAnsi="Trebuchet MS" w:cs="Trebuchet MS"/>
          <w:b/>
          <w:color w:val="000000"/>
          <w:sz w:val="22"/>
          <w:lang w:val="pl-PL"/>
        </w:rPr>
        <w:t xml:space="preserve"> r.</w:t>
      </w:r>
      <w:r w:rsidRPr="00DB1465">
        <w:rPr>
          <w:rFonts w:ascii="Trebuchet MS" w:eastAsia="Trebuchet MS" w:hAnsi="Trebuchet MS" w:cs="Trebuchet MS"/>
          <w:b/>
          <w:color w:val="000000"/>
          <w:sz w:val="22"/>
          <w:lang w:val="pl-PL"/>
        </w:rPr>
        <w:t xml:space="preserve">) – 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Acer ogłosił wprowadzenie nowych m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odeli do linii notebooków Swift;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Acer Swift 3 i Swift 1</w:t>
      </w:r>
      <w:r w:rsidR="00F17033">
        <w:rPr>
          <w:rFonts w:ascii="Trebuchet MS" w:eastAsia="Trebuchet MS" w:hAnsi="Trebuchet MS" w:cs="Trebuchet MS"/>
          <w:color w:val="000000"/>
          <w:sz w:val="22"/>
          <w:lang w:val="pl-PL"/>
        </w:rPr>
        <w:t>,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wyposażon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ych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 system Windows 10.  Acer Swift 3 to eleganckie, wygodne do przenoszenia urządzenie idealnie nadające się do pracy podczas podró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ży. 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Natomiast Acer Swift 1 oferuje użytkownikom podstawowe funkcje niezbędne do pracy i nauki oraz </w:t>
      </w:r>
      <w:r w:rsidR="00F17033">
        <w:rPr>
          <w:rFonts w:ascii="Trebuchet MS" w:eastAsia="Trebuchet MS" w:hAnsi="Trebuchet MS" w:cs="Trebuchet MS"/>
          <w:color w:val="000000"/>
          <w:sz w:val="22"/>
          <w:lang w:val="pl-PL"/>
        </w:rPr>
        <w:t>atrakcyjny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design w korzystnej cenie.  </w:t>
      </w:r>
    </w:p>
    <w:p w:rsidR="007E180A" w:rsidRPr="00DB1465" w:rsidRDefault="008C7862" w:rsidP="007E180A">
      <w:pPr>
        <w:spacing w:before="240" w:after="0" w:line="360" w:lineRule="auto"/>
        <w:rPr>
          <w:rFonts w:ascii="Trebuchet MS" w:hAnsi="Trebuchet MS"/>
          <w:b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b/>
          <w:color w:val="000000"/>
          <w:sz w:val="22"/>
          <w:lang w:val="pl-PL"/>
        </w:rPr>
        <w:t>Acer Swift 3 – p</w:t>
      </w:r>
      <w:r w:rsidR="00DB1465" w:rsidRPr="00DB1465">
        <w:rPr>
          <w:rFonts w:ascii="Trebuchet MS" w:eastAsia="Trebuchet MS" w:hAnsi="Trebuchet MS" w:cs="Trebuchet MS"/>
          <w:b/>
          <w:color w:val="000000"/>
          <w:sz w:val="22"/>
          <w:lang w:val="pl-PL"/>
        </w:rPr>
        <w:t>odstawowe funkcje w przystępnej cenie</w:t>
      </w:r>
    </w:p>
    <w:p w:rsidR="007E180A" w:rsidRPr="00DB1465" w:rsidRDefault="00DB1465" w:rsidP="007E180A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Elegancki i lekki Swift 3 ma zaledwie </w:t>
      </w:r>
      <w:r w:rsidR="008C7862"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17,95 mm 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grubości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i waży 1,8 kg, a swoją lekką konstrukcję zawdzięcza wytrzymałej obudowie ze szczotkowanego aluminium o przyjemnej w dotyku fakturze. Wyposażony jest w procesory Intel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Core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™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7.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generacji, grafikę Intel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HD lub NVIDIA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GeForce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oraz umożliwia nawet do 10 godzin</w:t>
      </w:r>
      <w:r w:rsidRPr="00DB1465">
        <w:rPr>
          <w:rStyle w:val="Odwoanieprzypisudolnego"/>
          <w:rFonts w:ascii="Trebuchet MS" w:hAnsi="Trebuchet MS"/>
          <w:color w:val="000000"/>
          <w:sz w:val="22"/>
          <w:szCs w:val="22"/>
          <w:lang w:val="pl-PL"/>
        </w:rPr>
        <w:footnoteReference w:id="1"/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 pracy na baterii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Oprócz wytrzymałej baterii, Swift 3 charakteryzuje szereg innych niezbędnych cech umożliwiających osiągnięcie maksymalnej wydajności, w tym 14 lub 15,6-calowe matowe ekrany Full HD IPS, szybkie dyski SSD 512GB lub pojemne dyski HDD 1TB, do 8GB pamięci i technologię bezprzewodową 2x2 MIMO 802.11ac zapewniającą szybką i niezawodną łączność internetową.</w:t>
      </w:r>
    </w:p>
    <w:p w:rsidR="007E180A" w:rsidRPr="00DB1465" w:rsidRDefault="00DB1465" w:rsidP="007E180A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lastRenderedPageBreak/>
        <w:t xml:space="preserve">Dodatkowe funkcje obejmują port USB 3.1 typu C i kamerę internetową HD z technologią Super High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Dynamic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Range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. </w:t>
      </w:r>
      <w:r w:rsidR="00336E56">
        <w:rPr>
          <w:rFonts w:ascii="Trebuchet MS" w:eastAsia="Trebuchet MS" w:hAnsi="Trebuchet MS" w:cs="Trebuchet MS"/>
          <w:color w:val="000000"/>
          <w:sz w:val="22"/>
          <w:lang w:val="pl-PL"/>
        </w:rPr>
        <w:t>O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pcjonalne podświetlenie klawiatury ułatwia pisanie w słabo oświetlonych pomieszczeniach, a duży panel dotykowy Precision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Touchpad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zapewnia swobodę nawigacji, przewijania i przybliżania.</w:t>
      </w:r>
    </w:p>
    <w:p w:rsidR="00B64C43" w:rsidRPr="00DB1465" w:rsidRDefault="00DB1465" w:rsidP="007E180A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Dostępna jest </w:t>
      </w:r>
      <w:r w:rsidR="005C40A1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również 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edycja specjalna Swift 3</w:t>
      </w:r>
      <w:r w:rsidR="005C40A1">
        <w:rPr>
          <w:rFonts w:ascii="Trebuchet MS" w:eastAsia="Trebuchet MS" w:hAnsi="Trebuchet MS" w:cs="Trebuchet MS"/>
          <w:color w:val="000000"/>
          <w:sz w:val="22"/>
          <w:lang w:val="pl-PL"/>
        </w:rPr>
        <w:t>,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wyposażona w górną obudowę wykonaną z trwałego szkła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Vibrant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Corning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Gorilla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Glass odpornego na zarysowania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</w:p>
    <w:p w:rsidR="007E180A" w:rsidRPr="00DB1465" w:rsidRDefault="00DB1465" w:rsidP="00C96047">
      <w:pPr>
        <w:spacing w:before="240" w:after="0" w:line="360" w:lineRule="auto"/>
        <w:rPr>
          <w:rFonts w:ascii="Trebuchet MS" w:hAnsi="Trebuchet MS"/>
          <w:b/>
          <w:color w:val="000000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b/>
          <w:color w:val="000000"/>
          <w:sz w:val="22"/>
          <w:lang w:val="pl-PL"/>
        </w:rPr>
        <w:t>Acer Swift 1 – Lekki i przyjazny dla kieszeni</w:t>
      </w:r>
    </w:p>
    <w:p w:rsidR="00157541" w:rsidRPr="00DB1465" w:rsidRDefault="00DB1465" w:rsidP="00C96047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Przenoszenie lekkiego </w:t>
      </w:r>
      <w:r w:rsidR="005C40A1">
        <w:rPr>
          <w:rFonts w:ascii="Trebuchet MS" w:eastAsia="Trebuchet MS" w:hAnsi="Trebuchet MS" w:cs="Trebuchet MS"/>
          <w:color w:val="000000"/>
          <w:sz w:val="22"/>
          <w:lang w:val="pl-PL"/>
        </w:rPr>
        <w:t>i przystępnego cenowo Swift 1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jest wygod</w:t>
      </w:r>
      <w:r w:rsidR="005C40A1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ne, urządzenie 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zapewnia podstawowe funkcje niezbędne do wydajnej pracy w dowolnym miejscu. Swift 1 ma 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14,95 mm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grubości i waży 1,3 kg, a jego metalowa obudowa dostępna jest w trzech kolorach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: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Pure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Silv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er, </w:t>
      </w:r>
      <w:proofErr w:type="spellStart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Luxury</w:t>
      </w:r>
      <w:proofErr w:type="spellEnd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Gold i </w:t>
      </w:r>
      <w:proofErr w:type="spellStart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Salmon</w:t>
      </w:r>
      <w:proofErr w:type="spellEnd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</w:t>
      </w:r>
      <w:proofErr w:type="spellStart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Pink</w:t>
      </w:r>
      <w:proofErr w:type="spellEnd"/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</w:p>
    <w:p w:rsidR="000F5542" w:rsidRPr="00DB1465" w:rsidRDefault="00DB1465" w:rsidP="00157541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Dzięki baterii pozwalającej nawet na 10 godzin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 xml:space="preserve">1 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pracy, Swift 1 to notebook, </w:t>
      </w:r>
      <w:r w:rsidR="00F61D19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który sprawdzi się, </w:t>
      </w:r>
      <w:r w:rsidR="00B92706">
        <w:rPr>
          <w:rFonts w:ascii="Trebuchet MS" w:eastAsia="Trebuchet MS" w:hAnsi="Trebuchet MS" w:cs="Trebuchet MS"/>
          <w:color w:val="000000"/>
          <w:sz w:val="22"/>
          <w:lang w:val="pl-PL"/>
        </w:rPr>
        <w:t>gdy niezbędne okaże się zarwanie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noc</w:t>
      </w:r>
      <w:r w:rsidR="00B92706">
        <w:rPr>
          <w:rFonts w:ascii="Trebuchet MS" w:eastAsia="Trebuchet MS" w:hAnsi="Trebuchet MS" w:cs="Trebuchet MS"/>
          <w:color w:val="000000"/>
          <w:sz w:val="22"/>
          <w:lang w:val="pl-PL"/>
        </w:rPr>
        <w:t>y na naukę lub dłuższe surfowanie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 sieci. Swift 1 posiada 13,3-calowy ekran Full HD IPS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1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, procesor Intel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Pentium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 lub Celeron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®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 , pamięć 4GB oraz dysk SSD lub </w:t>
      </w:r>
      <w:proofErr w:type="spellStart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eMMC</w:t>
      </w:r>
      <w:proofErr w:type="spellEnd"/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o pojemności 64GB, 128GB lub 256GB. Podobnie jak Swift 3, Swift 1 również wyposażony jest w ultraszybką technologi</w:t>
      </w:r>
      <w:r>
        <w:rPr>
          <w:rFonts w:ascii="Trebuchet MS" w:eastAsia="Trebuchet MS" w:hAnsi="Trebuchet MS" w:cs="Trebuchet MS"/>
          <w:color w:val="000000"/>
          <w:sz w:val="22"/>
          <w:lang w:val="pl-PL"/>
        </w:rPr>
        <w:t>ę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bezprzewodową 2x2 MIMO 802.11ac zapew</w:t>
      </w:r>
      <w:r w:rsidR="008C7862">
        <w:rPr>
          <w:rFonts w:ascii="Trebuchet MS" w:eastAsia="Trebuchet MS" w:hAnsi="Trebuchet MS" w:cs="Trebuchet MS"/>
          <w:color w:val="000000"/>
          <w:sz w:val="22"/>
          <w:lang w:val="pl-PL"/>
        </w:rPr>
        <w:t>niającą bezproblemową łączność.</w:t>
      </w:r>
    </w:p>
    <w:p w:rsidR="008F5D29" w:rsidRPr="00DB1465" w:rsidRDefault="00DB1465" w:rsidP="00157541">
      <w:pPr>
        <w:spacing w:before="240" w:after="0" w:line="360" w:lineRule="auto"/>
        <w:rPr>
          <w:rFonts w:ascii="Trebuchet MS" w:hAnsi="Trebuchet MS"/>
          <w:color w:val="000000"/>
          <w:sz w:val="22"/>
          <w:szCs w:val="22"/>
          <w:lang w:val="pl-PL" w:eastAsia="zh-TW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Oba notebooki obsługują</w:t>
      </w:r>
      <w:r w:rsidR="00E01E16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technologię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 xml:space="preserve"> Windows Hello za pomocą czytników linii papilarnych, dzięki czemu logowanie jest szybkie i bezpieczne, a certyfikat Skype for Business potwierdza doskonałą jakość dźwięku podczas rozmów czy korzystania z funkcji Cortana with Voice. Wyposażone są również w aplikację Acer BluelightShield</w:t>
      </w:r>
      <w:r w:rsidRPr="00DB1465">
        <w:rPr>
          <w:rFonts w:ascii="Trebuchet MS" w:eastAsia="Trebuchet MS" w:hAnsi="Trebuchet MS" w:cs="Trebuchet MS"/>
          <w:color w:val="000000"/>
          <w:sz w:val="22"/>
          <w:vertAlign w:val="superscript"/>
          <w:lang w:val="pl-PL"/>
        </w:rPr>
        <w:t>™</w:t>
      </w: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, która pozwala użytkownikom kontrolować ilość emitowanego światła niebieskiego i redukować zmęczenie oczu, a technologia Acer TrueHarmony™, zapewnia bardziej realistyczny, dynamiczniejszy dźwięk, który sprawia, że odtwarzanie multimediów jest jeszcze bardziej wciągające.</w:t>
      </w:r>
    </w:p>
    <w:p w:rsidR="006B2E9D" w:rsidRPr="00DB1465" w:rsidRDefault="00DB1465" w:rsidP="006B2E9D">
      <w:pPr>
        <w:spacing w:before="240" w:after="0" w:line="360" w:lineRule="auto"/>
        <w:rPr>
          <w:rFonts w:ascii="Trebuchet MS" w:hAnsi="Trebuchet MS"/>
          <w:b/>
          <w:color w:val="303031"/>
          <w:sz w:val="24"/>
          <w:szCs w:val="24"/>
          <w:lang w:val="pl-PL"/>
        </w:rPr>
      </w:pPr>
      <w:r w:rsidRPr="00DB1465">
        <w:rPr>
          <w:rFonts w:ascii="Trebuchet MS" w:eastAsia="Trebuchet MS" w:hAnsi="Trebuchet MS" w:cs="Trebuchet MS"/>
          <w:b/>
          <w:color w:val="303031"/>
          <w:sz w:val="24"/>
          <w:lang w:val="pl-PL"/>
        </w:rPr>
        <w:t>Ceny i dostępność</w:t>
      </w:r>
    </w:p>
    <w:p w:rsidR="006B2E9D" w:rsidRPr="00DB1465" w:rsidRDefault="00DB1465" w:rsidP="006B2E9D">
      <w:pPr>
        <w:spacing w:before="240" w:after="0" w:line="360" w:lineRule="auto"/>
        <w:rPr>
          <w:rFonts w:ascii="Trebuchet MS" w:hAnsi="Trebuchet MS"/>
          <w:color w:val="303031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303031"/>
          <w:sz w:val="22"/>
          <w:lang w:val="pl-PL"/>
        </w:rPr>
        <w:t>Seria Swift 3 będzie dostępna w</w:t>
      </w:r>
      <w:r w:rsidR="008C7862">
        <w:rPr>
          <w:rFonts w:ascii="Trebuchet MS" w:eastAsia="Trebuchet MS" w:hAnsi="Trebuchet MS" w:cs="Trebuchet MS"/>
          <w:color w:val="303031"/>
          <w:sz w:val="22"/>
          <w:lang w:val="pl-PL"/>
        </w:rPr>
        <w:t xml:space="preserve"> </w:t>
      </w:r>
      <w:r w:rsidR="00B60D02">
        <w:rPr>
          <w:rFonts w:ascii="Trebuchet MS" w:eastAsia="Trebuchet MS" w:hAnsi="Trebuchet MS" w:cs="Trebuchet MS"/>
          <w:color w:val="303031"/>
          <w:sz w:val="22"/>
          <w:lang w:val="pl-PL"/>
        </w:rPr>
        <w:t>Polsce na przełomie czerwca i lipca 2017.</w:t>
      </w:r>
      <w:r w:rsidRPr="00DB1465">
        <w:rPr>
          <w:rFonts w:ascii="Trebuchet MS" w:eastAsia="Trebuchet MS" w:hAnsi="Trebuchet MS" w:cs="Trebuchet MS"/>
          <w:color w:val="303031"/>
          <w:sz w:val="22"/>
          <w:lang w:val="pl-PL"/>
        </w:rPr>
        <w:t xml:space="preserve"> </w:t>
      </w:r>
    </w:p>
    <w:p w:rsidR="006B2E9D" w:rsidRPr="00DB1465" w:rsidRDefault="00DB1465" w:rsidP="006B2E9D">
      <w:pPr>
        <w:spacing w:before="240" w:after="0" w:line="360" w:lineRule="auto"/>
        <w:rPr>
          <w:rFonts w:ascii="Trebuchet MS" w:hAnsi="Trebuchet MS"/>
          <w:color w:val="303031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303031"/>
          <w:sz w:val="22"/>
          <w:lang w:val="pl-PL"/>
        </w:rPr>
        <w:t xml:space="preserve">Seria Swift 1 będzie dostępna </w:t>
      </w:r>
      <w:r w:rsidR="00B60D02" w:rsidRPr="00DB1465">
        <w:rPr>
          <w:rFonts w:ascii="Trebuchet MS" w:eastAsia="Trebuchet MS" w:hAnsi="Trebuchet MS" w:cs="Trebuchet MS"/>
          <w:color w:val="303031"/>
          <w:sz w:val="22"/>
          <w:lang w:val="pl-PL"/>
        </w:rPr>
        <w:t>w</w:t>
      </w:r>
      <w:r w:rsidR="00B60D02">
        <w:rPr>
          <w:rFonts w:ascii="Trebuchet MS" w:eastAsia="Trebuchet MS" w:hAnsi="Trebuchet MS" w:cs="Trebuchet MS"/>
          <w:color w:val="303031"/>
          <w:sz w:val="22"/>
          <w:lang w:val="pl-PL"/>
        </w:rPr>
        <w:t xml:space="preserve"> Polsce na przełomie czerwca i lipca 2017.</w:t>
      </w:r>
    </w:p>
    <w:p w:rsidR="006B2E9D" w:rsidRPr="00DB1465" w:rsidRDefault="00DB1465" w:rsidP="006B2E9D">
      <w:pPr>
        <w:spacing w:before="240" w:after="0" w:line="360" w:lineRule="auto"/>
        <w:rPr>
          <w:rFonts w:ascii="Trebuchet MS" w:hAnsi="Trebuchet MS"/>
          <w:color w:val="303031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303031"/>
          <w:sz w:val="22"/>
          <w:lang w:val="pl-PL"/>
        </w:rPr>
        <w:t xml:space="preserve">Więcej informacji o dostępności, specyfikacjach i cenach produktów na wybranym rynku można uzyskać kontaktując się z najbliższym przedstawicielem Acer przez stronę </w:t>
      </w:r>
      <w:hyperlink r:id="rId7" w:history="1">
        <w:r w:rsidRPr="00DB1465">
          <w:rPr>
            <w:rFonts w:ascii="Trebuchet MS" w:eastAsia="Trebuchet MS" w:hAnsi="Trebuchet MS" w:cs="Trebuchet MS"/>
            <w:color w:val="303031"/>
            <w:sz w:val="22"/>
            <w:u w:val="single"/>
            <w:lang w:val="pl-PL"/>
          </w:rPr>
          <w:t>www.acer.com</w:t>
        </w:r>
      </w:hyperlink>
      <w:r w:rsidRPr="00DB1465">
        <w:rPr>
          <w:rFonts w:ascii="Trebuchet MS" w:eastAsia="Trebuchet MS" w:hAnsi="Trebuchet MS" w:cs="Trebuchet MS"/>
          <w:color w:val="303031"/>
          <w:sz w:val="22"/>
          <w:lang w:val="pl-PL"/>
        </w:rPr>
        <w:t>.</w:t>
      </w:r>
    </w:p>
    <w:p w:rsidR="006C4AD2" w:rsidRPr="00DB1465" w:rsidRDefault="00DB1465" w:rsidP="006C4AD2">
      <w:pPr>
        <w:pStyle w:val="BodyA"/>
        <w:spacing w:before="240" w:after="0" w:line="360" w:lineRule="auto"/>
        <w:rPr>
          <w:rFonts w:eastAsia="Arial" w:cs="Arial"/>
          <w:color w:val="000000"/>
          <w:sz w:val="22"/>
          <w:szCs w:val="22"/>
          <w:lang w:val="pl-PL"/>
        </w:rPr>
      </w:pPr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lastRenderedPageBreak/>
        <w:t xml:space="preserve">Nowe Acer Swift 2 i Swift 1 zostały zaprezentowane dzisiaj podczas konferencji prasowej next@acer w Nowym Jorku, gdzie firma ogłosiła wprowadzenie na rynek szeregu nowych urządzeń i usług dla graczy, twórców, rodzin, uczniów i przedsiębiorców. Więcej informacji można znaleźć na stronie </w:t>
      </w:r>
      <w:hyperlink r:id="rId8" w:history="1">
        <w:r w:rsidRPr="00DB1465">
          <w:rPr>
            <w:rFonts w:ascii="Trebuchet MS" w:eastAsia="Trebuchet MS" w:hAnsi="Trebuchet MS" w:cs="Trebuchet MS"/>
            <w:color w:val="000000"/>
            <w:sz w:val="22"/>
            <w:u w:val="single"/>
            <w:lang w:val="pl-PL"/>
          </w:rPr>
          <w:t>www.acer.com/nextatacer</w:t>
        </w:r>
      </w:hyperlink>
      <w:r w:rsidRPr="00DB1465">
        <w:rPr>
          <w:rFonts w:ascii="Trebuchet MS" w:eastAsia="Trebuchet MS" w:hAnsi="Trebuchet MS" w:cs="Trebuchet MS"/>
          <w:color w:val="000000"/>
          <w:sz w:val="22"/>
          <w:lang w:val="pl-PL"/>
        </w:rPr>
        <w:t>.</w:t>
      </w:r>
    </w:p>
    <w:p w:rsidR="00CD1FC4" w:rsidRPr="00DB1465" w:rsidRDefault="00DB1465" w:rsidP="0005791C">
      <w:pPr>
        <w:spacing w:before="240" w:after="0" w:line="360" w:lineRule="auto"/>
        <w:jc w:val="both"/>
        <w:rPr>
          <w:rFonts w:ascii="Trebuchet MS" w:hAnsi="Trebuchet MS"/>
          <w:b/>
          <w:color w:val="000000"/>
          <w:sz w:val="20"/>
          <w:lang w:val="pl-PL"/>
        </w:rPr>
      </w:pPr>
      <w:r w:rsidRPr="00DB1465">
        <w:rPr>
          <w:rFonts w:ascii="Trebuchet MS" w:eastAsia="Trebuchet MS" w:hAnsi="Trebuchet MS" w:cs="Trebuchet MS"/>
          <w:b/>
          <w:color w:val="000000"/>
          <w:sz w:val="20"/>
          <w:lang w:val="pl-PL"/>
        </w:rPr>
        <w:t xml:space="preserve">O firmie Acer </w:t>
      </w:r>
    </w:p>
    <w:p w:rsidR="00CD1FC4" w:rsidRPr="00DB1465" w:rsidRDefault="00DB1465" w:rsidP="0005791C">
      <w:pPr>
        <w:spacing w:before="240" w:after="0"/>
        <w:rPr>
          <w:rFonts w:ascii="Trebuchet MS" w:hAnsi="Trebuchet MS"/>
          <w:color w:val="000000"/>
          <w:sz w:val="18"/>
          <w:szCs w:val="18"/>
          <w:lang w:val="pl-PL"/>
        </w:rPr>
      </w:pPr>
      <w:r w:rsidRPr="00DB1465">
        <w:rPr>
          <w:rFonts w:ascii="Trebuchet MS" w:eastAsia="Trebuchet MS" w:hAnsi="Trebuchet MS" w:cs="Trebuchet MS"/>
          <w:color w:val="000000"/>
          <w:sz w:val="18"/>
          <w:lang w:val="pl-PL"/>
        </w:rPr>
        <w:t>Firma Acer została założona w 1976 roku. Działa na rynku sprzętu elektronicznego, oprogramowania i usług, skupiając się na badaniach, tworzeniu, promowaniu, sprzedaży i wspieraniu innowacyjnych produktów mających wzbogacać życie codzienne. Oferta produktowa Acer obejmuje komputery PC, monitory, projektory, serwery, tablety, smartfony i urządzenia ubieralne. Firma tworzy ró</w:t>
      </w:r>
      <w:r>
        <w:rPr>
          <w:rFonts w:ascii="Trebuchet MS" w:eastAsia="Trebuchet MS" w:hAnsi="Trebuchet MS" w:cs="Trebuchet MS"/>
          <w:color w:val="000000"/>
          <w:sz w:val="18"/>
          <w:lang w:val="pl-PL"/>
        </w:rPr>
        <w:t>wnież rozwiązania chmurowe dla Internetu R</w:t>
      </w:r>
      <w:r w:rsidRPr="00DB1465">
        <w:rPr>
          <w:rFonts w:ascii="Trebuchet MS" w:eastAsia="Trebuchet MS" w:hAnsi="Trebuchet MS" w:cs="Trebuchet MS"/>
          <w:color w:val="000000"/>
          <w:sz w:val="18"/>
          <w:lang w:val="pl-PL"/>
        </w:rPr>
        <w:t>zeczy. W 2016 firma Acer świętuje swoje 40-lecie, pozostając wciąż jedną z 5 czołowych firm na świecie.  Zatrudnia 7000 pracowników i jest obecna w ponad 160 krajach. Odwiedź www.acer.com by dowiedzieć się więcej.</w:t>
      </w:r>
    </w:p>
    <w:p w:rsidR="004727EA" w:rsidRPr="00DB1465" w:rsidRDefault="00DB1465" w:rsidP="0005791C">
      <w:pPr>
        <w:spacing w:before="240" w:after="0"/>
        <w:rPr>
          <w:rFonts w:ascii="Trebuchet MS" w:hAnsi="Trebuchet MS"/>
          <w:b/>
          <w:color w:val="000000"/>
          <w:sz w:val="20"/>
          <w:lang w:val="pl-PL"/>
        </w:rPr>
      </w:pPr>
      <w:r w:rsidRPr="00DB1465">
        <w:rPr>
          <w:rFonts w:ascii="Trebuchet MS" w:eastAsia="Trebuchet MS" w:hAnsi="Trebuchet MS" w:cs="Trebuchet MS"/>
          <w:b/>
          <w:color w:val="000000"/>
          <w:sz w:val="20"/>
          <w:lang w:val="pl-PL"/>
        </w:rPr>
        <w:t>Kontakt z mediami</w:t>
      </w:r>
    </w:p>
    <w:p w:rsidR="003F17F7" w:rsidRDefault="003F17F7" w:rsidP="00C23D34">
      <w:pPr>
        <w:spacing w:before="240" w:after="0"/>
        <w:rPr>
          <w:rFonts w:ascii="Trebuchet MS" w:eastAsia="Trebuchet MS" w:hAnsi="Trebuchet MS" w:cs="Trebuchet MS"/>
          <w:color w:val="000000"/>
          <w:sz w:val="18"/>
          <w:lang w:val="pl-PL"/>
        </w:rPr>
      </w:pPr>
      <w:r>
        <w:rPr>
          <w:rFonts w:ascii="Trebuchet MS" w:eastAsia="Trebuchet MS" w:hAnsi="Trebuchet MS" w:cs="Trebuchet MS"/>
          <w:color w:val="000000"/>
          <w:sz w:val="18"/>
          <w:lang w:val="pl-PL"/>
        </w:rPr>
        <w:t>WĘC Public Relations</w:t>
      </w:r>
    </w:p>
    <w:p w:rsidR="003F17F7" w:rsidRPr="003F17F7" w:rsidRDefault="003F17F7" w:rsidP="00C23D34">
      <w:pPr>
        <w:spacing w:before="240" w:after="0"/>
        <w:rPr>
          <w:rFonts w:ascii="Trebuchet MS" w:eastAsia="Trebuchet MS" w:hAnsi="Trebuchet MS" w:cs="Trebuchet MS"/>
          <w:color w:val="000000"/>
          <w:sz w:val="18"/>
        </w:rPr>
      </w:pPr>
      <w:r w:rsidRPr="003F17F7">
        <w:rPr>
          <w:rFonts w:ascii="Trebuchet MS" w:eastAsia="Trebuchet MS" w:hAnsi="Trebuchet MS" w:cs="Trebuchet MS"/>
          <w:color w:val="000000"/>
          <w:sz w:val="18"/>
        </w:rPr>
        <w:t>Jan Trzupek, PR Manager</w:t>
      </w:r>
      <w:r w:rsidRPr="003F17F7">
        <w:rPr>
          <w:rFonts w:ascii="Trebuchet MS" w:eastAsia="Trebuchet MS" w:hAnsi="Trebuchet MS" w:cs="Trebuchet MS"/>
          <w:color w:val="000000"/>
          <w:sz w:val="18"/>
        </w:rPr>
        <w:tab/>
      </w:r>
      <w:r w:rsidRPr="003F17F7">
        <w:rPr>
          <w:rFonts w:ascii="Trebuchet MS" w:eastAsia="Trebuchet MS" w:hAnsi="Trebuchet MS" w:cs="Trebuchet MS"/>
          <w:color w:val="000000"/>
          <w:sz w:val="18"/>
        </w:rPr>
        <w:tab/>
        <w:t>t:</w:t>
      </w:r>
      <w:r>
        <w:rPr>
          <w:rFonts w:ascii="Trebuchet MS" w:eastAsia="Trebuchet MS" w:hAnsi="Trebuchet MS" w:cs="Trebuchet MS"/>
          <w:color w:val="000000"/>
          <w:sz w:val="18"/>
        </w:rPr>
        <w:t xml:space="preserve"> 730 954 282</w:t>
      </w:r>
      <w:r>
        <w:rPr>
          <w:rFonts w:ascii="Trebuchet MS" w:eastAsia="Trebuchet MS" w:hAnsi="Trebuchet MS" w:cs="Trebuchet MS"/>
          <w:color w:val="000000"/>
          <w:sz w:val="18"/>
        </w:rPr>
        <w:tab/>
      </w:r>
      <w:r>
        <w:rPr>
          <w:rFonts w:ascii="Trebuchet MS" w:eastAsia="Trebuchet MS" w:hAnsi="Trebuchet MS" w:cs="Trebuchet MS"/>
          <w:color w:val="000000"/>
          <w:sz w:val="18"/>
        </w:rPr>
        <w:tab/>
        <w:t>m: jtrzupek@wec24.pl</w:t>
      </w:r>
      <w:bookmarkStart w:id="0" w:name="_GoBack"/>
      <w:bookmarkEnd w:id="0"/>
    </w:p>
    <w:p w:rsidR="00CD1FC4" w:rsidRPr="003F17F7" w:rsidRDefault="00DB1465" w:rsidP="0005791C">
      <w:pPr>
        <w:spacing w:after="0"/>
        <w:rPr>
          <w:rFonts w:ascii="Trebuchet MS" w:hAnsi="Trebuchet MS"/>
          <w:color w:val="000000"/>
          <w:sz w:val="18"/>
          <w:szCs w:val="18"/>
        </w:rPr>
      </w:pPr>
      <w:r w:rsidRPr="003F17F7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6B5CD6" w:rsidRPr="00DB1465" w:rsidRDefault="00DB1465" w:rsidP="0005791C">
      <w:pPr>
        <w:spacing w:after="0"/>
        <w:jc w:val="both"/>
        <w:rPr>
          <w:color w:val="000000"/>
          <w:lang w:val="pl-PL" w:eastAsia="zh-TW"/>
        </w:rPr>
      </w:pPr>
      <w:r w:rsidRPr="00DB1465">
        <w:rPr>
          <w:rFonts w:ascii="Trebuchet MS" w:eastAsia="Trebuchet MS" w:hAnsi="Trebuchet MS" w:cs="Trebuchet MS"/>
          <w:color w:val="000000"/>
          <w:sz w:val="18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sectPr w:rsidR="006B5CD6" w:rsidRPr="00DB1465" w:rsidSect="002515E2">
      <w:footerReference w:type="even" r:id="rId9"/>
      <w:footerReference w:type="default" r:id="rId10"/>
      <w:headerReference w:type="first" r:id="rId11"/>
      <w:endnotePr>
        <w:numFmt w:val="decimal"/>
      </w:endnotePr>
      <w:pgSz w:w="11907" w:h="16839" w:code="9"/>
      <w:pgMar w:top="2448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C" w:rsidRDefault="00E9711C" w:rsidP="00DA163B">
      <w:r>
        <w:separator/>
      </w:r>
    </w:p>
  </w:endnote>
  <w:endnote w:type="continuationSeparator" w:id="0">
    <w:p w:rsidR="00E9711C" w:rsidRDefault="00E9711C" w:rsidP="00DA163B">
      <w:r>
        <w:continuationSeparator/>
      </w:r>
    </w:p>
  </w:endnote>
  <w:endnote w:id="1">
    <w:p w:rsidR="0088441D" w:rsidRPr="00DB1465" w:rsidRDefault="00DB1465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rPr>
          <w:rFonts w:eastAsia="Acer Foco Light" w:cs="Acer Foco Light"/>
          <w:lang w:val="pl-PL"/>
        </w:rPr>
        <w:t xml:space="preserve"> </w:t>
      </w:r>
      <w:r>
        <w:rPr>
          <w:rFonts w:ascii="Trebuchet MS" w:eastAsia="Trebuchet MS" w:hAnsi="Trebuchet MS" w:cs="Trebuchet MS"/>
          <w:sz w:val="17"/>
          <w:lang w:val="pl-PL"/>
        </w:rPr>
        <w:t>Wszystkie marki i nazwy produktów wymienione w niniejszym dokumencie to znaki towarowe odpowiednich firm i zostały użyte wyłącznie w celu identyfikacji produktu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cer Foco Light">
    <w:altName w:val="Segoe Scrip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DB1465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D5C" w:rsidRDefault="003F17F7" w:rsidP="004C0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5C" w:rsidRDefault="00DB1465" w:rsidP="00DF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7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0D5C" w:rsidRDefault="003F17F7" w:rsidP="004C0D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C" w:rsidRDefault="00E9711C" w:rsidP="00DA163B"/>
  </w:footnote>
  <w:footnote w:type="continuationSeparator" w:id="0">
    <w:p w:rsidR="00E9711C" w:rsidRDefault="00E9711C" w:rsidP="00DA163B">
      <w:r>
        <w:continuationSeparator/>
      </w:r>
    </w:p>
  </w:footnote>
  <w:footnote w:id="1">
    <w:p w:rsidR="008F5D29" w:rsidRDefault="003F17F7">
      <w:pPr>
        <w:pStyle w:val="Tekstprzypisudolnego"/>
        <w:rPr>
          <w:lang w:eastAsia="zh-T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F3" w:rsidRDefault="00DB1465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-90170</wp:posOffset>
          </wp:positionV>
          <wp:extent cx="1181100" cy="387350"/>
          <wp:effectExtent l="0" t="0" r="12700" b="0"/>
          <wp:wrapThrough wrapText="bothSides">
            <wp:wrapPolygon edited="0">
              <wp:start x="0" y="0"/>
              <wp:lineTo x="0" y="19830"/>
              <wp:lineTo x="21368" y="19830"/>
              <wp:lineTo x="21368" y="0"/>
              <wp:lineTo x="0" y="0"/>
            </wp:wrapPolygon>
          </wp:wrapThrough>
          <wp:docPr id="2049" name="Picture 5" descr="Macintosh HD:Users:jcho:Desktop:Acer:acer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cho:Desktop:Acer:acer_logo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7EF3" w:rsidRDefault="003F17F7" w:rsidP="00557EF3">
    <w:pPr>
      <w:pStyle w:val="Nagwek"/>
      <w:jc w:val="both"/>
      <w:rPr>
        <w:rStyle w:val="Nagwek4Znak"/>
        <w:rFonts w:ascii="Trebuchet MS" w:hAnsi="Trebuchet MS"/>
        <w:b/>
        <w:i w:val="0"/>
        <w:color w:val="414042"/>
        <w:sz w:val="15"/>
        <w:szCs w:val="15"/>
      </w:rPr>
    </w:pPr>
  </w:p>
  <w:p w:rsidR="004C139B" w:rsidRPr="006B5CD6" w:rsidRDefault="003F17F7" w:rsidP="0005791C">
    <w:pPr>
      <w:pStyle w:val="Nagwek"/>
      <w:jc w:val="both"/>
      <w:rPr>
        <w:rFonts w:ascii="Acer Foco" w:hAnsi="Acer Foco"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C9"/>
    <w:multiLevelType w:val="hybridMultilevel"/>
    <w:tmpl w:val="7BE6873E"/>
    <w:lvl w:ilvl="0" w:tplc="7F125DB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729EAE3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AE2731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6666F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FE26C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D8ACF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28812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BC69DB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95C687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2A5B87"/>
    <w:multiLevelType w:val="multilevel"/>
    <w:tmpl w:val="AE069B36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b/>
        <w:sz w:val="20"/>
      </w:rPr>
    </w:lvl>
    <w:lvl w:ilvl="1">
      <w:start w:val="1"/>
      <w:numFmt w:val="upperLetter"/>
      <w:pStyle w:val="Answers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5780646"/>
    <w:multiLevelType w:val="hybridMultilevel"/>
    <w:tmpl w:val="D6C23E43"/>
    <w:lvl w:ilvl="0" w:tplc="E506DAE2">
      <w:start w:val="1"/>
      <w:numFmt w:val="ideographDigital"/>
      <w:lvlText w:val=""/>
      <w:lvlJc w:val="left"/>
    </w:lvl>
    <w:lvl w:ilvl="1" w:tplc="B9405780">
      <w:start w:val="1"/>
      <w:numFmt w:val="decimal"/>
      <w:lvlText w:val=""/>
      <w:lvlJc w:val="left"/>
    </w:lvl>
    <w:lvl w:ilvl="2" w:tplc="47C2693E">
      <w:start w:val="1"/>
      <w:numFmt w:val="decimal"/>
      <w:lvlText w:val=""/>
      <w:lvlJc w:val="left"/>
    </w:lvl>
    <w:lvl w:ilvl="3" w:tplc="E08AA40A">
      <w:start w:val="1"/>
      <w:numFmt w:val="decimal"/>
      <w:lvlText w:val=""/>
      <w:lvlJc w:val="left"/>
    </w:lvl>
    <w:lvl w:ilvl="4" w:tplc="8B16751E">
      <w:start w:val="1"/>
      <w:numFmt w:val="decimal"/>
      <w:lvlText w:val=""/>
      <w:lvlJc w:val="left"/>
    </w:lvl>
    <w:lvl w:ilvl="5" w:tplc="738652CA">
      <w:start w:val="1"/>
      <w:numFmt w:val="decimal"/>
      <w:lvlText w:val=""/>
      <w:lvlJc w:val="left"/>
    </w:lvl>
    <w:lvl w:ilvl="6" w:tplc="67081EE4">
      <w:start w:val="1"/>
      <w:numFmt w:val="decimal"/>
      <w:lvlText w:val=""/>
      <w:lvlJc w:val="left"/>
    </w:lvl>
    <w:lvl w:ilvl="7" w:tplc="80CEBCE2">
      <w:start w:val="1"/>
      <w:numFmt w:val="decimal"/>
      <w:lvlText w:val=""/>
      <w:lvlJc w:val="left"/>
    </w:lvl>
    <w:lvl w:ilvl="8" w:tplc="D66801EC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5"/>
    <w:rsid w:val="002D23CE"/>
    <w:rsid w:val="00336E56"/>
    <w:rsid w:val="003F17F7"/>
    <w:rsid w:val="00537C26"/>
    <w:rsid w:val="005C40A1"/>
    <w:rsid w:val="008C7862"/>
    <w:rsid w:val="00B60D02"/>
    <w:rsid w:val="00B92706"/>
    <w:rsid w:val="00C8346E"/>
    <w:rsid w:val="00DB1465"/>
    <w:rsid w:val="00E01E16"/>
    <w:rsid w:val="00E9711C"/>
    <w:rsid w:val="00F17033"/>
    <w:rsid w:val="00F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49D3"/>
  <w15:docId w15:val="{627CD6F8-C5AB-4277-93D1-6A2041F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7BAF"/>
    <w:pPr>
      <w:spacing w:after="12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2AE"/>
    <w:pPr>
      <w:spacing w:after="0"/>
      <w:outlineLvl w:val="0"/>
    </w:pPr>
    <w:rPr>
      <w:rFonts w:ascii="Acer Foco" w:hAnsi="Acer Foco"/>
      <w:i/>
      <w:color w:val="83B81A"/>
      <w:sz w:val="66"/>
      <w:szCs w:val="42"/>
    </w:rPr>
  </w:style>
  <w:style w:type="paragraph" w:styleId="Nagwek2">
    <w:name w:val="heading 2"/>
    <w:next w:val="Normalny"/>
    <w:link w:val="Nagwek2Znak"/>
    <w:uiPriority w:val="9"/>
    <w:unhideWhenUsed/>
    <w:qFormat/>
    <w:rsid w:val="009175A2"/>
    <w:pPr>
      <w:spacing w:before="1520" w:after="480"/>
      <w:outlineLvl w:val="1"/>
    </w:pPr>
    <w:rPr>
      <w:rFonts w:ascii="Acer Foco Light" w:hAnsi="Acer Foco Light"/>
      <w:color w:val="83B81A"/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1571"/>
    <w:pPr>
      <w:keepNext/>
      <w:keepLines/>
      <w:spacing w:before="200" w:after="0"/>
      <w:outlineLvl w:val="2"/>
    </w:pPr>
    <w:rPr>
      <w:rFonts w:ascii="Acer Foco Semibold" w:hAnsi="Acer Foco Semibold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501"/>
    <w:pPr>
      <w:keepNext/>
      <w:keepLines/>
      <w:spacing w:before="200" w:after="0"/>
      <w:outlineLvl w:val="3"/>
    </w:pPr>
    <w:rPr>
      <w:rFonts w:ascii="Acer Foco Semibold" w:hAnsi="Acer Foco Semibold"/>
      <w:bCs/>
      <w:i/>
      <w:iCs/>
      <w:color w:val="83B81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swers">
    <w:name w:val="Answers"/>
    <w:basedOn w:val="Tekstpodstawowy"/>
    <w:uiPriority w:val="4"/>
    <w:qFormat/>
    <w:rsid w:val="00EB2107"/>
    <w:pPr>
      <w:numPr>
        <w:ilvl w:val="1"/>
        <w:numId w:val="1"/>
      </w:numPr>
      <w:spacing w:before="40" w:after="0"/>
    </w:pPr>
    <w:rPr>
      <w:rFonts w:ascii="Calibri" w:eastAsia="Arial, sans-serif" w:hAnsi="Calibri" w:cs="Arial, sans-seri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210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2107"/>
  </w:style>
  <w:style w:type="paragraph" w:styleId="Nagwek">
    <w:name w:val="header"/>
    <w:basedOn w:val="Normalny"/>
    <w:link w:val="NagwekZnak"/>
    <w:uiPriority w:val="99"/>
    <w:unhideWhenUsed/>
    <w:rsid w:val="009713BD"/>
    <w:pPr>
      <w:spacing w:after="0" w:line="180" w:lineRule="exact"/>
    </w:pPr>
    <w:rPr>
      <w:sz w:val="13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rsid w:val="009713BD"/>
    <w:rPr>
      <w:rFonts w:ascii="Acer Foco" w:hAnsi="Acer Foco"/>
      <w:color w:val="414042"/>
      <w:sz w:val="13"/>
      <w:szCs w:val="14"/>
    </w:rPr>
  </w:style>
  <w:style w:type="paragraph" w:styleId="Stopka">
    <w:name w:val="footer"/>
    <w:basedOn w:val="Normalny"/>
    <w:link w:val="StopkaZnak"/>
    <w:uiPriority w:val="99"/>
    <w:unhideWhenUsed/>
    <w:rsid w:val="00661895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1895"/>
  </w:style>
  <w:style w:type="paragraph" w:styleId="Tekstdymka">
    <w:name w:val="Balloon Text"/>
    <w:basedOn w:val="Normalny"/>
    <w:link w:val="TekstdymkaZnak"/>
    <w:uiPriority w:val="99"/>
    <w:semiHidden/>
    <w:unhideWhenUsed/>
    <w:rsid w:val="00C60F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102AE"/>
    <w:rPr>
      <w:rFonts w:ascii="Acer Foco" w:hAnsi="Acer Foco"/>
      <w:i/>
      <w:color w:val="83B81A"/>
      <w:sz w:val="66"/>
      <w:szCs w:val="42"/>
    </w:rPr>
  </w:style>
  <w:style w:type="character" w:customStyle="1" w:styleId="Nagwek2Znak">
    <w:name w:val="Nagłówek 2 Znak"/>
    <w:basedOn w:val="Domylnaczcionkaakapitu"/>
    <w:link w:val="Nagwek2"/>
    <w:uiPriority w:val="9"/>
    <w:rsid w:val="009175A2"/>
    <w:rPr>
      <w:rFonts w:ascii="Acer Foco Light" w:hAnsi="Acer Foco Light"/>
      <w:color w:val="83B81A"/>
      <w:sz w:val="42"/>
      <w:szCs w:val="42"/>
    </w:rPr>
  </w:style>
  <w:style w:type="character" w:customStyle="1" w:styleId="Nagwek3Znak">
    <w:name w:val="Nagłówek 3 Znak"/>
    <w:basedOn w:val="Domylnaczcionkaakapitu"/>
    <w:link w:val="Nagwek3"/>
    <w:uiPriority w:val="99"/>
    <w:rsid w:val="005F1571"/>
    <w:rPr>
      <w:rFonts w:ascii="Acer Foco Semibold" w:hAnsi="Acer Foco Semibold"/>
      <w:bCs/>
      <w:color w:val="414042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A163B"/>
    <w:pPr>
      <w:pBdr>
        <w:bottom w:val="single" w:sz="8" w:space="4" w:color="83B81A"/>
      </w:pBdr>
      <w:spacing w:after="300"/>
      <w:contextualSpacing/>
    </w:pPr>
    <w:rPr>
      <w:color w:val="464F54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163B"/>
    <w:rPr>
      <w:rFonts w:ascii="Acer Foco" w:hAnsi="Acer Foco"/>
      <w:color w:val="464F54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03501"/>
    <w:rPr>
      <w:rFonts w:ascii="Acer Foco Semibold" w:hAnsi="Acer Foco Semibold"/>
      <w:bCs/>
      <w:i/>
      <w:iCs/>
      <w:color w:val="83B81A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24CA3"/>
  </w:style>
  <w:style w:type="character" w:styleId="Hipercze">
    <w:name w:val="Hyperlink"/>
    <w:basedOn w:val="Domylnaczcionkaakapitu"/>
    <w:uiPriority w:val="99"/>
    <w:unhideWhenUsed/>
    <w:rsid w:val="006B5CD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5CD6"/>
    <w:pPr>
      <w:snapToGrid w:val="0"/>
    </w:pPr>
    <w:rPr>
      <w:rFonts w:ascii="Trebuchet MS" w:hAnsi="Trebuchet MS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D6"/>
    <w:rPr>
      <w:rFonts w:ascii="Trebuchet MS" w:eastAsia="PMingLiU" w:hAnsi="Trebuchet MS" w:cs="Times New Roman"/>
      <w:color w:val="41404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B5CD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05791C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paragraph" w:styleId="Bezodstpw">
    <w:name w:val="No Spacing"/>
    <w:uiPriority w:val="1"/>
    <w:qFormat/>
    <w:rsid w:val="00FB458B"/>
    <w:pPr>
      <w:spacing w:after="0" w:line="240" w:lineRule="auto"/>
    </w:pPr>
    <w:rPr>
      <w:rFonts w:ascii="Acer Foco Light" w:hAnsi="Acer Foco Light"/>
      <w:color w:val="414042"/>
      <w:sz w:val="19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5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553"/>
    <w:rPr>
      <w:rFonts w:ascii="Acer Foco Light" w:hAnsi="Acer Foco Light"/>
      <w:color w:val="41404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553"/>
    <w:rPr>
      <w:rFonts w:ascii="Acer Foco Light" w:hAnsi="Acer Foco Light"/>
      <w:b/>
      <w:bCs/>
      <w:color w:val="414042"/>
      <w:sz w:val="20"/>
      <w:szCs w:val="20"/>
    </w:rPr>
  </w:style>
  <w:style w:type="paragraph" w:styleId="Akapitzlist">
    <w:name w:val="List Paragraph"/>
    <w:basedOn w:val="Normalny"/>
    <w:uiPriority w:val="34"/>
    <w:qFormat/>
    <w:rsid w:val="00DB46FD"/>
    <w:pPr>
      <w:ind w:left="720"/>
      <w:contextualSpacing/>
    </w:pPr>
  </w:style>
  <w:style w:type="paragraph" w:customStyle="1" w:styleId="Default">
    <w:name w:val="Default"/>
    <w:rsid w:val="006C5CF7"/>
    <w:pPr>
      <w:autoSpaceDE w:val="0"/>
      <w:autoSpaceDN w:val="0"/>
      <w:adjustRightInd w:val="0"/>
      <w:spacing w:after="0" w:line="240" w:lineRule="auto"/>
    </w:pPr>
    <w:rPr>
      <w:rFonts w:ascii="Acer Foco" w:hAnsi="Acer Foco" w:cs="Acer Foco"/>
      <w:color w:val="000000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66E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66E"/>
    <w:rPr>
      <w:rFonts w:ascii="Acer Foco Light" w:hAnsi="Acer Foco Light"/>
      <w:color w:val="41404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66E"/>
    <w:rPr>
      <w:vertAlign w:val="superscript"/>
    </w:rPr>
  </w:style>
  <w:style w:type="paragraph" w:customStyle="1" w:styleId="BodyA">
    <w:name w:val="Body A"/>
    <w:rsid w:val="006C4AD2"/>
    <w:pPr>
      <w:spacing w:after="120" w:line="240" w:lineRule="auto"/>
    </w:pPr>
    <w:rPr>
      <w:rFonts w:ascii="Acer Foco Light" w:eastAsia="Acer Foco Light" w:hAnsi="Acer Foco Light" w:cs="Acer Foco Light"/>
      <w:color w:val="414042"/>
      <w:sz w:val="19"/>
      <w:szCs w:val="19"/>
      <w:u w:color="41404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r.com/nextatac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Peak</dc:creator>
  <cp:lastModifiedBy>Janek Trzupek</cp:lastModifiedBy>
  <cp:revision>12</cp:revision>
  <cp:lastPrinted>2017-03-30T10:41:00Z</cp:lastPrinted>
  <dcterms:created xsi:type="dcterms:W3CDTF">2017-04-25T09:26:00Z</dcterms:created>
  <dcterms:modified xsi:type="dcterms:W3CDTF">2017-04-27T11:34:00Z</dcterms:modified>
</cp:coreProperties>
</file>