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72" w:rsidRPr="008271B5" w:rsidRDefault="00733094" w:rsidP="00385472">
      <w:pPr>
        <w:spacing w:after="0" w:line="276" w:lineRule="auto"/>
        <w:rPr>
          <w:rFonts w:ascii="Century Gothic" w:hAnsi="Century Gothic"/>
          <w:b/>
          <w:lang w:val="pl-PL"/>
        </w:rPr>
      </w:pPr>
      <w:r w:rsidRPr="008271B5">
        <w:rPr>
          <w:rFonts w:ascii="Century Gothic" w:hAnsi="Century Gothic"/>
          <w:b/>
          <w:lang w:val="pl-PL" w:eastAsia="pl-PL"/>
        </w:rPr>
        <w:drawing>
          <wp:anchor distT="0" distB="0" distL="114300" distR="114300" simplePos="0" relativeHeight="251663360" behindDoc="1" locked="0" layoutInCell="1" allowOverlap="1" wp14:anchorId="4554C86E" wp14:editId="6099F734">
            <wp:simplePos x="0" y="0"/>
            <wp:positionH relativeFrom="column">
              <wp:posOffset>-1485900</wp:posOffset>
            </wp:positionH>
            <wp:positionV relativeFrom="paragraph">
              <wp:posOffset>-1485900</wp:posOffset>
            </wp:positionV>
            <wp:extent cx="8644601" cy="4363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CaptureOne1662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2" b="12856"/>
                    <a:stretch/>
                  </pic:blipFill>
                  <pic:spPr bwMode="auto">
                    <a:xfrm>
                      <a:off x="0" y="0"/>
                      <a:ext cx="8644601" cy="43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5472" w:rsidRPr="008271B5" w:rsidRDefault="00385472" w:rsidP="00385472">
      <w:pPr>
        <w:rPr>
          <w:lang w:val="pl-PL"/>
        </w:rPr>
      </w:pPr>
    </w:p>
    <w:p w:rsidR="00385472" w:rsidRPr="008271B5" w:rsidRDefault="00385472" w:rsidP="00385472">
      <w:pPr>
        <w:rPr>
          <w:lang w:val="pl-PL"/>
        </w:rPr>
      </w:pPr>
    </w:p>
    <w:p w:rsidR="00385472" w:rsidRPr="008271B5" w:rsidRDefault="00385472" w:rsidP="00385472">
      <w:pPr>
        <w:rPr>
          <w:lang w:val="pl-PL"/>
        </w:rPr>
      </w:pPr>
    </w:p>
    <w:p w:rsidR="00385472" w:rsidRPr="008271B5" w:rsidRDefault="00385472" w:rsidP="00385472">
      <w:pPr>
        <w:rPr>
          <w:lang w:val="pl-PL"/>
        </w:rPr>
      </w:pPr>
    </w:p>
    <w:p w:rsidR="00385472" w:rsidRPr="008271B5" w:rsidRDefault="00385472" w:rsidP="00385472">
      <w:pPr>
        <w:jc w:val="center"/>
        <w:rPr>
          <w:b/>
          <w:lang w:val="pl-PL"/>
        </w:rPr>
      </w:pPr>
    </w:p>
    <w:p w:rsidR="00385472" w:rsidRPr="008271B5" w:rsidRDefault="00385472" w:rsidP="00385472">
      <w:pPr>
        <w:jc w:val="center"/>
        <w:rPr>
          <w:b/>
          <w:lang w:val="pl-PL"/>
        </w:rPr>
      </w:pPr>
    </w:p>
    <w:p w:rsidR="00385472" w:rsidRPr="008271B5" w:rsidRDefault="00385472" w:rsidP="00385472">
      <w:pPr>
        <w:rPr>
          <w:lang w:val="pl-PL"/>
        </w:rPr>
      </w:pPr>
    </w:p>
    <w:p w:rsidR="00A51410" w:rsidRPr="008271B5" w:rsidRDefault="00A51410" w:rsidP="00385472">
      <w:pPr>
        <w:rPr>
          <w:lang w:val="pl-PL"/>
        </w:rPr>
      </w:pPr>
    </w:p>
    <w:p w:rsidR="00A51410" w:rsidRPr="008271B5" w:rsidRDefault="00A51410" w:rsidP="00EA7C1C">
      <w:pPr>
        <w:rPr>
          <w:lang w:val="pl-PL"/>
        </w:rPr>
      </w:pPr>
    </w:p>
    <w:p w:rsidR="00733094" w:rsidRPr="008271B5" w:rsidRDefault="00733094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</w:p>
    <w:p w:rsidR="00B526C4" w:rsidRPr="008271B5" w:rsidRDefault="00EE3E2D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8271B5">
        <w:rPr>
          <w:rFonts w:ascii="Century Gothic" w:hAnsi="Century Gothic"/>
          <w:b/>
          <w:lang w:val="pl-PL"/>
        </w:rPr>
        <w:t>Informacja prasowa</w:t>
      </w:r>
      <w:r w:rsidR="00B526C4" w:rsidRPr="008271B5">
        <w:rPr>
          <w:rFonts w:ascii="Century Gothic" w:hAnsi="Century Gothic"/>
          <w:b/>
          <w:lang w:val="pl-PL"/>
        </w:rPr>
        <w:t xml:space="preserve"> </w:t>
      </w:r>
      <w:r w:rsidR="00364D54" w:rsidRPr="008271B5">
        <w:rPr>
          <w:rFonts w:ascii="Century Gothic" w:hAnsi="Century Gothic"/>
          <w:b/>
          <w:lang w:val="pl-PL"/>
        </w:rPr>
        <w:t>AW</w:t>
      </w:r>
      <w:r w:rsidR="00B526C4" w:rsidRPr="008271B5">
        <w:rPr>
          <w:rFonts w:ascii="Century Gothic" w:hAnsi="Century Gothic"/>
          <w:b/>
          <w:lang w:val="pl-PL"/>
        </w:rPr>
        <w:t>17</w:t>
      </w:r>
    </w:p>
    <w:p w:rsidR="00B526C4" w:rsidRPr="008271B5" w:rsidRDefault="00B526C4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8271B5">
        <w:rPr>
          <w:rFonts w:ascii="Century Gothic" w:hAnsi="Century Gothic"/>
          <w:b/>
          <w:lang w:val="pl-PL"/>
        </w:rPr>
        <w:t>#</w:t>
      </w:r>
      <w:proofErr w:type="spellStart"/>
      <w:r w:rsidRPr="008271B5">
        <w:rPr>
          <w:rFonts w:ascii="Century Gothic" w:hAnsi="Century Gothic"/>
          <w:b/>
          <w:lang w:val="pl-PL"/>
        </w:rPr>
        <w:t>eccoshoes</w:t>
      </w:r>
      <w:proofErr w:type="spellEnd"/>
    </w:p>
    <w:p w:rsidR="00733094" w:rsidRPr="008271B5" w:rsidRDefault="00733094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8271B5">
        <w:rPr>
          <w:rFonts w:ascii="Century Gothic" w:hAnsi="Century Gothic"/>
          <w:b/>
          <w:lang w:val="pl-PL"/>
        </w:rPr>
        <w:t>#</w:t>
      </w:r>
      <w:proofErr w:type="spellStart"/>
      <w:r w:rsidRPr="008271B5">
        <w:rPr>
          <w:rFonts w:ascii="Century Gothic" w:hAnsi="Century Gothic"/>
          <w:b/>
          <w:lang w:val="pl-PL"/>
        </w:rPr>
        <w:t>partofmyworld</w:t>
      </w:r>
      <w:proofErr w:type="spellEnd"/>
    </w:p>
    <w:p w:rsidR="008271B5" w:rsidRPr="008271B5" w:rsidRDefault="008271B5" w:rsidP="000754A9">
      <w:pPr>
        <w:jc w:val="both"/>
        <w:rPr>
          <w:rFonts w:ascii="Century Gothic" w:hAnsi="Century Gothic"/>
          <w:b/>
          <w:sz w:val="24"/>
          <w:szCs w:val="24"/>
          <w:lang w:val="pl-PL"/>
        </w:rPr>
      </w:pPr>
    </w:p>
    <w:p w:rsidR="00B526C4" w:rsidRPr="008271B5" w:rsidRDefault="00D95851" w:rsidP="000754A9">
      <w:pPr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8271B5">
        <w:rPr>
          <w:rFonts w:ascii="Century Gothic" w:hAnsi="Century Gothic"/>
          <w:b/>
          <w:sz w:val="24"/>
          <w:szCs w:val="24"/>
          <w:lang w:val="pl-PL"/>
        </w:rPr>
        <w:t>EWOLUCJA KOMFORTU</w:t>
      </w:r>
    </w:p>
    <w:p w:rsidR="002C3D1B" w:rsidRPr="008271B5" w:rsidRDefault="00D95851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>W tym sezonie kolekcja</w:t>
      </w:r>
      <w:r w:rsidR="006B5BBF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6B5BBF" w:rsidRPr="008271B5">
        <w:rPr>
          <w:rFonts w:ascii="Century Gothic" w:hAnsi="Century Gothic"/>
          <w:b/>
          <w:sz w:val="24"/>
          <w:szCs w:val="24"/>
          <w:lang w:val="pl-PL"/>
        </w:rPr>
        <w:t xml:space="preserve">ECCO </w:t>
      </w:r>
      <w:r w:rsidR="0084461E" w:rsidRPr="008271B5">
        <w:rPr>
          <w:rFonts w:ascii="Century Gothic" w:hAnsi="Century Gothic"/>
          <w:b/>
          <w:sz w:val="24"/>
          <w:szCs w:val="24"/>
          <w:lang w:val="pl-PL"/>
        </w:rPr>
        <w:t>INTRINSIC</w:t>
      </w:r>
      <w:r w:rsidR="0084461E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271B5" w:rsidRPr="008271B5">
        <w:rPr>
          <w:rFonts w:ascii="Century Gothic" w:hAnsi="Century Gothic"/>
          <w:sz w:val="24"/>
          <w:szCs w:val="24"/>
          <w:lang w:val="pl-PL"/>
        </w:rPr>
        <w:t>rozwija się wraz z pojawieniem się modelu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6B5BBF" w:rsidRPr="008271B5">
        <w:rPr>
          <w:rFonts w:ascii="Century Gothic" w:hAnsi="Century Gothic"/>
          <w:b/>
          <w:sz w:val="24"/>
          <w:szCs w:val="24"/>
          <w:lang w:val="pl-PL"/>
        </w:rPr>
        <w:t xml:space="preserve">ECCO </w:t>
      </w:r>
      <w:r w:rsidR="0084461E" w:rsidRPr="008271B5">
        <w:rPr>
          <w:rFonts w:ascii="Century Gothic" w:hAnsi="Century Gothic"/>
          <w:b/>
          <w:sz w:val="24"/>
          <w:szCs w:val="24"/>
          <w:lang w:val="pl-PL"/>
        </w:rPr>
        <w:t>INTRINSIC</w:t>
      </w:r>
      <w:r w:rsidR="0084461E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AE1F93" w:rsidRPr="008271B5">
        <w:rPr>
          <w:rFonts w:ascii="Century Gothic" w:hAnsi="Century Gothic"/>
          <w:b/>
          <w:sz w:val="24"/>
          <w:szCs w:val="24"/>
          <w:lang w:val="pl-PL"/>
        </w:rPr>
        <w:t>TR</w:t>
      </w:r>
      <w:r w:rsidR="00AE1F93" w:rsidRPr="008271B5">
        <w:rPr>
          <w:rFonts w:ascii="Century Gothic" w:hAnsi="Century Gothic"/>
          <w:sz w:val="24"/>
          <w:szCs w:val="24"/>
          <w:lang w:val="pl-PL"/>
        </w:rPr>
        <w:t xml:space="preserve">, 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czyniąc trend </w:t>
      </w:r>
      <w:proofErr w:type="spellStart"/>
      <w:r w:rsidR="00E51586" w:rsidRPr="008271B5">
        <w:rPr>
          <w:rFonts w:ascii="Century Gothic" w:hAnsi="Century Gothic"/>
          <w:sz w:val="24"/>
          <w:szCs w:val="24"/>
          <w:lang w:val="pl-PL"/>
        </w:rPr>
        <w:t>athleisure</w:t>
      </w:r>
      <w:proofErr w:type="spellEnd"/>
      <w:r w:rsidR="00E51586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bardziej przystępnym dla nowoczesnego mężczyzny. </w:t>
      </w:r>
      <w:r w:rsidR="00AB65A2" w:rsidRPr="008271B5">
        <w:rPr>
          <w:rFonts w:ascii="Century Gothic" w:hAnsi="Century Gothic"/>
          <w:sz w:val="24"/>
          <w:szCs w:val="24"/>
          <w:lang w:val="pl-PL"/>
        </w:rPr>
        <w:t xml:space="preserve">Zaawansowany design </w:t>
      </w:r>
      <w:r w:rsidR="008271B5">
        <w:rPr>
          <w:rFonts w:ascii="Century Gothic" w:hAnsi="Century Gothic"/>
          <w:sz w:val="24"/>
          <w:szCs w:val="24"/>
          <w:lang w:val="pl-PL"/>
        </w:rPr>
        <w:t>widoczny w poszczególnych elemen</w:t>
      </w:r>
      <w:r w:rsidR="008271B5" w:rsidRPr="008271B5">
        <w:rPr>
          <w:rFonts w:ascii="Century Gothic" w:hAnsi="Century Gothic"/>
          <w:sz w:val="24"/>
          <w:szCs w:val="24"/>
          <w:lang w:val="pl-PL"/>
        </w:rPr>
        <w:t xml:space="preserve">tach </w:t>
      </w:r>
      <w:r w:rsidR="008D5E1D" w:rsidRPr="008271B5">
        <w:rPr>
          <w:rFonts w:ascii="Century Gothic" w:hAnsi="Century Gothic"/>
          <w:b/>
          <w:sz w:val="24"/>
          <w:szCs w:val="24"/>
          <w:lang w:val="pl-PL"/>
        </w:rPr>
        <w:t>ECCO INTRINSIC</w:t>
      </w:r>
      <w:r w:rsidR="008D5E1D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E75254" w:rsidRPr="008271B5">
        <w:rPr>
          <w:rFonts w:ascii="Century Gothic" w:hAnsi="Century Gothic"/>
          <w:b/>
          <w:sz w:val="24"/>
          <w:szCs w:val="24"/>
          <w:lang w:val="pl-PL"/>
        </w:rPr>
        <w:t>TR</w:t>
      </w:r>
      <w:r w:rsidR="00E75254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AB65A2" w:rsidRPr="008271B5">
        <w:rPr>
          <w:rFonts w:ascii="Century Gothic" w:hAnsi="Century Gothic"/>
          <w:sz w:val="24"/>
          <w:szCs w:val="24"/>
          <w:lang w:val="pl-PL"/>
        </w:rPr>
        <w:t xml:space="preserve">pozwala </w:t>
      </w:r>
      <w:r w:rsidR="0040398D" w:rsidRPr="008271B5">
        <w:rPr>
          <w:rFonts w:ascii="Century Gothic" w:hAnsi="Century Gothic"/>
          <w:sz w:val="24"/>
          <w:szCs w:val="24"/>
          <w:lang w:val="pl-PL"/>
        </w:rPr>
        <w:t xml:space="preserve">na </w:t>
      </w:r>
      <w:r w:rsidR="00AB65A2" w:rsidRPr="008271B5">
        <w:rPr>
          <w:rFonts w:ascii="Century Gothic" w:hAnsi="Century Gothic"/>
          <w:sz w:val="24"/>
          <w:szCs w:val="24"/>
          <w:lang w:val="pl-PL"/>
        </w:rPr>
        <w:t xml:space="preserve">to, co dla marki jest </w:t>
      </w:r>
      <w:r w:rsidR="00DA1220" w:rsidRPr="008271B5">
        <w:rPr>
          <w:rFonts w:ascii="Century Gothic" w:hAnsi="Century Gothic"/>
          <w:sz w:val="24"/>
          <w:szCs w:val="24"/>
          <w:lang w:val="pl-PL"/>
        </w:rPr>
        <w:t>najważniejsze</w:t>
      </w:r>
      <w:r w:rsidR="00AB65A2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271B5" w:rsidRPr="008271B5">
        <w:rPr>
          <w:rFonts w:ascii="Century Gothic" w:hAnsi="Century Gothic"/>
          <w:sz w:val="24"/>
          <w:szCs w:val="24"/>
          <w:lang w:val="pl-PL"/>
        </w:rPr>
        <w:t>–</w:t>
      </w:r>
      <w:r w:rsidR="00AB65A2" w:rsidRPr="008271B5">
        <w:rPr>
          <w:rFonts w:ascii="Century Gothic" w:hAnsi="Century Gothic"/>
          <w:sz w:val="24"/>
          <w:szCs w:val="24"/>
          <w:lang w:val="pl-PL"/>
        </w:rPr>
        <w:t xml:space="preserve"> absolutny komfort</w:t>
      </w:r>
      <w:r w:rsidR="001F1FA1" w:rsidRPr="008271B5">
        <w:rPr>
          <w:rFonts w:ascii="Century Gothic" w:hAnsi="Century Gothic"/>
          <w:sz w:val="24"/>
          <w:szCs w:val="24"/>
          <w:lang w:val="pl-PL"/>
        </w:rPr>
        <w:t xml:space="preserve"> przy równoczesnym łamaniu utartych schematów </w:t>
      </w:r>
      <w:r w:rsidR="006F164D" w:rsidRPr="008271B5">
        <w:rPr>
          <w:rFonts w:ascii="Century Gothic" w:hAnsi="Century Gothic"/>
          <w:sz w:val="24"/>
          <w:szCs w:val="24"/>
          <w:lang w:val="pl-PL"/>
        </w:rPr>
        <w:t>w modzie</w:t>
      </w:r>
      <w:r w:rsidR="001F1FA1" w:rsidRPr="008271B5">
        <w:rPr>
          <w:rFonts w:ascii="Century Gothic" w:hAnsi="Century Gothic"/>
          <w:sz w:val="24"/>
          <w:szCs w:val="24"/>
          <w:lang w:val="pl-PL"/>
        </w:rPr>
        <w:t xml:space="preserve">. </w:t>
      </w:r>
      <w:r w:rsidR="006F164D" w:rsidRPr="008271B5">
        <w:rPr>
          <w:rFonts w:ascii="Century Gothic" w:hAnsi="Century Gothic"/>
          <w:sz w:val="24"/>
          <w:szCs w:val="24"/>
          <w:lang w:val="pl-PL"/>
        </w:rPr>
        <w:t xml:space="preserve">Stylowe, wytłaczane detale </w:t>
      </w:r>
      <w:r w:rsidR="0040398D" w:rsidRPr="008271B5">
        <w:rPr>
          <w:rFonts w:ascii="Century Gothic" w:hAnsi="Century Gothic"/>
          <w:sz w:val="24"/>
          <w:szCs w:val="24"/>
          <w:lang w:val="pl-PL"/>
        </w:rPr>
        <w:t>modeli</w:t>
      </w:r>
      <w:r w:rsidR="00EF1959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4461E" w:rsidRPr="008271B5">
        <w:rPr>
          <w:rFonts w:ascii="Century Gothic" w:hAnsi="Century Gothic"/>
          <w:b/>
          <w:sz w:val="24"/>
          <w:szCs w:val="24"/>
          <w:lang w:val="pl-PL"/>
        </w:rPr>
        <w:t>ECCO INTRINSIC TR</w:t>
      </w:r>
      <w:r w:rsidR="0084461E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40398D" w:rsidRPr="008271B5">
        <w:rPr>
          <w:rFonts w:ascii="Century Gothic" w:hAnsi="Century Gothic"/>
          <w:sz w:val="24"/>
          <w:szCs w:val="24"/>
          <w:lang w:val="pl-PL"/>
        </w:rPr>
        <w:t>stanowią awangardowe ulepszenie tej sportowej linii premium.</w:t>
      </w:r>
    </w:p>
    <w:p w:rsidR="002C3D1B" w:rsidRPr="008271B5" w:rsidRDefault="002C3D1B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</w:p>
    <w:p w:rsidR="008D5E1D" w:rsidRPr="008271B5" w:rsidRDefault="00740845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proofErr w:type="spellStart"/>
      <w:r w:rsidRPr="008271B5">
        <w:rPr>
          <w:rFonts w:ascii="Century Gothic" w:hAnsi="Century Gothic"/>
          <w:sz w:val="24"/>
          <w:szCs w:val="24"/>
          <w:lang w:val="pl-PL"/>
        </w:rPr>
        <w:t>Miks</w:t>
      </w:r>
      <w:proofErr w:type="spellEnd"/>
      <w:r w:rsidRPr="008271B5">
        <w:rPr>
          <w:rFonts w:ascii="Century Gothic" w:hAnsi="Century Gothic"/>
          <w:sz w:val="24"/>
          <w:szCs w:val="24"/>
          <w:lang w:val="pl-PL"/>
        </w:rPr>
        <w:t xml:space="preserve"> czarnych i </w:t>
      </w:r>
      <w:proofErr w:type="spellStart"/>
      <w:r w:rsidRPr="008271B5">
        <w:rPr>
          <w:rFonts w:ascii="Century Gothic" w:hAnsi="Century Gothic"/>
          <w:sz w:val="24"/>
          <w:szCs w:val="24"/>
          <w:lang w:val="pl-PL"/>
        </w:rPr>
        <w:t>bialych</w:t>
      </w:r>
      <w:proofErr w:type="spellEnd"/>
      <w:r w:rsidRPr="008271B5">
        <w:rPr>
          <w:rFonts w:ascii="Century Gothic" w:hAnsi="Century Gothic"/>
          <w:sz w:val="24"/>
          <w:szCs w:val="24"/>
          <w:lang w:val="pl-PL"/>
        </w:rPr>
        <w:t xml:space="preserve"> graficznych</w:t>
      </w:r>
      <w:r w:rsidR="007764D5" w:rsidRPr="008271B5">
        <w:rPr>
          <w:rFonts w:ascii="Century Gothic" w:hAnsi="Century Gothic"/>
          <w:sz w:val="24"/>
          <w:szCs w:val="24"/>
          <w:lang w:val="pl-PL"/>
        </w:rPr>
        <w:t xml:space="preserve"> włókien spodoba się mężczyźnie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, który lubi w ciągu dnia czuć się komfortowo i </w:t>
      </w:r>
      <w:r w:rsidR="008271B5">
        <w:rPr>
          <w:rFonts w:ascii="Century Gothic" w:hAnsi="Century Gothic"/>
          <w:sz w:val="24"/>
          <w:szCs w:val="24"/>
          <w:lang w:val="pl-PL"/>
        </w:rPr>
        <w:t>elegancko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 równocześnie</w:t>
      </w:r>
      <w:r w:rsidR="007764D5" w:rsidRPr="008271B5">
        <w:rPr>
          <w:rFonts w:ascii="Century Gothic" w:hAnsi="Century Gothic"/>
          <w:sz w:val="24"/>
          <w:szCs w:val="24"/>
          <w:lang w:val="pl-PL"/>
        </w:rPr>
        <w:t>.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011FF0" w:rsidRPr="008271B5">
        <w:rPr>
          <w:rFonts w:ascii="Century Gothic" w:hAnsi="Century Gothic"/>
          <w:sz w:val="24"/>
          <w:szCs w:val="24"/>
          <w:lang w:val="pl-PL"/>
        </w:rPr>
        <w:t xml:space="preserve">Kolekcja jest hołdem dla prostoty oraz wrodzonej </w:t>
      </w:r>
      <w:r w:rsidR="008271B5">
        <w:rPr>
          <w:rFonts w:ascii="Century Gothic" w:hAnsi="Century Gothic"/>
          <w:sz w:val="24"/>
          <w:szCs w:val="24"/>
          <w:lang w:val="pl-PL"/>
        </w:rPr>
        <w:t xml:space="preserve">ponadczasowości </w:t>
      </w:r>
      <w:r w:rsidR="00011FF0" w:rsidRPr="008271B5">
        <w:rPr>
          <w:rFonts w:ascii="Century Gothic" w:hAnsi="Century Gothic"/>
          <w:sz w:val="24"/>
          <w:szCs w:val="24"/>
          <w:lang w:val="pl-PL"/>
        </w:rPr>
        <w:t>duńskiego designu</w:t>
      </w:r>
      <w:r w:rsidR="00DA1220" w:rsidRPr="008271B5">
        <w:rPr>
          <w:rFonts w:ascii="Century Gothic" w:hAnsi="Century Gothic"/>
          <w:sz w:val="24"/>
          <w:szCs w:val="24"/>
          <w:lang w:val="pl-PL"/>
        </w:rPr>
        <w:t>, d</w:t>
      </w:r>
      <w:r w:rsidR="00011FF0" w:rsidRPr="008271B5">
        <w:rPr>
          <w:rFonts w:ascii="Century Gothic" w:hAnsi="Century Gothic"/>
          <w:sz w:val="24"/>
          <w:szCs w:val="24"/>
          <w:lang w:val="pl-PL"/>
        </w:rPr>
        <w:t>latego jej celem jest stworzenie silnego, nowoczesnego przekazu.</w:t>
      </w:r>
    </w:p>
    <w:p w:rsidR="00A459A6" w:rsidRPr="008271B5" w:rsidRDefault="00A459A6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</w:p>
    <w:p w:rsidR="00A459A6" w:rsidRPr="008271B5" w:rsidRDefault="00011FF0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>Dostępne w czterech różnych stylach</w:t>
      </w:r>
      <w:r w:rsidR="008271B5">
        <w:rPr>
          <w:rFonts w:ascii="Century Gothic" w:hAnsi="Century Gothic"/>
          <w:sz w:val="24"/>
          <w:szCs w:val="24"/>
          <w:lang w:val="pl-PL"/>
        </w:rPr>
        <w:t>, tak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 by dopasować się do każdej </w:t>
      </w:r>
      <w:proofErr w:type="spellStart"/>
      <w:r w:rsidRPr="008271B5">
        <w:rPr>
          <w:rFonts w:ascii="Century Gothic" w:hAnsi="Century Gothic"/>
          <w:sz w:val="24"/>
          <w:szCs w:val="24"/>
          <w:lang w:val="pl-PL"/>
        </w:rPr>
        <w:t>osobowosci</w:t>
      </w:r>
      <w:proofErr w:type="spellEnd"/>
      <w:r w:rsidRPr="008271B5">
        <w:rPr>
          <w:rFonts w:ascii="Century Gothic" w:hAnsi="Century Gothic"/>
          <w:sz w:val="24"/>
          <w:szCs w:val="24"/>
          <w:lang w:val="pl-PL"/>
        </w:rPr>
        <w:t xml:space="preserve">, </w:t>
      </w:r>
      <w:r w:rsidR="00A459A6" w:rsidRPr="008271B5">
        <w:rPr>
          <w:rFonts w:ascii="Century Gothic" w:hAnsi="Century Gothic"/>
          <w:b/>
          <w:sz w:val="24"/>
          <w:szCs w:val="24"/>
          <w:lang w:val="pl-PL"/>
        </w:rPr>
        <w:t>ECCO INTRIN</w:t>
      </w:r>
      <w:r w:rsidR="003033BB" w:rsidRPr="008271B5">
        <w:rPr>
          <w:rFonts w:ascii="Century Gothic" w:hAnsi="Century Gothic"/>
          <w:b/>
          <w:sz w:val="24"/>
          <w:szCs w:val="24"/>
          <w:lang w:val="pl-PL"/>
        </w:rPr>
        <w:t>S</w:t>
      </w:r>
      <w:r w:rsidR="00A459A6" w:rsidRPr="008271B5">
        <w:rPr>
          <w:rFonts w:ascii="Century Gothic" w:hAnsi="Century Gothic"/>
          <w:b/>
          <w:sz w:val="24"/>
          <w:szCs w:val="24"/>
          <w:lang w:val="pl-PL"/>
        </w:rPr>
        <w:t>IC</w:t>
      </w:r>
      <w:r w:rsidR="00E75254" w:rsidRPr="008271B5">
        <w:rPr>
          <w:rFonts w:ascii="Century Gothic" w:hAnsi="Century Gothic"/>
          <w:b/>
          <w:sz w:val="24"/>
          <w:szCs w:val="24"/>
          <w:lang w:val="pl-PL"/>
        </w:rPr>
        <w:t xml:space="preserve"> TR</w:t>
      </w:r>
      <w:r w:rsidR="00A459A6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271B5">
        <w:rPr>
          <w:rFonts w:ascii="Century Gothic" w:hAnsi="Century Gothic"/>
          <w:sz w:val="24"/>
          <w:szCs w:val="24"/>
          <w:lang w:val="pl-PL"/>
        </w:rPr>
        <w:t>łączą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 funkcję</w:t>
      </w:r>
      <w:r w:rsidR="00DA1220" w:rsidRPr="008271B5">
        <w:rPr>
          <w:rFonts w:ascii="Century Gothic" w:hAnsi="Century Gothic"/>
          <w:sz w:val="24"/>
          <w:szCs w:val="24"/>
          <w:lang w:val="pl-PL"/>
        </w:rPr>
        <w:t xml:space="preserve"> wygodnych </w:t>
      </w:r>
      <w:proofErr w:type="spellStart"/>
      <w:r w:rsidR="00DA1220" w:rsidRPr="008271B5">
        <w:rPr>
          <w:rFonts w:ascii="Century Gothic" w:hAnsi="Century Gothic"/>
          <w:sz w:val="24"/>
          <w:szCs w:val="24"/>
          <w:lang w:val="pl-PL"/>
        </w:rPr>
        <w:t>sneakersow</w:t>
      </w:r>
      <w:proofErr w:type="spellEnd"/>
      <w:r w:rsidR="00DA1220" w:rsidRPr="008271B5">
        <w:rPr>
          <w:rFonts w:ascii="Century Gothic" w:hAnsi="Century Gothic"/>
          <w:sz w:val="24"/>
          <w:szCs w:val="24"/>
          <w:lang w:val="pl-PL"/>
        </w:rPr>
        <w:t>, które nie zawodzą</w:t>
      </w:r>
      <w:r w:rsidR="008271B5">
        <w:rPr>
          <w:rFonts w:ascii="Century Gothic" w:hAnsi="Century Gothic"/>
          <w:sz w:val="24"/>
          <w:szCs w:val="24"/>
          <w:lang w:val="pl-PL"/>
        </w:rPr>
        <w:t xml:space="preserve"> w obliczu wyzwania</w:t>
      </w:r>
      <w:r w:rsidRPr="008271B5">
        <w:rPr>
          <w:rFonts w:ascii="Century Gothic" w:hAnsi="Century Gothic"/>
          <w:sz w:val="24"/>
          <w:szCs w:val="24"/>
          <w:lang w:val="pl-PL"/>
        </w:rPr>
        <w:t>.</w:t>
      </w:r>
      <w:r w:rsidR="00A459A6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016701" w:rsidRPr="008271B5">
        <w:rPr>
          <w:rFonts w:ascii="Century Gothic" w:hAnsi="Century Gothic"/>
          <w:sz w:val="24"/>
          <w:szCs w:val="24"/>
          <w:lang w:val="pl-PL"/>
        </w:rPr>
        <w:t>Zaprojektowane z m</w:t>
      </w:r>
      <w:r w:rsidR="008271B5">
        <w:rPr>
          <w:rFonts w:ascii="Century Gothic" w:hAnsi="Century Gothic"/>
          <w:sz w:val="24"/>
          <w:szCs w:val="24"/>
          <w:lang w:val="pl-PL"/>
        </w:rPr>
        <w:t>yślą o naturalnym zasięgu ruchu oraz</w:t>
      </w:r>
      <w:r w:rsidR="00016701" w:rsidRPr="008271B5">
        <w:rPr>
          <w:rFonts w:ascii="Century Gothic" w:hAnsi="Century Gothic"/>
          <w:sz w:val="24"/>
          <w:szCs w:val="24"/>
          <w:lang w:val="pl-PL"/>
        </w:rPr>
        <w:t xml:space="preserve"> z </w:t>
      </w:r>
      <w:r w:rsidR="00126FC8" w:rsidRPr="008271B5">
        <w:rPr>
          <w:rFonts w:ascii="Century Gothic" w:hAnsi="Century Gothic"/>
          <w:sz w:val="24"/>
          <w:szCs w:val="24"/>
          <w:lang w:val="pl-PL"/>
        </w:rPr>
        <w:t>wykorzystaniem</w:t>
      </w:r>
      <w:r w:rsidR="00016701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126FC8" w:rsidRPr="008271B5">
        <w:rPr>
          <w:rFonts w:ascii="Century Gothic" w:hAnsi="Century Gothic"/>
          <w:sz w:val="24"/>
          <w:szCs w:val="24"/>
          <w:lang w:val="pl-PL"/>
        </w:rPr>
        <w:t>zaawansowanej technologicznie podeszwy  TPU/PU</w:t>
      </w:r>
      <w:r w:rsidR="00016701" w:rsidRPr="008271B5">
        <w:rPr>
          <w:rFonts w:ascii="Century Gothic" w:hAnsi="Century Gothic"/>
          <w:sz w:val="24"/>
          <w:szCs w:val="24"/>
          <w:lang w:val="pl-PL"/>
        </w:rPr>
        <w:t xml:space="preserve">, buty </w:t>
      </w:r>
      <w:r w:rsidR="00C01084" w:rsidRPr="008271B5">
        <w:rPr>
          <w:rFonts w:ascii="Century Gothic" w:hAnsi="Century Gothic"/>
          <w:b/>
          <w:sz w:val="24"/>
          <w:szCs w:val="24"/>
          <w:lang w:val="pl-PL"/>
        </w:rPr>
        <w:t>ECCO INTRINSIC TR</w:t>
      </w:r>
      <w:r w:rsidR="00C01084" w:rsidRPr="008271B5">
        <w:rPr>
          <w:rFonts w:ascii="Century Gothic" w:hAnsi="Century Gothic"/>
          <w:sz w:val="24"/>
          <w:szCs w:val="24"/>
          <w:lang w:val="pl-PL"/>
        </w:rPr>
        <w:t xml:space="preserve"> </w:t>
      </w:r>
      <w:r w:rsidR="00016701" w:rsidRPr="008271B5">
        <w:rPr>
          <w:rFonts w:ascii="Century Gothic" w:hAnsi="Century Gothic"/>
          <w:sz w:val="24"/>
          <w:szCs w:val="24"/>
          <w:lang w:val="pl-PL"/>
        </w:rPr>
        <w:t>zapewniają nieprześcigniony poziom komfortu noszenia i znakomitą przyczepność.</w:t>
      </w:r>
    </w:p>
    <w:p w:rsidR="00F318C1" w:rsidRPr="008271B5" w:rsidRDefault="00F318C1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</w:p>
    <w:p w:rsidR="00D166CD" w:rsidRPr="008271B5" w:rsidRDefault="00753583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 xml:space="preserve">Kolekcja dopełniająca miejski look składa się z </w:t>
      </w:r>
      <w:r w:rsidR="008271B5">
        <w:rPr>
          <w:rFonts w:ascii="Century Gothic" w:hAnsi="Century Gothic"/>
          <w:sz w:val="24"/>
          <w:szCs w:val="24"/>
          <w:lang w:val="pl-PL"/>
        </w:rPr>
        <w:t>modelu</w:t>
      </w:r>
      <w:r w:rsidRPr="008271B5">
        <w:rPr>
          <w:rFonts w:ascii="Century Gothic" w:hAnsi="Century Gothic"/>
          <w:sz w:val="24"/>
          <w:szCs w:val="24"/>
          <w:lang w:val="pl-PL"/>
        </w:rPr>
        <w:t xml:space="preserve"> o </w:t>
      </w:r>
      <w:r w:rsidR="008271B5">
        <w:rPr>
          <w:rFonts w:ascii="Century Gothic" w:hAnsi="Century Gothic"/>
          <w:sz w:val="24"/>
          <w:szCs w:val="24"/>
          <w:lang w:val="pl-PL"/>
        </w:rPr>
        <w:t xml:space="preserve">niższej cholewce z perforowanej skóry, </w:t>
      </w:r>
      <w:r w:rsidR="00AF1557" w:rsidRPr="008271B5">
        <w:rPr>
          <w:rFonts w:ascii="Century Gothic" w:hAnsi="Century Gothic"/>
          <w:sz w:val="24"/>
          <w:szCs w:val="24"/>
          <w:lang w:val="pl-PL"/>
        </w:rPr>
        <w:t xml:space="preserve">tekstylnego buta wspomagającego z </w:t>
      </w:r>
      <w:r w:rsidR="008271B5">
        <w:rPr>
          <w:rFonts w:ascii="Century Gothic" w:hAnsi="Century Gothic"/>
          <w:sz w:val="24"/>
          <w:szCs w:val="24"/>
          <w:lang w:val="pl-PL"/>
        </w:rPr>
        <w:t xml:space="preserve">wysoką </w:t>
      </w:r>
      <w:r w:rsidR="00AF1557" w:rsidRPr="008271B5">
        <w:rPr>
          <w:rFonts w:ascii="Century Gothic" w:hAnsi="Century Gothic"/>
          <w:sz w:val="24"/>
          <w:szCs w:val="24"/>
          <w:lang w:val="pl-PL"/>
        </w:rPr>
        <w:t xml:space="preserve">przyczepnością oraz </w:t>
      </w:r>
      <w:proofErr w:type="spellStart"/>
      <w:r w:rsidR="00AF1557" w:rsidRPr="008271B5">
        <w:rPr>
          <w:rFonts w:ascii="Century Gothic" w:hAnsi="Century Gothic"/>
          <w:sz w:val="24"/>
          <w:szCs w:val="24"/>
          <w:lang w:val="pl-PL"/>
        </w:rPr>
        <w:t>sneakersów</w:t>
      </w:r>
      <w:proofErr w:type="spellEnd"/>
      <w:r w:rsidR="00AF1557" w:rsidRPr="008271B5">
        <w:rPr>
          <w:rFonts w:ascii="Century Gothic" w:hAnsi="Century Gothic"/>
          <w:sz w:val="24"/>
          <w:szCs w:val="24"/>
          <w:lang w:val="pl-PL"/>
        </w:rPr>
        <w:t xml:space="preserve"> z nowoczesną dzianinową skarpetą dla idealnego dopasowania. Cała linia </w:t>
      </w:r>
      <w:r w:rsidR="007E66AE" w:rsidRPr="008271B5">
        <w:rPr>
          <w:rFonts w:ascii="Century Gothic" w:hAnsi="Century Gothic"/>
          <w:sz w:val="24"/>
          <w:szCs w:val="24"/>
          <w:lang w:val="pl-PL"/>
        </w:rPr>
        <w:t>spr</w:t>
      </w:r>
      <w:r w:rsidR="00B560D7">
        <w:rPr>
          <w:rFonts w:ascii="Century Gothic" w:hAnsi="Century Gothic"/>
          <w:sz w:val="24"/>
          <w:szCs w:val="24"/>
          <w:lang w:val="pl-PL"/>
        </w:rPr>
        <w:t>a</w:t>
      </w:r>
      <w:bookmarkStart w:id="0" w:name="_GoBack"/>
      <w:bookmarkEnd w:id="0"/>
      <w:r w:rsidR="007E66AE" w:rsidRPr="008271B5">
        <w:rPr>
          <w:rFonts w:ascii="Century Gothic" w:hAnsi="Century Gothic"/>
          <w:sz w:val="24"/>
          <w:szCs w:val="24"/>
          <w:lang w:val="pl-PL"/>
        </w:rPr>
        <w:t xml:space="preserve">wdzi </w:t>
      </w:r>
      <w:proofErr w:type="spellStart"/>
      <w:r w:rsidR="007E66AE" w:rsidRPr="008271B5">
        <w:rPr>
          <w:rFonts w:ascii="Century Gothic" w:hAnsi="Century Gothic"/>
          <w:sz w:val="24"/>
          <w:szCs w:val="24"/>
          <w:lang w:val="pl-PL"/>
        </w:rPr>
        <w:t>sie</w:t>
      </w:r>
      <w:proofErr w:type="spellEnd"/>
      <w:r w:rsidR="007E66AE" w:rsidRPr="008271B5">
        <w:rPr>
          <w:rFonts w:ascii="Century Gothic" w:hAnsi="Century Gothic"/>
          <w:sz w:val="24"/>
          <w:szCs w:val="24"/>
          <w:lang w:val="pl-PL"/>
        </w:rPr>
        <w:t xml:space="preserve"> świetnie</w:t>
      </w:r>
      <w:r w:rsidR="00DA1220" w:rsidRPr="008271B5">
        <w:rPr>
          <w:rFonts w:ascii="Century Gothic" w:hAnsi="Century Gothic"/>
          <w:sz w:val="24"/>
          <w:szCs w:val="24"/>
          <w:lang w:val="pl-PL"/>
        </w:rPr>
        <w:t>,</w:t>
      </w:r>
      <w:r w:rsidR="007E66AE" w:rsidRPr="008271B5">
        <w:rPr>
          <w:rFonts w:ascii="Century Gothic" w:hAnsi="Century Gothic"/>
          <w:sz w:val="24"/>
          <w:szCs w:val="24"/>
          <w:lang w:val="pl-PL"/>
        </w:rPr>
        <w:t xml:space="preserve"> jeśli zależ</w:t>
      </w:r>
      <w:r w:rsidR="00AF1557" w:rsidRPr="008271B5">
        <w:rPr>
          <w:rFonts w:ascii="Century Gothic" w:hAnsi="Century Gothic"/>
          <w:sz w:val="24"/>
          <w:szCs w:val="24"/>
          <w:lang w:val="pl-PL"/>
        </w:rPr>
        <w:t xml:space="preserve">y nam na </w:t>
      </w:r>
      <w:r w:rsidR="00AF1557" w:rsidRPr="008271B5">
        <w:rPr>
          <w:rFonts w:ascii="Century Gothic" w:hAnsi="Century Gothic"/>
          <w:sz w:val="24"/>
          <w:szCs w:val="24"/>
          <w:lang w:val="pl-PL"/>
        </w:rPr>
        <w:lastRenderedPageBreak/>
        <w:t xml:space="preserve">optymalnej </w:t>
      </w:r>
      <w:proofErr w:type="spellStart"/>
      <w:r w:rsidR="00AF1557" w:rsidRPr="008271B5">
        <w:rPr>
          <w:rFonts w:ascii="Century Gothic" w:hAnsi="Century Gothic"/>
          <w:sz w:val="24"/>
          <w:szCs w:val="24"/>
          <w:lang w:val="pl-PL"/>
        </w:rPr>
        <w:t>oddychalności</w:t>
      </w:r>
      <w:proofErr w:type="spellEnd"/>
      <w:r w:rsidR="00AF1557" w:rsidRPr="008271B5">
        <w:rPr>
          <w:rFonts w:ascii="Century Gothic" w:hAnsi="Century Gothic"/>
          <w:sz w:val="24"/>
          <w:szCs w:val="24"/>
          <w:lang w:val="pl-PL"/>
        </w:rPr>
        <w:t xml:space="preserve"> i stabilności, a wszystko to bez rezygnowania z wytrzymałości czy kontrastujących materiałów.</w:t>
      </w:r>
    </w:p>
    <w:p w:rsidR="00C01084" w:rsidRPr="008271B5" w:rsidRDefault="001F662E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DAD7E87" wp14:editId="53DBC574">
            <wp:simplePos x="0" y="0"/>
            <wp:positionH relativeFrom="column">
              <wp:posOffset>2336815</wp:posOffset>
            </wp:positionH>
            <wp:positionV relativeFrom="paragraph">
              <wp:posOffset>117327</wp:posOffset>
            </wp:positionV>
            <wp:extent cx="1151905" cy="775763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102451052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5" cy="77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AD8" w:rsidRPr="008271B5" w:rsidRDefault="00EE3E2D" w:rsidP="004F2AD8">
      <w:pPr>
        <w:spacing w:after="0"/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8271B5">
        <w:rPr>
          <w:rFonts w:ascii="Century Gothic" w:hAnsi="Century Gothic"/>
          <w:b/>
          <w:sz w:val="24"/>
          <w:szCs w:val="24"/>
          <w:lang w:val="pl-PL"/>
        </w:rPr>
        <w:t>ECCO INTRINSIC TR (męskie</w:t>
      </w:r>
      <w:r w:rsidR="004F2AD8" w:rsidRPr="008271B5">
        <w:rPr>
          <w:rFonts w:ascii="Century Gothic" w:hAnsi="Century Gothic"/>
          <w:b/>
          <w:sz w:val="24"/>
          <w:szCs w:val="24"/>
          <w:lang w:val="pl-PL"/>
        </w:rPr>
        <w:t>)</w:t>
      </w:r>
    </w:p>
    <w:p w:rsidR="004F2AD8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 xml:space="preserve">861024 - 51052 </w:t>
      </w:r>
    </w:p>
    <w:p w:rsidR="00EE1B54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>BLACK/BLACK</w:t>
      </w:r>
    </w:p>
    <w:p w:rsidR="004F2AD8" w:rsidRPr="008271B5" w:rsidRDefault="001F662E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132C6C3" wp14:editId="03FFF598">
            <wp:simplePos x="0" y="0"/>
            <wp:positionH relativeFrom="column">
              <wp:posOffset>2339163</wp:posOffset>
            </wp:positionH>
            <wp:positionV relativeFrom="paragraph">
              <wp:posOffset>145957</wp:posOffset>
            </wp:positionV>
            <wp:extent cx="1141272" cy="785071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102352292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86" cy="78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AD8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b/>
          <w:sz w:val="24"/>
          <w:szCs w:val="24"/>
          <w:lang w:val="pl-PL"/>
        </w:rPr>
        <w:t>ECCO INTRINSIC TR (</w:t>
      </w:r>
      <w:r w:rsidR="00EE3E2D" w:rsidRPr="008271B5">
        <w:rPr>
          <w:rFonts w:ascii="Century Gothic" w:hAnsi="Century Gothic"/>
          <w:b/>
          <w:sz w:val="24"/>
          <w:szCs w:val="24"/>
          <w:lang w:val="pl-PL"/>
        </w:rPr>
        <w:t>męskie</w:t>
      </w:r>
      <w:r w:rsidRPr="008271B5">
        <w:rPr>
          <w:rFonts w:ascii="Century Gothic" w:hAnsi="Century Gothic"/>
          <w:b/>
          <w:sz w:val="24"/>
          <w:szCs w:val="24"/>
          <w:lang w:val="pl-PL"/>
        </w:rPr>
        <w:t>)</w:t>
      </w:r>
    </w:p>
    <w:p w:rsidR="004F2AD8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 xml:space="preserve">861024 - 52292 </w:t>
      </w:r>
    </w:p>
    <w:p w:rsidR="00EE1B54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>WHITE/SHADOW WHITE</w:t>
      </w:r>
    </w:p>
    <w:p w:rsidR="004F2AD8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</w:p>
    <w:p w:rsidR="004F2AD8" w:rsidRPr="008271B5" w:rsidRDefault="001F662E" w:rsidP="004F2AD8">
      <w:pPr>
        <w:spacing w:after="0"/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0D7D7807" wp14:editId="217253AD">
            <wp:simplePos x="0" y="0"/>
            <wp:positionH relativeFrom="column">
              <wp:posOffset>2336977</wp:posOffset>
            </wp:positionH>
            <wp:positionV relativeFrom="paragraph">
              <wp:posOffset>16392</wp:posOffset>
            </wp:positionV>
            <wp:extent cx="1136910" cy="79998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100451707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10" cy="799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AD8" w:rsidRPr="008271B5">
        <w:rPr>
          <w:rFonts w:ascii="Century Gothic" w:hAnsi="Century Gothic"/>
          <w:b/>
          <w:sz w:val="24"/>
          <w:szCs w:val="24"/>
          <w:lang w:val="pl-PL"/>
        </w:rPr>
        <w:t>ECCO INTRINSIC TR (</w:t>
      </w:r>
      <w:r w:rsidR="00EE3E2D" w:rsidRPr="008271B5">
        <w:rPr>
          <w:rFonts w:ascii="Century Gothic" w:hAnsi="Century Gothic"/>
          <w:b/>
          <w:sz w:val="24"/>
          <w:szCs w:val="24"/>
          <w:lang w:val="pl-PL"/>
        </w:rPr>
        <w:t>męskie</w:t>
      </w:r>
      <w:r w:rsidR="004F2AD8" w:rsidRPr="008271B5">
        <w:rPr>
          <w:rFonts w:ascii="Century Gothic" w:hAnsi="Century Gothic"/>
          <w:b/>
          <w:sz w:val="24"/>
          <w:szCs w:val="24"/>
          <w:lang w:val="pl-PL"/>
        </w:rPr>
        <w:t>)</w:t>
      </w:r>
    </w:p>
    <w:p w:rsidR="004F2AD8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>861004 – 51707</w:t>
      </w:r>
    </w:p>
    <w:p w:rsidR="00EE1B54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>BLACK/BLACK</w:t>
      </w:r>
    </w:p>
    <w:p w:rsidR="004F2AD8" w:rsidRPr="008271B5" w:rsidRDefault="001F662E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b/>
          <w:sz w:val="24"/>
          <w:szCs w:val="24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3A00D0FD" wp14:editId="4C5E5C24">
            <wp:simplePos x="0" y="0"/>
            <wp:positionH relativeFrom="column">
              <wp:posOffset>2336977</wp:posOffset>
            </wp:positionH>
            <wp:positionV relativeFrom="paragraph">
              <wp:posOffset>210938</wp:posOffset>
            </wp:positionV>
            <wp:extent cx="1146062" cy="805298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101451707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62" cy="80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AD8" w:rsidRPr="008271B5" w:rsidRDefault="004F2AD8" w:rsidP="001F662E">
      <w:pPr>
        <w:tabs>
          <w:tab w:val="left" w:pos="3885"/>
        </w:tabs>
        <w:spacing w:after="0"/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8271B5">
        <w:rPr>
          <w:rFonts w:ascii="Century Gothic" w:hAnsi="Century Gothic"/>
          <w:b/>
          <w:sz w:val="24"/>
          <w:szCs w:val="24"/>
          <w:lang w:val="pl-PL"/>
        </w:rPr>
        <w:t>ECCO INTRINSIC TR (</w:t>
      </w:r>
      <w:r w:rsidR="00EE3E2D" w:rsidRPr="008271B5">
        <w:rPr>
          <w:rFonts w:ascii="Century Gothic" w:hAnsi="Century Gothic"/>
          <w:b/>
          <w:sz w:val="24"/>
          <w:szCs w:val="24"/>
          <w:lang w:val="pl-PL"/>
        </w:rPr>
        <w:t>męskie</w:t>
      </w:r>
      <w:r w:rsidRPr="008271B5">
        <w:rPr>
          <w:rFonts w:ascii="Century Gothic" w:hAnsi="Century Gothic"/>
          <w:b/>
          <w:sz w:val="24"/>
          <w:szCs w:val="24"/>
          <w:lang w:val="pl-PL"/>
        </w:rPr>
        <w:t>)</w:t>
      </w:r>
      <w:r w:rsidR="001F662E" w:rsidRPr="008271B5">
        <w:rPr>
          <w:rFonts w:ascii="Century Gothic" w:hAnsi="Century Gothic"/>
          <w:b/>
          <w:sz w:val="24"/>
          <w:szCs w:val="24"/>
          <w:lang w:val="pl-PL"/>
        </w:rPr>
        <w:tab/>
      </w:r>
    </w:p>
    <w:p w:rsidR="004F2AD8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 xml:space="preserve">861014 - 51707 </w:t>
      </w:r>
    </w:p>
    <w:p w:rsidR="00EE1B54" w:rsidRPr="008271B5" w:rsidRDefault="004F2AD8" w:rsidP="004F2AD8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  <w:r w:rsidRPr="008271B5">
        <w:rPr>
          <w:rFonts w:ascii="Century Gothic" w:hAnsi="Century Gothic"/>
          <w:sz w:val="24"/>
          <w:szCs w:val="24"/>
          <w:lang w:val="pl-PL"/>
        </w:rPr>
        <w:t xml:space="preserve">BLACK/BLACK   </w:t>
      </w:r>
    </w:p>
    <w:p w:rsidR="00D166CD" w:rsidRPr="008271B5" w:rsidRDefault="00D166CD" w:rsidP="00A459A6">
      <w:pPr>
        <w:spacing w:after="0"/>
        <w:jc w:val="both"/>
        <w:rPr>
          <w:rFonts w:ascii="Century Gothic" w:hAnsi="Century Gothic"/>
          <w:sz w:val="24"/>
          <w:szCs w:val="24"/>
          <w:lang w:val="pl-PL"/>
        </w:rPr>
      </w:pPr>
    </w:p>
    <w:p w:rsidR="00FB3AA7" w:rsidRPr="008271B5" w:rsidRDefault="00FB3AA7" w:rsidP="00FB3AA7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val="pl-PL" w:eastAsia="da-DK"/>
        </w:rPr>
      </w:pPr>
    </w:p>
    <w:p w:rsidR="005C3E1B" w:rsidRPr="008271B5" w:rsidRDefault="005C3E1B" w:rsidP="005C3E1B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8271B5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t>O marce ECCO</w:t>
      </w:r>
    </w:p>
    <w:p w:rsidR="005C3E1B" w:rsidRPr="008271B5" w:rsidRDefault="005C3E1B" w:rsidP="005C3E1B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8271B5">
        <w:rPr>
          <w:rFonts w:ascii="Century Gothic" w:hAnsi="Century Gothic"/>
          <w:color w:val="000000"/>
          <w:sz w:val="20"/>
          <w:szCs w:val="20"/>
          <w:lang w:val="pl-PL"/>
        </w:rPr>
        <w:t xml:space="preserve">ECCO jest światowym liderem wśród marek obuwniczych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akcesoria ECCO są sprzedawane w 87 krajach w 3 300 sklepach oraz 14 000 punktów sprzedaży na całym świecie. Firma prowadzona przez rodzinę zatrudnia obecnie 19 000 pracowników na świecie. </w:t>
      </w:r>
      <w:hyperlink r:id="rId14" w:history="1">
        <w:r w:rsidRPr="008271B5">
          <w:rPr>
            <w:rStyle w:val="Hipercze"/>
            <w:rFonts w:ascii="Century Gothic" w:hAnsi="Century Gothic"/>
            <w:lang w:val="pl-PL"/>
          </w:rPr>
          <w:t>ecco.com</w:t>
        </w:r>
      </w:hyperlink>
    </w:p>
    <w:p w:rsidR="00FB3AA7" w:rsidRPr="008271B5" w:rsidRDefault="00FB3AA7" w:rsidP="00EE3E2D">
      <w:pPr>
        <w:spacing w:after="0" w:line="240" w:lineRule="auto"/>
        <w:jc w:val="both"/>
        <w:rPr>
          <w:lang w:val="pl-PL"/>
        </w:rPr>
      </w:pPr>
    </w:p>
    <w:sectPr w:rsidR="00FB3AA7" w:rsidRPr="008271B5" w:rsidSect="00733094">
      <w:footerReference w:type="defaul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B5" w:rsidRDefault="008271B5" w:rsidP="008C29AF">
      <w:pPr>
        <w:spacing w:after="0" w:line="240" w:lineRule="auto"/>
      </w:pPr>
      <w:r>
        <w:separator/>
      </w:r>
    </w:p>
  </w:endnote>
  <w:endnote w:type="continuationSeparator" w:id="0">
    <w:p w:rsidR="008271B5" w:rsidRDefault="008271B5" w:rsidP="008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B5" w:rsidRDefault="008271B5">
    <w:pPr>
      <w:pStyle w:val="Stopka"/>
    </w:pPr>
    <w:r w:rsidRPr="004142AD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4790440</wp:posOffset>
          </wp:positionH>
          <wp:positionV relativeFrom="paragraph">
            <wp:posOffset>-102235</wp:posOffset>
          </wp:positionV>
          <wp:extent cx="1171575" cy="4476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B5" w:rsidRDefault="008271B5" w:rsidP="008C29AF">
      <w:pPr>
        <w:spacing w:after="0" w:line="240" w:lineRule="auto"/>
      </w:pPr>
      <w:r>
        <w:separator/>
      </w:r>
    </w:p>
  </w:footnote>
  <w:footnote w:type="continuationSeparator" w:id="0">
    <w:p w:rsidR="008271B5" w:rsidRDefault="008271B5" w:rsidP="008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3C5"/>
    <w:multiLevelType w:val="hybridMultilevel"/>
    <w:tmpl w:val="0230376E"/>
    <w:lvl w:ilvl="0" w:tplc="FF8C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C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4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D25A2B"/>
    <w:multiLevelType w:val="hybridMultilevel"/>
    <w:tmpl w:val="F81A9CE4"/>
    <w:lvl w:ilvl="0" w:tplc="7A8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A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AB04D5"/>
    <w:multiLevelType w:val="hybridMultilevel"/>
    <w:tmpl w:val="3202056E"/>
    <w:lvl w:ilvl="0" w:tplc="D01A3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06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5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6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4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26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2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4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2E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F05CFB"/>
    <w:multiLevelType w:val="hybridMultilevel"/>
    <w:tmpl w:val="9E441C38"/>
    <w:lvl w:ilvl="0" w:tplc="1898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4338D4"/>
    <w:multiLevelType w:val="hybridMultilevel"/>
    <w:tmpl w:val="D0280964"/>
    <w:lvl w:ilvl="0" w:tplc="7FB0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86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2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41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6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C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525CCB"/>
    <w:multiLevelType w:val="hybridMultilevel"/>
    <w:tmpl w:val="22BE4D78"/>
    <w:lvl w:ilvl="0" w:tplc="8786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AB7C05"/>
    <w:multiLevelType w:val="hybridMultilevel"/>
    <w:tmpl w:val="501CD068"/>
    <w:lvl w:ilvl="0" w:tplc="D644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83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27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4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8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8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2545EA"/>
    <w:multiLevelType w:val="hybridMultilevel"/>
    <w:tmpl w:val="D4846D20"/>
    <w:lvl w:ilvl="0" w:tplc="D160E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8B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E1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B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0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A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25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72"/>
    <w:rsid w:val="00011FF0"/>
    <w:rsid w:val="00016701"/>
    <w:rsid w:val="0002564A"/>
    <w:rsid w:val="00033107"/>
    <w:rsid w:val="00034081"/>
    <w:rsid w:val="00046230"/>
    <w:rsid w:val="00064C5D"/>
    <w:rsid w:val="00067ADD"/>
    <w:rsid w:val="00071547"/>
    <w:rsid w:val="000754A9"/>
    <w:rsid w:val="000B5B0C"/>
    <w:rsid w:val="00107F87"/>
    <w:rsid w:val="00121402"/>
    <w:rsid w:val="00121737"/>
    <w:rsid w:val="00126FC8"/>
    <w:rsid w:val="00150D1F"/>
    <w:rsid w:val="0017440D"/>
    <w:rsid w:val="001931F2"/>
    <w:rsid w:val="00193989"/>
    <w:rsid w:val="001A4E05"/>
    <w:rsid w:val="001C549C"/>
    <w:rsid w:val="001D48AF"/>
    <w:rsid w:val="001E0E27"/>
    <w:rsid w:val="001E28E0"/>
    <w:rsid w:val="001F1FA1"/>
    <w:rsid w:val="001F20C3"/>
    <w:rsid w:val="001F662E"/>
    <w:rsid w:val="0020272B"/>
    <w:rsid w:val="0021601A"/>
    <w:rsid w:val="00245BD6"/>
    <w:rsid w:val="00246D34"/>
    <w:rsid w:val="002517A3"/>
    <w:rsid w:val="00274280"/>
    <w:rsid w:val="00292CB4"/>
    <w:rsid w:val="002A255D"/>
    <w:rsid w:val="002A78A6"/>
    <w:rsid w:val="002B5624"/>
    <w:rsid w:val="002C3D1B"/>
    <w:rsid w:val="002D2EE7"/>
    <w:rsid w:val="002D5EF1"/>
    <w:rsid w:val="002E79F4"/>
    <w:rsid w:val="003033BB"/>
    <w:rsid w:val="003154BA"/>
    <w:rsid w:val="00332FB9"/>
    <w:rsid w:val="00336B91"/>
    <w:rsid w:val="003401AA"/>
    <w:rsid w:val="00340775"/>
    <w:rsid w:val="00357AD0"/>
    <w:rsid w:val="00364D54"/>
    <w:rsid w:val="00385472"/>
    <w:rsid w:val="003F5A5B"/>
    <w:rsid w:val="0040398D"/>
    <w:rsid w:val="00410F23"/>
    <w:rsid w:val="004174DC"/>
    <w:rsid w:val="004327FA"/>
    <w:rsid w:val="00436CAC"/>
    <w:rsid w:val="004655BC"/>
    <w:rsid w:val="00473EC4"/>
    <w:rsid w:val="004A384B"/>
    <w:rsid w:val="004D11FD"/>
    <w:rsid w:val="004E3B2B"/>
    <w:rsid w:val="004F2AD8"/>
    <w:rsid w:val="004F5605"/>
    <w:rsid w:val="0050386D"/>
    <w:rsid w:val="00510276"/>
    <w:rsid w:val="00526579"/>
    <w:rsid w:val="005273FB"/>
    <w:rsid w:val="00576A36"/>
    <w:rsid w:val="00584C40"/>
    <w:rsid w:val="00590E40"/>
    <w:rsid w:val="00592AC7"/>
    <w:rsid w:val="005B698B"/>
    <w:rsid w:val="005C3E1B"/>
    <w:rsid w:val="005F545E"/>
    <w:rsid w:val="00612758"/>
    <w:rsid w:val="00626435"/>
    <w:rsid w:val="00692B68"/>
    <w:rsid w:val="006942AC"/>
    <w:rsid w:val="006966BA"/>
    <w:rsid w:val="006B5BBF"/>
    <w:rsid w:val="006B6E07"/>
    <w:rsid w:val="006F164D"/>
    <w:rsid w:val="00703094"/>
    <w:rsid w:val="00711D31"/>
    <w:rsid w:val="00715BF8"/>
    <w:rsid w:val="0072584B"/>
    <w:rsid w:val="00733094"/>
    <w:rsid w:val="0073584D"/>
    <w:rsid w:val="00740845"/>
    <w:rsid w:val="00753583"/>
    <w:rsid w:val="007672A6"/>
    <w:rsid w:val="007764D5"/>
    <w:rsid w:val="007A3E9D"/>
    <w:rsid w:val="007A662B"/>
    <w:rsid w:val="007D4AAB"/>
    <w:rsid w:val="007D6C4F"/>
    <w:rsid w:val="007D7D1E"/>
    <w:rsid w:val="007E5879"/>
    <w:rsid w:val="007E66AE"/>
    <w:rsid w:val="007F3B46"/>
    <w:rsid w:val="00801207"/>
    <w:rsid w:val="00813BE6"/>
    <w:rsid w:val="008145A9"/>
    <w:rsid w:val="00824EAA"/>
    <w:rsid w:val="008271B5"/>
    <w:rsid w:val="0084461E"/>
    <w:rsid w:val="008642AB"/>
    <w:rsid w:val="008655C4"/>
    <w:rsid w:val="00874127"/>
    <w:rsid w:val="008A1A37"/>
    <w:rsid w:val="008B260D"/>
    <w:rsid w:val="008B7F05"/>
    <w:rsid w:val="008C1E18"/>
    <w:rsid w:val="008C29AF"/>
    <w:rsid w:val="008D4695"/>
    <w:rsid w:val="008D5E1D"/>
    <w:rsid w:val="008E5077"/>
    <w:rsid w:val="0092391F"/>
    <w:rsid w:val="0093238A"/>
    <w:rsid w:val="009472E4"/>
    <w:rsid w:val="009477F3"/>
    <w:rsid w:val="009558B9"/>
    <w:rsid w:val="00967CD4"/>
    <w:rsid w:val="0099601D"/>
    <w:rsid w:val="009B403D"/>
    <w:rsid w:val="009B5E25"/>
    <w:rsid w:val="009B7F39"/>
    <w:rsid w:val="00A001AC"/>
    <w:rsid w:val="00A159A0"/>
    <w:rsid w:val="00A24FC7"/>
    <w:rsid w:val="00A2522B"/>
    <w:rsid w:val="00A459A6"/>
    <w:rsid w:val="00A46DE5"/>
    <w:rsid w:val="00A51410"/>
    <w:rsid w:val="00A53565"/>
    <w:rsid w:val="00A84ABE"/>
    <w:rsid w:val="00AB50B6"/>
    <w:rsid w:val="00AB5907"/>
    <w:rsid w:val="00AB65A2"/>
    <w:rsid w:val="00AE0048"/>
    <w:rsid w:val="00AE1F93"/>
    <w:rsid w:val="00AE40EF"/>
    <w:rsid w:val="00AF1557"/>
    <w:rsid w:val="00B01510"/>
    <w:rsid w:val="00B07AEE"/>
    <w:rsid w:val="00B277FF"/>
    <w:rsid w:val="00B5105D"/>
    <w:rsid w:val="00B526C4"/>
    <w:rsid w:val="00B560D7"/>
    <w:rsid w:val="00B66A15"/>
    <w:rsid w:val="00B73B9C"/>
    <w:rsid w:val="00B83813"/>
    <w:rsid w:val="00BA1F44"/>
    <w:rsid w:val="00BC48AB"/>
    <w:rsid w:val="00BE0804"/>
    <w:rsid w:val="00C01084"/>
    <w:rsid w:val="00C16B5F"/>
    <w:rsid w:val="00C27F0D"/>
    <w:rsid w:val="00C64716"/>
    <w:rsid w:val="00CB0257"/>
    <w:rsid w:val="00CD08E8"/>
    <w:rsid w:val="00CD6321"/>
    <w:rsid w:val="00CF28B4"/>
    <w:rsid w:val="00D03674"/>
    <w:rsid w:val="00D039FB"/>
    <w:rsid w:val="00D166CD"/>
    <w:rsid w:val="00D26566"/>
    <w:rsid w:val="00D33077"/>
    <w:rsid w:val="00D36885"/>
    <w:rsid w:val="00D70773"/>
    <w:rsid w:val="00D95851"/>
    <w:rsid w:val="00DA1220"/>
    <w:rsid w:val="00DC4C3D"/>
    <w:rsid w:val="00DD1FA6"/>
    <w:rsid w:val="00DE3396"/>
    <w:rsid w:val="00DE4084"/>
    <w:rsid w:val="00DE5BB6"/>
    <w:rsid w:val="00DE7157"/>
    <w:rsid w:val="00DF4F67"/>
    <w:rsid w:val="00E40CCB"/>
    <w:rsid w:val="00E51586"/>
    <w:rsid w:val="00E75254"/>
    <w:rsid w:val="00E82952"/>
    <w:rsid w:val="00EA7C1C"/>
    <w:rsid w:val="00ED10D1"/>
    <w:rsid w:val="00ED769D"/>
    <w:rsid w:val="00EE1B54"/>
    <w:rsid w:val="00EE3E2D"/>
    <w:rsid w:val="00EE5B00"/>
    <w:rsid w:val="00EF1959"/>
    <w:rsid w:val="00F125B5"/>
    <w:rsid w:val="00F1351E"/>
    <w:rsid w:val="00F3025F"/>
    <w:rsid w:val="00F318C1"/>
    <w:rsid w:val="00F32A5F"/>
    <w:rsid w:val="00F76238"/>
    <w:rsid w:val="00F96142"/>
    <w:rsid w:val="00FA28A7"/>
    <w:rsid w:val="00FB37B3"/>
    <w:rsid w:val="00FB3AA7"/>
    <w:rsid w:val="00FC2D00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Comment Text Char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Comment Subject Char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c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19F7-72C3-4154-B5B6-2D6C3F5D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Catriona</dc:creator>
  <cp:keywords/>
  <dc:description/>
  <cp:lastModifiedBy>PR-01</cp:lastModifiedBy>
  <cp:revision>18</cp:revision>
  <cp:lastPrinted>2016-10-04T12:05:00Z</cp:lastPrinted>
  <dcterms:created xsi:type="dcterms:W3CDTF">2016-10-04T12:58:00Z</dcterms:created>
  <dcterms:modified xsi:type="dcterms:W3CDTF">2017-05-08T13:09:00Z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