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68" w:rsidRPr="00E850D2" w:rsidRDefault="001E5C68" w:rsidP="001E5C68">
      <w:pPr>
        <w:rPr>
          <w:rFonts w:cstheme="minorHAnsi"/>
        </w:rPr>
      </w:pPr>
    </w:p>
    <w:p w:rsidR="00E93303" w:rsidRPr="00E850D2" w:rsidRDefault="0063440B" w:rsidP="0063440B">
      <w:pPr>
        <w:tabs>
          <w:tab w:val="left" w:pos="1755"/>
          <w:tab w:val="right" w:pos="9072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E850D2" w:rsidRPr="00E850D2">
        <w:rPr>
          <w:rFonts w:cstheme="minorHAnsi"/>
        </w:rPr>
        <w:t xml:space="preserve">Warszawa, </w:t>
      </w:r>
      <w:r w:rsidR="00E93303" w:rsidRPr="00E850D2">
        <w:rPr>
          <w:rFonts w:cstheme="minorHAnsi"/>
        </w:rPr>
        <w:t>1</w:t>
      </w:r>
      <w:r w:rsidR="00121039">
        <w:rPr>
          <w:rFonts w:cstheme="minorHAnsi"/>
        </w:rPr>
        <w:t>9</w:t>
      </w:r>
      <w:r w:rsidR="00E93303" w:rsidRPr="00E850D2">
        <w:rPr>
          <w:rFonts w:cstheme="minorHAnsi"/>
        </w:rPr>
        <w:t xml:space="preserve"> czerwca 2017 r.</w:t>
      </w:r>
    </w:p>
    <w:p w:rsidR="00E850D2" w:rsidRDefault="00E850D2" w:rsidP="00E850D2">
      <w:pPr>
        <w:jc w:val="center"/>
        <w:rPr>
          <w:rFonts w:cstheme="minorHAnsi"/>
          <w:b/>
          <w:sz w:val="28"/>
          <w:szCs w:val="28"/>
        </w:rPr>
      </w:pPr>
    </w:p>
    <w:p w:rsidR="00E93303" w:rsidRPr="00E850D2" w:rsidRDefault="00C971B5" w:rsidP="00E850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Wakacyjne leniuchowanie</w:t>
      </w:r>
      <w:r w:rsidR="00E850D2" w:rsidRPr="00E850D2">
        <w:rPr>
          <w:rFonts w:cstheme="minorHAnsi"/>
          <w:b/>
          <w:sz w:val="28"/>
          <w:szCs w:val="28"/>
        </w:rPr>
        <w:t xml:space="preserve"> dzięki nowej ofercie promocyjnej</w:t>
      </w:r>
      <w:r w:rsidR="00165BEF">
        <w:rPr>
          <w:rFonts w:cstheme="minorHAnsi"/>
          <w:b/>
          <w:sz w:val="28"/>
          <w:szCs w:val="28"/>
        </w:rPr>
        <w:t xml:space="preserve"> s</w:t>
      </w:r>
      <w:r>
        <w:rPr>
          <w:rFonts w:cstheme="minorHAnsi"/>
          <w:b/>
          <w:sz w:val="28"/>
          <w:szCs w:val="28"/>
        </w:rPr>
        <w:t>alonów Agata</w:t>
      </w:r>
    </w:p>
    <w:p w:rsidR="00EF6392" w:rsidRDefault="00C971B5" w:rsidP="0094214B">
      <w:pPr>
        <w:spacing w:line="276" w:lineRule="auto"/>
        <w:ind w:firstLine="708"/>
        <w:jc w:val="both"/>
        <w:rPr>
          <w:rFonts w:cstheme="minorHAnsi"/>
          <w:b/>
        </w:rPr>
      </w:pPr>
      <w:r w:rsidRPr="00252036">
        <w:rPr>
          <w:rFonts w:cstheme="minorHAnsi"/>
          <w:b/>
        </w:rPr>
        <w:t>Po pracowitym</w:t>
      </w:r>
      <w:r w:rsidR="00060591">
        <w:rPr>
          <w:rFonts w:cstheme="minorHAnsi"/>
          <w:b/>
        </w:rPr>
        <w:t>,</w:t>
      </w:r>
      <w:r w:rsidRPr="00252036">
        <w:rPr>
          <w:rFonts w:cstheme="minorHAnsi"/>
          <w:b/>
        </w:rPr>
        <w:t xml:space="preserve"> pełnym obowiązków </w:t>
      </w:r>
      <w:r w:rsidR="003D0F2F">
        <w:rPr>
          <w:rFonts w:cstheme="minorHAnsi"/>
          <w:b/>
        </w:rPr>
        <w:t xml:space="preserve">dniu </w:t>
      </w:r>
      <w:r w:rsidRPr="00252036">
        <w:rPr>
          <w:rFonts w:cstheme="minorHAnsi"/>
          <w:b/>
        </w:rPr>
        <w:t xml:space="preserve">każdemu należy się odrobina lenistwa. Przecież nie ma nic lepszego jak </w:t>
      </w:r>
      <w:r w:rsidR="006922DB">
        <w:rPr>
          <w:rFonts w:cstheme="minorHAnsi"/>
          <w:b/>
        </w:rPr>
        <w:t>o</w:t>
      </w:r>
      <w:r w:rsidRPr="00252036">
        <w:rPr>
          <w:rFonts w:cstheme="minorHAnsi"/>
          <w:b/>
        </w:rPr>
        <w:t xml:space="preserve">dpoczynek we własnym domu, na wygodnym łóżku czy sofie </w:t>
      </w:r>
      <w:r w:rsidR="00041A1F">
        <w:rPr>
          <w:rFonts w:cstheme="minorHAnsi"/>
          <w:b/>
        </w:rPr>
        <w:t>z </w:t>
      </w:r>
      <w:r w:rsidRPr="00252036">
        <w:rPr>
          <w:rFonts w:cstheme="minorHAnsi"/>
          <w:b/>
        </w:rPr>
        <w:t>pucharkiem lodów w ręku</w:t>
      </w:r>
      <w:r w:rsidR="00252036" w:rsidRPr="00252036">
        <w:rPr>
          <w:rFonts w:cstheme="minorHAnsi"/>
          <w:b/>
        </w:rPr>
        <w:t xml:space="preserve"> na ochłodę</w:t>
      </w:r>
      <w:r w:rsidR="00A82DC8">
        <w:rPr>
          <w:rFonts w:cstheme="minorHAnsi"/>
          <w:b/>
        </w:rPr>
        <w:t xml:space="preserve"> i orzeźwienie</w:t>
      </w:r>
      <w:r w:rsidR="006C1C5E">
        <w:rPr>
          <w:rFonts w:cstheme="minorHAnsi"/>
          <w:b/>
        </w:rPr>
        <w:t xml:space="preserve"> w </w:t>
      </w:r>
      <w:r w:rsidR="006922DB">
        <w:rPr>
          <w:rFonts w:cstheme="minorHAnsi"/>
          <w:b/>
        </w:rPr>
        <w:t>upalne dni</w:t>
      </w:r>
      <w:r w:rsidRPr="00252036">
        <w:rPr>
          <w:rFonts w:cstheme="minorHAnsi"/>
          <w:b/>
        </w:rPr>
        <w:t xml:space="preserve">. </w:t>
      </w:r>
      <w:r w:rsidR="00085AE4">
        <w:rPr>
          <w:rFonts w:cstheme="minorHAnsi"/>
          <w:b/>
        </w:rPr>
        <w:t>S</w:t>
      </w:r>
      <w:r w:rsidRPr="00F0764C">
        <w:rPr>
          <w:rFonts w:cstheme="minorHAnsi"/>
          <w:b/>
        </w:rPr>
        <w:t xml:space="preserve">ieć salonów Agata przygotowała </w:t>
      </w:r>
      <w:r>
        <w:rPr>
          <w:rFonts w:cstheme="minorHAnsi"/>
          <w:b/>
        </w:rPr>
        <w:t xml:space="preserve">wielkie, </w:t>
      </w:r>
      <w:r w:rsidR="006922DB">
        <w:rPr>
          <w:rFonts w:cstheme="minorHAnsi"/>
          <w:b/>
        </w:rPr>
        <w:t>wakacyjne,</w:t>
      </w:r>
      <w:r>
        <w:rPr>
          <w:rFonts w:cstheme="minorHAnsi"/>
          <w:b/>
        </w:rPr>
        <w:t xml:space="preserve"> wietrzenie magazynów i </w:t>
      </w:r>
      <w:r w:rsidRPr="00252036">
        <w:rPr>
          <w:rFonts w:cstheme="minorHAnsi"/>
          <w:b/>
        </w:rPr>
        <w:t>rabaty od 10% do 30% na wszystk</w:t>
      </w:r>
      <w:r w:rsidR="00A82DC8">
        <w:rPr>
          <w:rFonts w:cstheme="minorHAnsi"/>
          <w:b/>
        </w:rPr>
        <w:t>ie produkty</w:t>
      </w:r>
      <w:r w:rsidR="00085AE4">
        <w:rPr>
          <w:rFonts w:cstheme="minorHAnsi"/>
          <w:b/>
        </w:rPr>
        <w:t xml:space="preserve">, aby każdy mógł znaleźć </w:t>
      </w:r>
      <w:r w:rsidR="00A441CB">
        <w:rPr>
          <w:rFonts w:cstheme="minorHAnsi"/>
          <w:b/>
        </w:rPr>
        <w:t xml:space="preserve">coś </w:t>
      </w:r>
      <w:r w:rsidR="00085AE4">
        <w:rPr>
          <w:rFonts w:cstheme="minorHAnsi"/>
          <w:b/>
        </w:rPr>
        <w:t>dla siebie</w:t>
      </w:r>
      <w:r w:rsidR="00EF6392">
        <w:rPr>
          <w:rFonts w:cstheme="minorHAnsi"/>
          <w:b/>
        </w:rPr>
        <w:t xml:space="preserve"> w sam raz na letni relaks.</w:t>
      </w:r>
    </w:p>
    <w:p w:rsidR="00C971B5" w:rsidRDefault="00BA2198" w:rsidP="00EF6392">
      <w:pPr>
        <w:jc w:val="both"/>
        <w:rPr>
          <w:rFonts w:cstheme="minorHAnsi"/>
          <w:b/>
        </w:rPr>
      </w:pPr>
      <w:r>
        <w:rPr>
          <w:rFonts w:cstheme="minorHAnsi"/>
          <w:b/>
        </w:rPr>
        <w:t>Wygoda i komfort</w:t>
      </w:r>
      <w:r w:rsidR="00A441CB">
        <w:rPr>
          <w:rFonts w:cstheme="minorHAnsi"/>
          <w:b/>
        </w:rPr>
        <w:t xml:space="preserve"> </w:t>
      </w:r>
    </w:p>
    <w:p w:rsidR="00EF6392" w:rsidRPr="00A82DC8" w:rsidRDefault="00015BD3" w:rsidP="00041A1F">
      <w:pPr>
        <w:spacing w:line="276" w:lineRule="auto"/>
        <w:jc w:val="both"/>
        <w:rPr>
          <w:rFonts w:ascii="Lato" w:hAnsi="Lato"/>
          <w:b/>
          <w:color w:val="444444"/>
          <w:sz w:val="21"/>
          <w:szCs w:val="21"/>
          <w:shd w:val="clear" w:color="auto" w:fill="FFFFFF"/>
        </w:rPr>
      </w:pPr>
      <w:r w:rsidRPr="00015BD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483870</wp:posOffset>
            </wp:positionV>
            <wp:extent cx="3183890" cy="2124075"/>
            <wp:effectExtent l="0" t="0" r="0" b="9525"/>
            <wp:wrapSquare wrapText="bothSides"/>
            <wp:docPr id="2" name="Obraz 2" descr="N:\TEAM 4\AGATA MEBLE\_oferty cykliczne produktowe\Kampania czerwiec\sztapel_jan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EAM 4\AGATA MEBLE\_oferty cykliczne produktowe\Kampania czerwiec\sztapel_janp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14B">
        <w:rPr>
          <w:rFonts w:cstheme="minorHAnsi"/>
        </w:rPr>
        <w:t>Wielu z nas w</w:t>
      </w:r>
      <w:r w:rsidR="00EF6392">
        <w:rPr>
          <w:rFonts w:cstheme="minorHAnsi"/>
        </w:rPr>
        <w:t xml:space="preserve"> łóżku spędza średnio jedną trzecią </w:t>
      </w:r>
      <w:r w:rsidR="00A82DC8">
        <w:rPr>
          <w:rFonts w:cstheme="minorHAnsi"/>
        </w:rPr>
        <w:t>dnia</w:t>
      </w:r>
      <w:r w:rsidR="00EF6392">
        <w:rPr>
          <w:rFonts w:cstheme="minorHAnsi"/>
        </w:rPr>
        <w:t xml:space="preserve">. Nierzadko </w:t>
      </w:r>
      <w:r w:rsidR="00041A1F">
        <w:rPr>
          <w:rFonts w:cstheme="minorHAnsi"/>
        </w:rPr>
        <w:t>poza samym spaniem – oglądamy w </w:t>
      </w:r>
      <w:r w:rsidR="00EF6392">
        <w:rPr>
          <w:rFonts w:cstheme="minorHAnsi"/>
        </w:rPr>
        <w:t xml:space="preserve">nim </w:t>
      </w:r>
      <w:r w:rsidR="002A457B">
        <w:rPr>
          <w:rFonts w:cstheme="minorHAnsi"/>
        </w:rPr>
        <w:t>filmy</w:t>
      </w:r>
      <w:r w:rsidR="00EF6392">
        <w:rPr>
          <w:rFonts w:cstheme="minorHAnsi"/>
        </w:rPr>
        <w:t xml:space="preserve">, czytamy książkę czy słuchamy muzyki. </w:t>
      </w:r>
      <w:r w:rsidR="003638B5">
        <w:rPr>
          <w:rFonts w:cstheme="minorHAnsi"/>
        </w:rPr>
        <w:t>Wygodny mebel</w:t>
      </w:r>
      <w:r w:rsidR="00EF6392">
        <w:rPr>
          <w:rFonts w:cstheme="minorHAnsi"/>
        </w:rPr>
        <w:t xml:space="preserve"> jest więc </w:t>
      </w:r>
      <w:r w:rsidR="003638B5">
        <w:rPr>
          <w:rFonts w:cstheme="minorHAnsi"/>
        </w:rPr>
        <w:t>kluczowy</w:t>
      </w:r>
      <w:r w:rsidR="00EF6392">
        <w:rPr>
          <w:rFonts w:cstheme="minorHAnsi"/>
        </w:rPr>
        <w:t>, abyśmy następnego dnia ws</w:t>
      </w:r>
      <w:r w:rsidR="00041A1F">
        <w:rPr>
          <w:rFonts w:cstheme="minorHAnsi"/>
        </w:rPr>
        <w:t>tali wypoczęci i pełni werwy do </w:t>
      </w:r>
      <w:r w:rsidR="00EF6392">
        <w:rPr>
          <w:rFonts w:cstheme="minorHAnsi"/>
        </w:rPr>
        <w:t xml:space="preserve">pracy. </w:t>
      </w:r>
      <w:r w:rsidR="003638B5">
        <w:rPr>
          <w:rFonts w:cstheme="minorHAnsi"/>
        </w:rPr>
        <w:t xml:space="preserve">Poza ogromnym wyborem łóżek, w salonach Agata możesz znaleźć szeroką gamę materacy. </w:t>
      </w:r>
      <w:r w:rsidR="00715797">
        <w:rPr>
          <w:rFonts w:cstheme="minorHAnsi"/>
        </w:rPr>
        <w:t>Sensi</w:t>
      </w:r>
      <w:r w:rsidR="003638B5">
        <w:rPr>
          <w:rFonts w:cstheme="minorHAnsi"/>
        </w:rPr>
        <w:t xml:space="preserve"> to jedna z kolekcji </w:t>
      </w:r>
      <w:r w:rsidR="00715797">
        <w:rPr>
          <w:rFonts w:cstheme="minorHAnsi"/>
        </w:rPr>
        <w:t xml:space="preserve">materacy </w:t>
      </w:r>
      <w:r w:rsidR="003638B5">
        <w:rPr>
          <w:rFonts w:cstheme="minorHAnsi"/>
        </w:rPr>
        <w:t xml:space="preserve">dostępna wyłącznie w </w:t>
      </w:r>
      <w:r w:rsidR="00715797">
        <w:rPr>
          <w:rFonts w:cstheme="minorHAnsi"/>
        </w:rPr>
        <w:t xml:space="preserve">tej </w:t>
      </w:r>
      <w:r w:rsidR="003638B5">
        <w:rPr>
          <w:rFonts w:cstheme="minorHAnsi"/>
        </w:rPr>
        <w:t>sieci</w:t>
      </w:r>
      <w:r w:rsidR="00715797">
        <w:rPr>
          <w:rFonts w:cstheme="minorHAnsi"/>
        </w:rPr>
        <w:t xml:space="preserve"> </w:t>
      </w:r>
      <w:r w:rsidR="003638B5">
        <w:rPr>
          <w:rFonts w:cstheme="minorHAnsi"/>
        </w:rPr>
        <w:t xml:space="preserve">sklepów. Wkłady materacy Sensi </w:t>
      </w:r>
      <w:r w:rsidR="00296AD7">
        <w:rPr>
          <w:rFonts w:cstheme="minorHAnsi"/>
        </w:rPr>
        <w:t>c</w:t>
      </w:r>
      <w:r w:rsidR="002A457B">
        <w:rPr>
          <w:rFonts w:cstheme="minorHAnsi"/>
        </w:rPr>
        <w:t xml:space="preserve">harakteryzują </w:t>
      </w:r>
      <w:r w:rsidR="005C4727">
        <w:rPr>
          <w:rFonts w:cstheme="minorHAnsi"/>
        </w:rPr>
        <w:br/>
      </w:r>
      <w:r w:rsidR="002A457B">
        <w:rPr>
          <w:rFonts w:cstheme="minorHAnsi"/>
        </w:rPr>
        <w:t>się dużą elastycznością, dzięki czemu</w:t>
      </w:r>
      <w:r w:rsidR="002A7966">
        <w:rPr>
          <w:rFonts w:cstheme="minorHAnsi"/>
        </w:rPr>
        <w:t xml:space="preserve"> świetnie dopasowują</w:t>
      </w:r>
      <w:r w:rsidR="008C5DFA">
        <w:rPr>
          <w:rFonts w:cstheme="minorHAnsi"/>
        </w:rPr>
        <w:t xml:space="preserve"> się do kształtów ciała</w:t>
      </w:r>
      <w:r w:rsidR="008E6D51">
        <w:rPr>
          <w:rFonts w:cstheme="minorHAnsi"/>
        </w:rPr>
        <w:t>,</w:t>
      </w:r>
      <w:r w:rsidR="00EF6392" w:rsidRPr="002A457B">
        <w:rPr>
          <w:rFonts w:cstheme="minorHAnsi"/>
        </w:rPr>
        <w:t xml:space="preserve"> gwarantując wysoki komfort użytkowania.</w:t>
      </w:r>
      <w:r w:rsidR="002A7966">
        <w:rPr>
          <w:rFonts w:cstheme="minorHAnsi"/>
        </w:rPr>
        <w:t xml:space="preserve"> Jeśli preferujesz </w:t>
      </w:r>
      <w:r w:rsidR="00296AD7">
        <w:rPr>
          <w:rFonts w:cstheme="minorHAnsi"/>
        </w:rPr>
        <w:t>twardsze materace – wybierz np. </w:t>
      </w:r>
      <w:r w:rsidR="002A7966">
        <w:rPr>
          <w:rFonts w:cstheme="minorHAnsi"/>
        </w:rPr>
        <w:t xml:space="preserve">Avorio, wykonany z wysokoelastycznej pianki. Jest bardzo sprężysty i dużo szybciej odzyskuje swój pierwotny kształt, co oznacza, że reaguje na każdą zmianę pozycji ciała. Jeśli natomiast śpicie we dwójkę na materacu – zdecydujcie się na </w:t>
      </w:r>
      <w:r>
        <w:rPr>
          <w:rFonts w:cstheme="minorHAnsi"/>
        </w:rPr>
        <w:t xml:space="preserve">model Cesare lub Azzuro, który niweluje tak zwany efekt falowania, czyli odczuwanie ruchów drugiej osoby. Pamiętaj, aby dobrać taki materac, który będzie odpowiedni dla Twojego kręgosłupa, bo </w:t>
      </w:r>
      <w:r w:rsidR="007C035D">
        <w:rPr>
          <w:rFonts w:cstheme="minorHAnsi"/>
        </w:rPr>
        <w:t xml:space="preserve">wygoda </w:t>
      </w:r>
      <w:r>
        <w:rPr>
          <w:rFonts w:cstheme="minorHAnsi"/>
        </w:rPr>
        <w:t xml:space="preserve">w czasie snu przyczynia się do regeneracji </w:t>
      </w:r>
      <w:r w:rsidR="00495B61">
        <w:rPr>
          <w:rFonts w:cstheme="minorHAnsi"/>
        </w:rPr>
        <w:br/>
      </w:r>
      <w:r>
        <w:rPr>
          <w:rFonts w:cstheme="minorHAnsi"/>
        </w:rPr>
        <w:t xml:space="preserve">i odpoczynku całego ciała. </w:t>
      </w:r>
      <w:r w:rsidRPr="00A82DC8">
        <w:rPr>
          <w:rFonts w:cstheme="minorHAnsi"/>
        </w:rPr>
        <w:t>Od 19 czerwca w salonach Agata wszystkie materace z</w:t>
      </w:r>
      <w:r w:rsidR="007C035D">
        <w:rPr>
          <w:rFonts w:cstheme="minorHAnsi"/>
        </w:rPr>
        <w:t xml:space="preserve"> kolekcji</w:t>
      </w:r>
      <w:r w:rsidRPr="00A82DC8">
        <w:rPr>
          <w:rFonts w:cstheme="minorHAnsi"/>
        </w:rPr>
        <w:t xml:space="preserve"> </w:t>
      </w:r>
      <w:proofErr w:type="spellStart"/>
      <w:r w:rsidRPr="00A82DC8">
        <w:rPr>
          <w:rFonts w:cstheme="minorHAnsi"/>
        </w:rPr>
        <w:t>Sensi</w:t>
      </w:r>
      <w:proofErr w:type="spellEnd"/>
      <w:r w:rsidRPr="00A82DC8">
        <w:rPr>
          <w:rFonts w:cstheme="minorHAnsi"/>
        </w:rPr>
        <w:t xml:space="preserve"> </w:t>
      </w:r>
      <w:r w:rsidR="00495B61">
        <w:rPr>
          <w:rFonts w:cstheme="minorHAnsi"/>
        </w:rPr>
        <w:br/>
      </w:r>
      <w:bookmarkStart w:id="0" w:name="_GoBack"/>
      <w:bookmarkEnd w:id="0"/>
      <w:r w:rsidRPr="00A82DC8">
        <w:rPr>
          <w:rFonts w:cstheme="minorHAnsi"/>
        </w:rPr>
        <w:t>w rozmi</w:t>
      </w:r>
      <w:r w:rsidR="00041A1F">
        <w:rPr>
          <w:rFonts w:cstheme="minorHAnsi"/>
        </w:rPr>
        <w:t>arach standardowych dostępne są z </w:t>
      </w:r>
      <w:r w:rsidRPr="00A82DC8">
        <w:rPr>
          <w:rFonts w:cstheme="minorHAnsi"/>
        </w:rPr>
        <w:t xml:space="preserve">20% rabatem. </w:t>
      </w:r>
    </w:p>
    <w:p w:rsidR="00BB07BC" w:rsidRDefault="00165BEF" w:rsidP="00A82DC8">
      <w:pPr>
        <w:spacing w:line="276" w:lineRule="auto"/>
        <w:jc w:val="both"/>
        <w:rPr>
          <w:rFonts w:cstheme="minorHAnsi"/>
        </w:rPr>
      </w:pPr>
      <w:r w:rsidRPr="00165BEF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5080</wp:posOffset>
            </wp:positionV>
            <wp:extent cx="3255010" cy="2143125"/>
            <wp:effectExtent l="0" t="0" r="2540" b="9525"/>
            <wp:wrapSquare wrapText="bothSides"/>
            <wp:docPr id="4" name="Obraz 4" descr="N:\TEAM 4\AGATA MEBLE\_oferty cykliczne produktowe\Kampania czerwiec\Pedro so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TEAM 4\AGATA MEBLE\_oferty cykliczne produktowe\Kampania czerwiec\Pedro so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C19">
        <w:rPr>
          <w:rFonts w:cstheme="minorHAnsi"/>
        </w:rPr>
        <w:t xml:space="preserve">Pamiętaj również o tym, aby zadbać </w:t>
      </w:r>
      <w:r w:rsidR="00BB07BC">
        <w:rPr>
          <w:rFonts w:cstheme="minorHAnsi"/>
        </w:rPr>
        <w:br/>
      </w:r>
      <w:r w:rsidR="00450C19">
        <w:rPr>
          <w:rFonts w:cstheme="minorHAnsi"/>
        </w:rPr>
        <w:t>o komfort siedzen</w:t>
      </w:r>
      <w:r w:rsidR="00041A1F">
        <w:rPr>
          <w:rFonts w:cstheme="minorHAnsi"/>
        </w:rPr>
        <w:t>ia i spania w swoim salonie, na </w:t>
      </w:r>
      <w:r w:rsidR="00450C19">
        <w:rPr>
          <w:rFonts w:cstheme="minorHAnsi"/>
        </w:rPr>
        <w:t>wypadek niezapowiedzianych gości lub krótkiej drze</w:t>
      </w:r>
      <w:r w:rsidR="00296AD7">
        <w:rPr>
          <w:rFonts w:cstheme="minorHAnsi"/>
        </w:rPr>
        <w:t>mki przed telewizorem. Idealnie </w:t>
      </w:r>
      <w:r w:rsidR="00450C19">
        <w:rPr>
          <w:rFonts w:cstheme="minorHAnsi"/>
        </w:rPr>
        <w:t>może sprawdzić się wtedy sofa Pedro z funkcją spania</w:t>
      </w:r>
      <w:r w:rsidR="001648B4">
        <w:rPr>
          <w:rFonts w:cstheme="minorHAnsi"/>
        </w:rPr>
        <w:t xml:space="preserve"> i </w:t>
      </w:r>
      <w:r w:rsidR="001648B4" w:rsidRPr="00015BD3">
        <w:rPr>
          <w:rFonts w:cstheme="minorHAnsi"/>
        </w:rPr>
        <w:t xml:space="preserve">mechanizmem ułatwiającym </w:t>
      </w:r>
      <w:r w:rsidR="00EC643D">
        <w:rPr>
          <w:rFonts w:cstheme="minorHAnsi"/>
        </w:rPr>
        <w:t xml:space="preserve">jej </w:t>
      </w:r>
      <w:r w:rsidR="001648B4" w:rsidRPr="00015BD3">
        <w:rPr>
          <w:rFonts w:cstheme="minorHAnsi"/>
        </w:rPr>
        <w:t>rozkładanie</w:t>
      </w:r>
      <w:r w:rsidR="00450C19">
        <w:rPr>
          <w:rFonts w:cstheme="minorHAnsi"/>
        </w:rPr>
        <w:t xml:space="preserve">. </w:t>
      </w:r>
      <w:r w:rsidR="00041A1F">
        <w:rPr>
          <w:rFonts w:cstheme="minorHAnsi"/>
        </w:rPr>
        <w:t>Połączenie skóry ekologicznej z </w:t>
      </w:r>
      <w:r w:rsidR="00450C19">
        <w:rPr>
          <w:rFonts w:cstheme="minorHAnsi"/>
        </w:rPr>
        <w:t xml:space="preserve">tkaniną, pikowane siedzisko i oparcia nadają sofie nowoczesnego charakteru. </w:t>
      </w:r>
      <w:r w:rsidR="00EC643D">
        <w:rPr>
          <w:rFonts w:cstheme="minorHAnsi"/>
        </w:rPr>
        <w:t xml:space="preserve">Usiądź, zrelaksuj się i odpocznij. </w:t>
      </w:r>
    </w:p>
    <w:p w:rsidR="00BB07BC" w:rsidRDefault="00BB07BC" w:rsidP="00A82DC8">
      <w:pPr>
        <w:spacing w:line="276" w:lineRule="auto"/>
        <w:jc w:val="both"/>
        <w:rPr>
          <w:rFonts w:cstheme="minorHAnsi"/>
        </w:rPr>
      </w:pPr>
    </w:p>
    <w:p w:rsidR="00BB07BC" w:rsidRDefault="00BB07BC" w:rsidP="00A82DC8">
      <w:pPr>
        <w:spacing w:line="276" w:lineRule="auto"/>
        <w:jc w:val="both"/>
        <w:rPr>
          <w:rFonts w:cstheme="minorHAnsi"/>
        </w:rPr>
      </w:pPr>
    </w:p>
    <w:p w:rsidR="00A82DC8" w:rsidRPr="000D7320" w:rsidRDefault="001648B4" w:rsidP="00A82DC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Nie </w:t>
      </w:r>
      <w:r w:rsidR="00A441CB">
        <w:rPr>
          <w:rFonts w:cstheme="minorHAnsi"/>
        </w:rPr>
        <w:t xml:space="preserve">musisz się </w:t>
      </w:r>
      <w:r>
        <w:rPr>
          <w:rFonts w:cstheme="minorHAnsi"/>
        </w:rPr>
        <w:t>martw</w:t>
      </w:r>
      <w:r w:rsidR="00A441CB">
        <w:rPr>
          <w:rFonts w:cstheme="minorHAnsi"/>
        </w:rPr>
        <w:t>ić</w:t>
      </w:r>
      <w:r>
        <w:rPr>
          <w:rFonts w:cstheme="minorHAnsi"/>
        </w:rPr>
        <w:t xml:space="preserve"> utrzymanie</w:t>
      </w:r>
      <w:r w:rsidR="000D7320">
        <w:rPr>
          <w:rFonts w:cstheme="minorHAnsi"/>
        </w:rPr>
        <w:t>m</w:t>
      </w:r>
      <w:r>
        <w:rPr>
          <w:rFonts w:cstheme="minorHAnsi"/>
        </w:rPr>
        <w:t xml:space="preserve"> czystości, </w:t>
      </w:r>
      <w:r w:rsidR="00A80F42">
        <w:rPr>
          <w:rFonts w:cstheme="minorHAnsi"/>
        </w:rPr>
        <w:t>ponieważ</w:t>
      </w:r>
      <w:r>
        <w:rPr>
          <w:rFonts w:cstheme="minorHAnsi"/>
        </w:rPr>
        <w:t xml:space="preserve"> skóra ekologiczna </w:t>
      </w:r>
      <w:r w:rsidR="00A80F42">
        <w:rPr>
          <w:rFonts w:cstheme="minorHAnsi"/>
        </w:rPr>
        <w:t xml:space="preserve">jest </w:t>
      </w:r>
      <w:r w:rsidRPr="00015BD3">
        <w:rPr>
          <w:rFonts w:cstheme="minorHAnsi"/>
        </w:rPr>
        <w:t xml:space="preserve">łatwa w </w:t>
      </w:r>
      <w:r w:rsidR="00A82DC8">
        <w:rPr>
          <w:rFonts w:cstheme="minorHAnsi"/>
        </w:rPr>
        <w:t>pielęgnacji</w:t>
      </w:r>
      <w:r w:rsidRPr="00015BD3">
        <w:rPr>
          <w:rFonts w:cstheme="minorHAnsi"/>
        </w:rPr>
        <w:t>,</w:t>
      </w:r>
      <w:r w:rsidR="0063440B">
        <w:rPr>
          <w:rFonts w:cstheme="minorHAnsi"/>
        </w:rPr>
        <w:t xml:space="preserve"> </w:t>
      </w:r>
      <w:r>
        <w:rPr>
          <w:rFonts w:cstheme="minorHAnsi"/>
        </w:rPr>
        <w:t>co oznacza, że śmiało możesz zapraszać znajomych na wspólne oglądanie filmów lub</w:t>
      </w:r>
      <w:r w:rsidR="003A1786">
        <w:rPr>
          <w:rFonts w:cstheme="minorHAnsi"/>
        </w:rPr>
        <w:t xml:space="preserve"> kolację</w:t>
      </w:r>
      <w:r w:rsidR="00A82DC8">
        <w:rPr>
          <w:rFonts w:cstheme="minorHAnsi"/>
        </w:rPr>
        <w:t xml:space="preserve">. Sofa Pedro </w:t>
      </w:r>
      <w:r w:rsidR="00B30753">
        <w:rPr>
          <w:rFonts w:cstheme="minorHAnsi"/>
        </w:rPr>
        <w:t xml:space="preserve"> w kolorach </w:t>
      </w:r>
      <w:r w:rsidR="00B30753">
        <w:rPr>
          <w:sz w:val="24"/>
          <w:szCs w:val="24"/>
        </w:rPr>
        <w:t xml:space="preserve">jasny szary (tkanina INARI 91)/ciemny szary (ekoskóra SOFT 29) lub ciemny beż (tkanina INARI 26)/szary (ekoskóra SOFT 24). </w:t>
      </w:r>
      <w:r>
        <w:rPr>
          <w:rFonts w:cstheme="minorHAnsi"/>
        </w:rPr>
        <w:t xml:space="preserve">od </w:t>
      </w:r>
      <w:r w:rsidR="00165BEF">
        <w:rPr>
          <w:rFonts w:cstheme="minorHAnsi"/>
        </w:rPr>
        <w:t>1</w:t>
      </w:r>
      <w:r>
        <w:rPr>
          <w:rFonts w:cstheme="minorHAnsi"/>
        </w:rPr>
        <w:t>9 czerwca</w:t>
      </w:r>
      <w:r w:rsidR="00041A1F">
        <w:rPr>
          <w:rFonts w:cstheme="minorHAnsi"/>
        </w:rPr>
        <w:t xml:space="preserve"> w </w:t>
      </w:r>
      <w:r>
        <w:rPr>
          <w:rFonts w:cstheme="minorHAnsi"/>
        </w:rPr>
        <w:t>wyjątkowej promocji: zamiast 1399 zł – zapłacisz jedyne 899 zł!</w:t>
      </w:r>
      <w:r w:rsidR="00A82DC8" w:rsidRPr="00A82DC8">
        <w:t xml:space="preserve"> </w:t>
      </w:r>
      <w:r w:rsidR="00041A1F">
        <w:t>A że idealnym rozwiązaniem na </w:t>
      </w:r>
      <w:r w:rsidR="00A441CB">
        <w:t xml:space="preserve">ochłodę i orzeźwienie organizmu </w:t>
      </w:r>
      <w:r w:rsidR="00BB07BC">
        <w:br/>
      </w:r>
      <w:r w:rsidR="00A441CB">
        <w:t>w letnie upały są desery lodowe w soczystych, owocowych smakach</w:t>
      </w:r>
      <w:r w:rsidR="00A441CB">
        <w:rPr>
          <w:rFonts w:cstheme="minorHAnsi"/>
        </w:rPr>
        <w:t xml:space="preserve"> </w:t>
      </w:r>
      <w:r w:rsidR="00A441CB">
        <w:t>– pucharek do lodów</w:t>
      </w:r>
      <w:r w:rsidR="003A1786">
        <w:t xml:space="preserve"> Stella</w:t>
      </w:r>
      <w:r w:rsidR="00A441CB">
        <w:t xml:space="preserve"> </w:t>
      </w:r>
      <w:r w:rsidR="00BB07BC">
        <w:br/>
      </w:r>
      <w:r w:rsidR="00A441CB">
        <w:t>w salonach A</w:t>
      </w:r>
      <w:r w:rsidR="00296AD7">
        <w:t>gata znajdziesz już za 1,99 zł.</w:t>
      </w:r>
    </w:p>
    <w:p w:rsidR="00A80F42" w:rsidRDefault="00A80F42" w:rsidP="003A1786">
      <w:pPr>
        <w:jc w:val="center"/>
        <w:rPr>
          <w:rFonts w:cstheme="minorHAnsi"/>
        </w:rPr>
      </w:pPr>
      <w:r w:rsidRPr="00A80F42">
        <w:rPr>
          <w:rFonts w:cstheme="minorHAnsi"/>
          <w:noProof/>
          <w:lang w:eastAsia="pl-PL"/>
        </w:rPr>
        <w:drawing>
          <wp:inline distT="0" distB="0" distL="0" distR="0">
            <wp:extent cx="3607467" cy="2028825"/>
            <wp:effectExtent l="0" t="0" r="0" b="0"/>
            <wp:docPr id="3" name="Obraz 3" descr="N:\TEAM 4\AGATA MEBLE\_oferty cykliczne produktowe\Kampania czerwiec\pucharek Stella 290 ml, pucharek do lodów 410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TEAM 4\AGATA MEBLE\_oferty cykliczne produktowe\Kampania czerwiec\pucharek Stella 290 ml, pucharek do lodów 410 m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971" cy="202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BEF" w:rsidRDefault="00165BEF" w:rsidP="00A82DC8">
      <w:pPr>
        <w:pStyle w:val="ox-9d2c76c614-msolistparagraph"/>
        <w:jc w:val="both"/>
        <w:rPr>
          <w:rFonts w:asciiTheme="minorHAnsi" w:hAnsiTheme="minorHAnsi" w:cstheme="minorHAnsi"/>
          <w:sz w:val="22"/>
          <w:szCs w:val="22"/>
        </w:rPr>
      </w:pPr>
      <w:r w:rsidRPr="006348E1">
        <w:rPr>
          <w:rFonts w:asciiTheme="minorHAnsi" w:hAnsiTheme="minorHAnsi" w:cstheme="minorHAnsi"/>
          <w:sz w:val="22"/>
          <w:szCs w:val="22"/>
        </w:rPr>
        <w:t xml:space="preserve">Promocja dostępna </w:t>
      </w:r>
      <w:r>
        <w:rPr>
          <w:rFonts w:asciiTheme="minorHAnsi" w:hAnsiTheme="minorHAnsi" w:cstheme="minorHAnsi"/>
          <w:sz w:val="22"/>
          <w:szCs w:val="22"/>
        </w:rPr>
        <w:t>19 czerwca – 2 lipca</w:t>
      </w:r>
      <w:r w:rsidRPr="006348E1">
        <w:rPr>
          <w:rFonts w:asciiTheme="minorHAnsi" w:hAnsiTheme="minorHAnsi" w:cstheme="minorHAnsi"/>
          <w:sz w:val="22"/>
          <w:szCs w:val="22"/>
        </w:rPr>
        <w:t xml:space="preserve"> w Salonach Agata 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348E1">
        <w:rPr>
          <w:rFonts w:asciiTheme="minorHAnsi" w:hAnsiTheme="minorHAnsi" w:cstheme="minorHAnsi"/>
          <w:sz w:val="22"/>
          <w:szCs w:val="22"/>
        </w:rPr>
        <w:t>A. oraz w sklepach on-line.</w:t>
      </w:r>
      <w:r>
        <w:rPr>
          <w:rFonts w:asciiTheme="minorHAnsi" w:hAnsiTheme="minorHAnsi" w:cstheme="minorHAnsi"/>
          <w:sz w:val="22"/>
          <w:szCs w:val="22"/>
        </w:rPr>
        <w:t xml:space="preserve"> Regulamin oraz szczegóły promocje dostępne w salonach oraz na </w:t>
      </w:r>
      <w:r w:rsidR="00294C20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1" w:history="1">
        <w:r w:rsidRPr="00BF16BE">
          <w:rPr>
            <w:rStyle w:val="Hipercze"/>
            <w:rFonts w:asciiTheme="minorHAnsi" w:hAnsiTheme="minorHAnsi" w:cstheme="minorHAnsi"/>
            <w:sz w:val="22"/>
            <w:szCs w:val="22"/>
          </w:rPr>
          <w:t>www.agatameble.pl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895301" w:rsidRDefault="00165BEF" w:rsidP="00165BEF">
      <w:pPr>
        <w:pStyle w:val="ox-9d2c76c614-msolistparagraph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Więcej o promocji: </w:t>
      </w:r>
      <w:hyperlink r:id="rId12" w:history="1">
        <w:r w:rsidR="00895301" w:rsidRPr="00D937D1">
          <w:rPr>
            <w:rStyle w:val="Hipercze"/>
            <w:rFonts w:asciiTheme="minorHAnsi" w:hAnsiTheme="minorHAnsi" w:cstheme="minorHAnsi"/>
            <w:sz w:val="22"/>
            <w:szCs w:val="22"/>
          </w:rPr>
          <w:t>https://www.agatameble.pl/rabaty-od-10-do-30-1906-02072017</w:t>
        </w:r>
      </w:hyperlink>
    </w:p>
    <w:p w:rsidR="00165BEF" w:rsidRDefault="00165BEF" w:rsidP="00165BEF">
      <w:pPr>
        <w:pStyle w:val="Bezodstpw"/>
      </w:pPr>
    </w:p>
    <w:p w:rsidR="00165BEF" w:rsidRPr="00165BEF" w:rsidRDefault="00165BEF" w:rsidP="00165BEF">
      <w:pPr>
        <w:pStyle w:val="Bezodstpw"/>
        <w:spacing w:line="276" w:lineRule="auto"/>
      </w:pPr>
      <w:r w:rsidRPr="004213C9">
        <w:t xml:space="preserve">Więcej o produktach: </w:t>
      </w:r>
    </w:p>
    <w:p w:rsidR="008C5DFA" w:rsidRPr="00BB07BC" w:rsidRDefault="00495B61" w:rsidP="008C5DFA">
      <w:pPr>
        <w:rPr>
          <w:color w:val="1F497D"/>
        </w:rPr>
      </w:pPr>
      <w:hyperlink r:id="rId13" w:history="1">
        <w:r w:rsidR="008C5DFA" w:rsidRPr="00BB07BC">
          <w:rPr>
            <w:rStyle w:val="Hipercze"/>
          </w:rPr>
          <w:t>https://www.agatameble.pl/materace-sensi-1906-02072017</w:t>
        </w:r>
      </w:hyperlink>
    </w:p>
    <w:p w:rsidR="008C5DFA" w:rsidRPr="00BB07BC" w:rsidRDefault="00495B61" w:rsidP="008C5DFA">
      <w:pPr>
        <w:rPr>
          <w:color w:val="1F497D"/>
        </w:rPr>
      </w:pPr>
      <w:hyperlink r:id="rId14" w:history="1">
        <w:r w:rsidR="008C5DFA" w:rsidRPr="00BB07BC">
          <w:rPr>
            <w:rStyle w:val="Hipercze"/>
          </w:rPr>
          <w:t>https://www.agatameble.pl/sofa-pedro-3dl-1906-02072017</w:t>
        </w:r>
      </w:hyperlink>
    </w:p>
    <w:p w:rsidR="008C5DFA" w:rsidRDefault="00495B61" w:rsidP="008C5DFA">
      <w:pPr>
        <w:rPr>
          <w:color w:val="1F497D"/>
        </w:rPr>
      </w:pPr>
      <w:hyperlink r:id="rId15" w:history="1">
        <w:r w:rsidR="008C5DFA">
          <w:rPr>
            <w:rStyle w:val="Hipercze"/>
          </w:rPr>
          <w:t>https://www.agatameble.pl/pucharki-1906-02072017</w:t>
        </w:r>
      </w:hyperlink>
    </w:p>
    <w:p w:rsidR="00165BEF" w:rsidRPr="007C042B" w:rsidRDefault="00165BEF" w:rsidP="00165BEF">
      <w:pPr>
        <w:rPr>
          <w:b/>
          <w:sz w:val="18"/>
          <w:szCs w:val="18"/>
        </w:rPr>
      </w:pPr>
      <w:r w:rsidRPr="007C042B">
        <w:rPr>
          <w:b/>
          <w:sz w:val="18"/>
          <w:szCs w:val="18"/>
        </w:rPr>
        <w:t>O Agata SA.</w:t>
      </w:r>
      <w:r>
        <w:rPr>
          <w:b/>
          <w:sz w:val="18"/>
          <w:szCs w:val="18"/>
        </w:rPr>
        <w:t>:</w:t>
      </w:r>
    </w:p>
    <w:p w:rsidR="00165BEF" w:rsidRDefault="00165BEF" w:rsidP="00165BEF">
      <w:pPr>
        <w:jc w:val="both"/>
        <w:rPr>
          <w:sz w:val="18"/>
          <w:szCs w:val="18"/>
        </w:rPr>
      </w:pPr>
      <w:r w:rsidRPr="005A5062">
        <w:rPr>
          <w:sz w:val="18"/>
          <w:szCs w:val="18"/>
        </w:rPr>
        <w:t xml:space="preserve">Agata S.A. to </w:t>
      </w:r>
      <w:r>
        <w:rPr>
          <w:sz w:val="18"/>
          <w:szCs w:val="18"/>
        </w:rPr>
        <w:t xml:space="preserve">sieć wielkopowierzchniowych salonów </w:t>
      </w:r>
      <w:r w:rsidRPr="005A5062">
        <w:rPr>
          <w:sz w:val="18"/>
          <w:szCs w:val="18"/>
        </w:rPr>
        <w:t>mebli oraz artykułó</w:t>
      </w:r>
      <w:r>
        <w:rPr>
          <w:sz w:val="18"/>
          <w:szCs w:val="18"/>
        </w:rPr>
        <w:t>w wyposażenia wnętrz w Polsce; obejmująca 21 wielkopowierzchniowych salonów</w:t>
      </w:r>
      <w:r w:rsidRPr="005A5062">
        <w:rPr>
          <w:sz w:val="18"/>
          <w:szCs w:val="18"/>
        </w:rPr>
        <w:t xml:space="preserve"> zlokalizowanych zarówno w dużych</w:t>
      </w:r>
      <w:r>
        <w:rPr>
          <w:sz w:val="18"/>
          <w:szCs w:val="18"/>
        </w:rPr>
        <w:t>,</w:t>
      </w:r>
      <w:r w:rsidRPr="005A50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jak i średnich miastach w całym kraju. Agata S.A. poprzez punkty sprzedaży detalicznej i e-commerce </w:t>
      </w:r>
      <w:r w:rsidRPr="005A5062">
        <w:rPr>
          <w:sz w:val="18"/>
          <w:szCs w:val="18"/>
        </w:rPr>
        <w:t xml:space="preserve">oferuje kolekcje do pokoju dziennego, </w:t>
      </w:r>
      <w:r>
        <w:rPr>
          <w:sz w:val="18"/>
          <w:szCs w:val="18"/>
        </w:rPr>
        <w:t xml:space="preserve">dziecięcego, </w:t>
      </w:r>
      <w:r w:rsidRPr="005A5062">
        <w:rPr>
          <w:sz w:val="18"/>
          <w:szCs w:val="18"/>
        </w:rPr>
        <w:t xml:space="preserve">sypialni, jadalni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 xml:space="preserve">i kuchni, a także szeroką gamę produktów i akcesoriów do aranżacji wnętrz. </w:t>
      </w:r>
      <w:r>
        <w:rPr>
          <w:sz w:val="18"/>
          <w:szCs w:val="18"/>
        </w:rPr>
        <w:t xml:space="preserve">Marka </w:t>
      </w:r>
      <w:r w:rsidRPr="005A5062">
        <w:rPr>
          <w:sz w:val="18"/>
          <w:szCs w:val="18"/>
        </w:rPr>
        <w:t>zapewnia dostęp do artykułów ponad 250 krajowych i zagranicznych producent</w:t>
      </w:r>
      <w:r>
        <w:rPr>
          <w:sz w:val="18"/>
          <w:szCs w:val="18"/>
        </w:rPr>
        <w:t xml:space="preserve">ów </w:t>
      </w:r>
      <w:r w:rsidRPr="00051323">
        <w:rPr>
          <w:sz w:val="18"/>
          <w:szCs w:val="18"/>
        </w:rPr>
        <w:t>kilk</w:t>
      </w:r>
      <w:r>
        <w:rPr>
          <w:sz w:val="18"/>
          <w:szCs w:val="18"/>
        </w:rPr>
        <w:t>u</w:t>
      </w:r>
      <w:r w:rsidRPr="00051323">
        <w:rPr>
          <w:sz w:val="18"/>
          <w:szCs w:val="18"/>
        </w:rPr>
        <w:t>dziesi</w:t>
      </w:r>
      <w:r>
        <w:rPr>
          <w:sz w:val="18"/>
          <w:szCs w:val="18"/>
        </w:rPr>
        <w:t>ęciu</w:t>
      </w:r>
      <w:r w:rsidRPr="00051323">
        <w:rPr>
          <w:sz w:val="18"/>
          <w:szCs w:val="18"/>
        </w:rPr>
        <w:t xml:space="preserve"> marek własnych </w:t>
      </w:r>
      <w:r w:rsidRPr="005A5062">
        <w:rPr>
          <w:sz w:val="18"/>
          <w:szCs w:val="18"/>
        </w:rPr>
        <w:t xml:space="preserve">oraz szerokiego grona doradców, projektantów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>i ekspertów.</w:t>
      </w:r>
      <w:r>
        <w:rPr>
          <w:sz w:val="18"/>
          <w:szCs w:val="18"/>
        </w:rPr>
        <w:t xml:space="preserve"> </w:t>
      </w:r>
    </w:p>
    <w:p w:rsidR="00165BEF" w:rsidRPr="0001469B" w:rsidRDefault="00165BEF" w:rsidP="00165BEF">
      <w:pPr>
        <w:jc w:val="both"/>
        <w:rPr>
          <w:sz w:val="18"/>
          <w:szCs w:val="18"/>
        </w:rPr>
      </w:pPr>
      <w:r w:rsidRPr="0001469B">
        <w:rPr>
          <w:sz w:val="18"/>
          <w:szCs w:val="18"/>
        </w:rPr>
        <w:t>Więcej o Agata S.A: www.agatameble.pl</w:t>
      </w:r>
    </w:p>
    <w:p w:rsidR="00165BEF" w:rsidRPr="00F700E1" w:rsidRDefault="00165BEF" w:rsidP="00165BEF">
      <w:pPr>
        <w:rPr>
          <w:rFonts w:cstheme="minorHAnsi"/>
          <w:b/>
          <w:sz w:val="18"/>
          <w:szCs w:val="18"/>
        </w:rPr>
      </w:pPr>
      <w:r w:rsidRPr="00F700E1">
        <w:rPr>
          <w:rFonts w:cstheme="minorHAnsi"/>
          <w:b/>
          <w:sz w:val="18"/>
          <w:szCs w:val="18"/>
        </w:rPr>
        <w:t>Kontakt dla mediów:</w:t>
      </w:r>
    </w:p>
    <w:p w:rsidR="00A441CB" w:rsidRDefault="00165BEF" w:rsidP="005C4727">
      <w:pPr>
        <w:autoSpaceDN w:val="0"/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F700E1">
        <w:rPr>
          <w:rFonts w:eastAsia="Times New Roman" w:cstheme="minorHAnsi"/>
          <w:sz w:val="18"/>
          <w:szCs w:val="18"/>
          <w:lang w:eastAsia="pl-PL"/>
        </w:rPr>
        <w:t>Joanna Bieniewicz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24/7Communication Sp. z o.o.</w:t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ul. Świętojerska 5/7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00-236 Warszawa</w:t>
      </w:r>
    </w:p>
    <w:p w:rsidR="00165BEF" w:rsidRPr="0063440B" w:rsidRDefault="00165BEF" w:rsidP="00165BEF">
      <w:pPr>
        <w:autoSpaceDN w:val="0"/>
        <w:rPr>
          <w:rFonts w:eastAsia="Times New Roman" w:cstheme="minorHAnsi"/>
          <w:sz w:val="18"/>
          <w:szCs w:val="18"/>
          <w:lang w:eastAsia="pl-PL"/>
        </w:rPr>
      </w:pPr>
      <w:r w:rsidRPr="0063440B">
        <w:rPr>
          <w:rFonts w:eastAsia="Times New Roman" w:cstheme="minorHAnsi"/>
          <w:sz w:val="18"/>
          <w:szCs w:val="18"/>
          <w:lang w:eastAsia="pl-PL"/>
        </w:rPr>
        <w:t xml:space="preserve">tel.: </w:t>
      </w:r>
      <w:r w:rsidRPr="0063440B">
        <w:rPr>
          <w:rFonts w:eastAsiaTheme="minorEastAsia" w:cstheme="minorHAnsi"/>
          <w:noProof/>
          <w:kern w:val="24"/>
          <w:sz w:val="18"/>
          <w:szCs w:val="18"/>
          <w:lang w:eastAsia="pl-PL"/>
        </w:rPr>
        <w:t>22 279 11 15</w:t>
      </w:r>
      <w:r w:rsidR="00041A1F" w:rsidRPr="0063440B">
        <w:rPr>
          <w:rFonts w:eastAsiaTheme="minorEastAsia" w:cstheme="minorHAnsi"/>
          <w:noProof/>
          <w:kern w:val="24"/>
          <w:sz w:val="18"/>
          <w:szCs w:val="18"/>
          <w:lang w:eastAsia="pl-PL"/>
        </w:rPr>
        <w:t xml:space="preserve"> </w:t>
      </w:r>
      <w:r w:rsidRPr="0063440B">
        <w:rPr>
          <w:rFonts w:eastAsia="Times New Roman" w:cstheme="minorHAnsi"/>
          <w:sz w:val="18"/>
          <w:szCs w:val="18"/>
          <w:lang w:eastAsia="pl-PL"/>
        </w:rPr>
        <w:br/>
        <w:t>tel. kom: +48 501 041 408</w:t>
      </w:r>
      <w:r w:rsidRPr="0063440B">
        <w:rPr>
          <w:rFonts w:eastAsia="Times New Roman" w:cstheme="minorHAnsi"/>
          <w:sz w:val="18"/>
          <w:szCs w:val="18"/>
          <w:lang w:eastAsia="pl-PL"/>
        </w:rPr>
        <w:br/>
      </w:r>
      <w:hyperlink r:id="rId16" w:history="1">
        <w:r w:rsidRPr="0063440B">
          <w:rPr>
            <w:rStyle w:val="Hipercze"/>
            <w:rFonts w:eastAsia="Times New Roman" w:cstheme="minorHAnsi"/>
            <w:sz w:val="18"/>
            <w:szCs w:val="18"/>
            <w:lang w:eastAsia="pl-PL"/>
          </w:rPr>
          <w:t>joanna.bieniewicz@247.com.pl</w:t>
        </w:r>
      </w:hyperlink>
    </w:p>
    <w:p w:rsidR="00BB07BC" w:rsidRDefault="00BB07BC" w:rsidP="00165BEF">
      <w:pPr>
        <w:pStyle w:val="Bezodstpw"/>
        <w:rPr>
          <w:rFonts w:cstheme="minorHAnsi"/>
          <w:sz w:val="18"/>
          <w:szCs w:val="18"/>
          <w:lang w:eastAsia="pl-PL"/>
        </w:rPr>
      </w:pPr>
    </w:p>
    <w:p w:rsidR="00BB07BC" w:rsidRDefault="00BB07BC" w:rsidP="00165BEF">
      <w:pPr>
        <w:pStyle w:val="Bezodstpw"/>
        <w:rPr>
          <w:rFonts w:cstheme="minorHAnsi"/>
          <w:sz w:val="18"/>
          <w:szCs w:val="18"/>
          <w:lang w:eastAsia="pl-PL"/>
        </w:rPr>
      </w:pPr>
    </w:p>
    <w:p w:rsidR="00165BEF" w:rsidRPr="00F700E1" w:rsidRDefault="00165BEF" w:rsidP="00165BE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Angelika Anusiewicz-Bochenek</w:t>
      </w:r>
    </w:p>
    <w:p w:rsidR="005C4727" w:rsidRDefault="00165BEF" w:rsidP="00165BE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Zastępca </w:t>
      </w:r>
      <w:r>
        <w:rPr>
          <w:rFonts w:cstheme="minorHAnsi"/>
          <w:sz w:val="18"/>
          <w:szCs w:val="18"/>
          <w:lang w:eastAsia="pl-PL"/>
        </w:rPr>
        <w:t>Dyrektora ds. M</w:t>
      </w:r>
      <w:r w:rsidRPr="00F700E1">
        <w:rPr>
          <w:rFonts w:cstheme="minorHAnsi"/>
          <w:sz w:val="18"/>
          <w:szCs w:val="18"/>
          <w:lang w:eastAsia="pl-PL"/>
        </w:rPr>
        <w:t xml:space="preserve">arketingu </w:t>
      </w:r>
    </w:p>
    <w:p w:rsidR="00165BEF" w:rsidRPr="00F700E1" w:rsidRDefault="00165BEF" w:rsidP="00165BE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Agata SA</w:t>
      </w:r>
    </w:p>
    <w:p w:rsidR="00165BEF" w:rsidRPr="00F700E1" w:rsidRDefault="00165BEF" w:rsidP="00165BE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Al. Roździeńskiego 93 </w:t>
      </w:r>
    </w:p>
    <w:p w:rsidR="00165BEF" w:rsidRPr="00F700E1" w:rsidRDefault="00165BEF" w:rsidP="00165BE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40-203 Katowice</w:t>
      </w:r>
    </w:p>
    <w:p w:rsidR="00165BEF" w:rsidRPr="00F700E1" w:rsidRDefault="00165BEF" w:rsidP="00165BE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tel. +48 32 735 07 75</w:t>
      </w:r>
      <w:r w:rsidRPr="00F700E1">
        <w:rPr>
          <w:rFonts w:cstheme="minorHAnsi"/>
          <w:sz w:val="18"/>
          <w:szCs w:val="18"/>
          <w:lang w:eastAsia="pl-PL"/>
        </w:rPr>
        <w:br/>
        <w:t>tel. kom. +48 519 134 115</w:t>
      </w:r>
    </w:p>
    <w:p w:rsidR="00165BEF" w:rsidRPr="00F700E1" w:rsidRDefault="00495B61" w:rsidP="00165BEF">
      <w:pPr>
        <w:pStyle w:val="Bezodstpw"/>
        <w:rPr>
          <w:rFonts w:cstheme="minorHAnsi"/>
          <w:sz w:val="18"/>
          <w:szCs w:val="18"/>
          <w:lang w:eastAsia="pl-PL"/>
        </w:rPr>
      </w:pPr>
      <w:hyperlink r:id="rId17" w:history="1">
        <w:r w:rsidR="00165BEF" w:rsidRPr="00F700E1">
          <w:rPr>
            <w:rStyle w:val="Hipercze"/>
            <w:rFonts w:cstheme="minorHAnsi"/>
            <w:sz w:val="18"/>
            <w:szCs w:val="18"/>
            <w:lang w:eastAsia="pl-PL"/>
          </w:rPr>
          <w:t>angelika.anusiewicz@agatameble.pl</w:t>
        </w:r>
      </w:hyperlink>
    </w:p>
    <w:p w:rsidR="00165BEF" w:rsidRPr="004E0807" w:rsidRDefault="00165BEF" w:rsidP="00165BEF">
      <w:pPr>
        <w:shd w:val="clear" w:color="auto" w:fill="FFFFFF"/>
        <w:spacing w:after="0" w:line="240" w:lineRule="auto"/>
        <w:jc w:val="both"/>
        <w:rPr>
          <w:rFonts w:cstheme="minorHAnsi"/>
          <w:lang w:eastAsia="pl-PL"/>
        </w:rPr>
      </w:pPr>
    </w:p>
    <w:p w:rsidR="00165BEF" w:rsidRPr="004E0807" w:rsidRDefault="00165BEF" w:rsidP="00165BEF">
      <w:pPr>
        <w:shd w:val="clear" w:color="auto" w:fill="FFFFFF"/>
        <w:spacing w:after="0" w:line="240" w:lineRule="auto"/>
        <w:jc w:val="both"/>
        <w:rPr>
          <w:rFonts w:cstheme="minorHAnsi"/>
          <w:lang w:eastAsia="pl-PL"/>
        </w:rPr>
      </w:pPr>
    </w:p>
    <w:p w:rsidR="00165BEF" w:rsidRDefault="00165BEF" w:rsidP="00165BEF">
      <w:pPr>
        <w:shd w:val="clear" w:color="auto" w:fill="FFFFFF"/>
        <w:spacing w:after="0" w:line="240" w:lineRule="auto"/>
        <w:jc w:val="both"/>
        <w:rPr>
          <w:rFonts w:ascii="Lato" w:hAnsi="Lato"/>
          <w:color w:val="444444"/>
          <w:sz w:val="21"/>
          <w:szCs w:val="21"/>
          <w:shd w:val="clear" w:color="auto" w:fill="FFFFFF"/>
        </w:rPr>
      </w:pPr>
    </w:p>
    <w:p w:rsidR="00165BEF" w:rsidRDefault="00165BEF" w:rsidP="00165BEF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30"/>
          <w:szCs w:val="30"/>
          <w:shd w:val="clear" w:color="auto" w:fill="FFFFFF"/>
        </w:rPr>
      </w:pPr>
    </w:p>
    <w:p w:rsidR="00165BEF" w:rsidRPr="00F0764C" w:rsidRDefault="00165BEF" w:rsidP="00165BEF">
      <w:pPr>
        <w:jc w:val="both"/>
        <w:rPr>
          <w:rFonts w:cstheme="minorHAnsi"/>
        </w:rPr>
      </w:pPr>
    </w:p>
    <w:sectPr w:rsidR="00165BEF" w:rsidRPr="00F0764C" w:rsidSect="001E5C68">
      <w:headerReference w:type="defaul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7A" w:rsidRDefault="0010537A" w:rsidP="00BA10FD">
      <w:pPr>
        <w:spacing w:after="0" w:line="240" w:lineRule="auto"/>
      </w:pPr>
      <w:r>
        <w:separator/>
      </w:r>
    </w:p>
  </w:endnote>
  <w:endnote w:type="continuationSeparator" w:id="0">
    <w:p w:rsidR="0010537A" w:rsidRDefault="0010537A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7A" w:rsidRDefault="0010537A" w:rsidP="00BA10FD">
      <w:pPr>
        <w:spacing w:after="0" w:line="240" w:lineRule="auto"/>
      </w:pPr>
      <w:r>
        <w:separator/>
      </w:r>
    </w:p>
  </w:footnote>
  <w:footnote w:type="continuationSeparator" w:id="0">
    <w:p w:rsidR="0010537A" w:rsidRDefault="0010537A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94"/>
    <w:rsid w:val="00015BD3"/>
    <w:rsid w:val="00041A1F"/>
    <w:rsid w:val="00060591"/>
    <w:rsid w:val="00074D9A"/>
    <w:rsid w:val="00085AE4"/>
    <w:rsid w:val="000B0FD9"/>
    <w:rsid w:val="000D7320"/>
    <w:rsid w:val="0010537A"/>
    <w:rsid w:val="00121039"/>
    <w:rsid w:val="001648B4"/>
    <w:rsid w:val="00165BEF"/>
    <w:rsid w:val="001808A0"/>
    <w:rsid w:val="001B56E9"/>
    <w:rsid w:val="001E5C68"/>
    <w:rsid w:val="00252036"/>
    <w:rsid w:val="00294C20"/>
    <w:rsid w:val="00296AD7"/>
    <w:rsid w:val="002A457B"/>
    <w:rsid w:val="002A7966"/>
    <w:rsid w:val="003060A6"/>
    <w:rsid w:val="003429FC"/>
    <w:rsid w:val="003638B5"/>
    <w:rsid w:val="003649FE"/>
    <w:rsid w:val="00375955"/>
    <w:rsid w:val="003A1786"/>
    <w:rsid w:val="003D0F2F"/>
    <w:rsid w:val="003F51E1"/>
    <w:rsid w:val="00450C19"/>
    <w:rsid w:val="0045430D"/>
    <w:rsid w:val="00495B61"/>
    <w:rsid w:val="00507E7F"/>
    <w:rsid w:val="00544D80"/>
    <w:rsid w:val="00567A8A"/>
    <w:rsid w:val="005B5C36"/>
    <w:rsid w:val="005C4727"/>
    <w:rsid w:val="005F3EDA"/>
    <w:rsid w:val="0063440B"/>
    <w:rsid w:val="00681FC3"/>
    <w:rsid w:val="006922DB"/>
    <w:rsid w:val="006C0AE7"/>
    <w:rsid w:val="006C1C5E"/>
    <w:rsid w:val="006F3B74"/>
    <w:rsid w:val="00715797"/>
    <w:rsid w:val="00715C16"/>
    <w:rsid w:val="007C035D"/>
    <w:rsid w:val="007E1AD9"/>
    <w:rsid w:val="00802809"/>
    <w:rsid w:val="00895301"/>
    <w:rsid w:val="008C5DFA"/>
    <w:rsid w:val="008E6D51"/>
    <w:rsid w:val="00907E8E"/>
    <w:rsid w:val="00917C94"/>
    <w:rsid w:val="00925CF1"/>
    <w:rsid w:val="0094214B"/>
    <w:rsid w:val="009B3278"/>
    <w:rsid w:val="00A441CB"/>
    <w:rsid w:val="00A451FD"/>
    <w:rsid w:val="00A65A4B"/>
    <w:rsid w:val="00A80F42"/>
    <w:rsid w:val="00A82DC8"/>
    <w:rsid w:val="00B26AA6"/>
    <w:rsid w:val="00B30753"/>
    <w:rsid w:val="00B35E1D"/>
    <w:rsid w:val="00BA10FD"/>
    <w:rsid w:val="00BA1BAC"/>
    <w:rsid w:val="00BA2198"/>
    <w:rsid w:val="00BB07BC"/>
    <w:rsid w:val="00C12A61"/>
    <w:rsid w:val="00C211AC"/>
    <w:rsid w:val="00C33618"/>
    <w:rsid w:val="00C43483"/>
    <w:rsid w:val="00C67AE0"/>
    <w:rsid w:val="00C971B5"/>
    <w:rsid w:val="00CB25AF"/>
    <w:rsid w:val="00CB62C8"/>
    <w:rsid w:val="00CC7005"/>
    <w:rsid w:val="00CE05A5"/>
    <w:rsid w:val="00D87065"/>
    <w:rsid w:val="00D96458"/>
    <w:rsid w:val="00DD32C4"/>
    <w:rsid w:val="00E27099"/>
    <w:rsid w:val="00E850D2"/>
    <w:rsid w:val="00E93303"/>
    <w:rsid w:val="00E97373"/>
    <w:rsid w:val="00EC643D"/>
    <w:rsid w:val="00EF6392"/>
    <w:rsid w:val="00F2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DE8E89B-DEDB-4C31-B692-E30F4A8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BAC"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customStyle="1" w:styleId="ox-9d2c76c614-msolistparagraph">
    <w:name w:val="ox-9d2c76c614-msolistparagraph"/>
    <w:basedOn w:val="Normalny"/>
    <w:rsid w:val="00165B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5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gatameble.pl/materace-sensi-1906-0207201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gatameble.pl/rabaty-od-10-do-30-1906-02072017" TargetMode="External"/><Relationship Id="rId17" Type="http://schemas.openxmlformats.org/officeDocument/2006/relationships/hyperlink" Target="mailto:angelika.anusiewicz@agatamebl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anna.bieniewicz@247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atamebl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gatameble.pl/pucharki-1906-02072017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gatameble.pl/sofa-pedro-3dl-1906-0207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A55A-CE79-4249-BB85-C6BF99AD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Wojtasik</dc:creator>
  <cp:lastModifiedBy>j.bieniewicz</cp:lastModifiedBy>
  <cp:revision>3</cp:revision>
  <cp:lastPrinted>2016-02-22T13:07:00Z</cp:lastPrinted>
  <dcterms:created xsi:type="dcterms:W3CDTF">2017-06-19T13:46:00Z</dcterms:created>
  <dcterms:modified xsi:type="dcterms:W3CDTF">2017-06-20T07:16:00Z</dcterms:modified>
</cp:coreProperties>
</file>