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5" w:rsidRDefault="00A60975" w:rsidP="00627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Wkłady kominowe bez </w:t>
      </w:r>
      <w:r w:rsidR="00835AD3">
        <w:rPr>
          <w:b/>
          <w:sz w:val="24"/>
          <w:szCs w:val="24"/>
        </w:rPr>
        <w:t>tajemnic</w:t>
      </w:r>
    </w:p>
    <w:p w:rsidR="004C77B9" w:rsidRPr="006C64AF" w:rsidRDefault="00DA41C8" w:rsidP="00627FF8">
      <w:pPr>
        <w:jc w:val="both"/>
        <w:rPr>
          <w:b/>
          <w:sz w:val="24"/>
          <w:szCs w:val="24"/>
        </w:rPr>
      </w:pPr>
      <w:r w:rsidRPr="006C64AF">
        <w:rPr>
          <w:b/>
          <w:sz w:val="24"/>
          <w:szCs w:val="24"/>
        </w:rPr>
        <w:t>Lato to czas wakacyjnych wyjazdów</w:t>
      </w:r>
      <w:r w:rsidR="00A60975">
        <w:rPr>
          <w:b/>
          <w:sz w:val="24"/>
          <w:szCs w:val="24"/>
        </w:rPr>
        <w:t>,</w:t>
      </w:r>
      <w:r w:rsidRPr="006C64AF">
        <w:rPr>
          <w:b/>
          <w:sz w:val="24"/>
          <w:szCs w:val="24"/>
        </w:rPr>
        <w:t xml:space="preserve"> ale także remontów. Na czoło listy renowacji przed sezonem grzewczym wysuwa się modernizacja kotłowni. Kiedy system traci swoją sprawność, często trzeba wymienić kocioł. Decydujemy się więc na zakup nowego urządzenia. A co w takim przypadku z</w:t>
      </w:r>
      <w:r w:rsidR="00FD1881" w:rsidRPr="006C64AF">
        <w:rPr>
          <w:b/>
          <w:sz w:val="24"/>
          <w:szCs w:val="24"/>
        </w:rPr>
        <w:t> </w:t>
      </w:r>
      <w:r w:rsidRPr="006C64AF">
        <w:rPr>
          <w:b/>
          <w:sz w:val="24"/>
          <w:szCs w:val="24"/>
        </w:rPr>
        <w:t>kominem? Podpowiadamy, jak be</w:t>
      </w:r>
      <w:r w:rsidR="00627FF8" w:rsidRPr="006C64AF">
        <w:rPr>
          <w:b/>
          <w:sz w:val="24"/>
          <w:szCs w:val="24"/>
        </w:rPr>
        <w:t>z rewolucji zaad</w:t>
      </w:r>
      <w:r w:rsidR="00835AD3">
        <w:rPr>
          <w:b/>
          <w:sz w:val="24"/>
          <w:szCs w:val="24"/>
        </w:rPr>
        <w:t>a</w:t>
      </w:r>
      <w:r w:rsidR="00627FF8" w:rsidRPr="006C64AF">
        <w:rPr>
          <w:b/>
          <w:sz w:val="24"/>
          <w:szCs w:val="24"/>
        </w:rPr>
        <w:t xml:space="preserve">ptować stare przewody dymowe i spalinowe. </w:t>
      </w:r>
    </w:p>
    <w:p w:rsidR="00627FF8" w:rsidRPr="006C64AF" w:rsidRDefault="00627FF8">
      <w:pPr>
        <w:rPr>
          <w:sz w:val="24"/>
          <w:szCs w:val="24"/>
        </w:rPr>
      </w:pPr>
    </w:p>
    <w:p w:rsidR="00627FF8" w:rsidRPr="006C64AF" w:rsidRDefault="00627FF8">
      <w:pPr>
        <w:rPr>
          <w:b/>
          <w:sz w:val="24"/>
          <w:szCs w:val="24"/>
        </w:rPr>
      </w:pPr>
      <w:r w:rsidRPr="006C64AF">
        <w:rPr>
          <w:b/>
          <w:sz w:val="24"/>
          <w:szCs w:val="24"/>
        </w:rPr>
        <w:t>Dlaczego przy wymianie kotła muszę także zwrócić uwagę na komin?</w:t>
      </w:r>
    </w:p>
    <w:p w:rsidR="00627FF8" w:rsidRPr="006C64AF" w:rsidRDefault="00627FF8" w:rsidP="00FD1881">
      <w:pPr>
        <w:jc w:val="both"/>
        <w:rPr>
          <w:sz w:val="24"/>
          <w:szCs w:val="24"/>
        </w:rPr>
      </w:pPr>
      <w:r w:rsidRPr="006C64AF">
        <w:rPr>
          <w:sz w:val="24"/>
          <w:szCs w:val="24"/>
        </w:rPr>
        <w:t>Producenci nowoczesny</w:t>
      </w:r>
      <w:r w:rsidR="00835AD3">
        <w:rPr>
          <w:sz w:val="24"/>
          <w:szCs w:val="24"/>
        </w:rPr>
        <w:t>ch</w:t>
      </w:r>
      <w:r w:rsidRPr="006C64AF">
        <w:rPr>
          <w:sz w:val="24"/>
          <w:szCs w:val="24"/>
        </w:rPr>
        <w:t xml:space="preserve"> urządzeń grzewczych zabiegają o to</w:t>
      </w:r>
      <w:r w:rsidR="00FD1881" w:rsidRPr="006C64AF">
        <w:rPr>
          <w:sz w:val="24"/>
          <w:szCs w:val="24"/>
        </w:rPr>
        <w:t xml:space="preserve"> by</w:t>
      </w:r>
      <w:r w:rsidRPr="006C64AF">
        <w:rPr>
          <w:sz w:val="24"/>
          <w:szCs w:val="24"/>
        </w:rPr>
        <w:t>, jak najwięcej ciepła kierować do o</w:t>
      </w:r>
      <w:r w:rsidR="00FD1881" w:rsidRPr="006C64AF">
        <w:rPr>
          <w:sz w:val="24"/>
          <w:szCs w:val="24"/>
        </w:rPr>
        <w:t>grzania</w:t>
      </w:r>
      <w:r w:rsidRPr="006C64AF">
        <w:rPr>
          <w:sz w:val="24"/>
          <w:szCs w:val="24"/>
        </w:rPr>
        <w:t xml:space="preserve"> budynku, a co za tym idzie, by coraz mniej ulatywało przez komin. </w:t>
      </w:r>
      <w:r w:rsidR="00FD1881" w:rsidRPr="006C64AF">
        <w:rPr>
          <w:sz w:val="24"/>
          <w:szCs w:val="24"/>
        </w:rPr>
        <w:t xml:space="preserve"> Niska temperatura spalin </w:t>
      </w:r>
      <w:r w:rsidR="00690798" w:rsidRPr="006C64AF">
        <w:rPr>
          <w:sz w:val="24"/>
          <w:szCs w:val="24"/>
        </w:rPr>
        <w:t>wpływa na powstawanie</w:t>
      </w:r>
      <w:r w:rsidR="00FD1881" w:rsidRPr="006C64AF">
        <w:rPr>
          <w:sz w:val="24"/>
          <w:szCs w:val="24"/>
        </w:rPr>
        <w:t xml:space="preserve"> w kominie kwaśnego kondensatu, który wydostaje się na zewnątrz przez nieszczelne spoiny. </w:t>
      </w:r>
      <w:r w:rsidR="008D0A37">
        <w:rPr>
          <w:sz w:val="24"/>
          <w:szCs w:val="24"/>
        </w:rPr>
        <w:t xml:space="preserve"> </w:t>
      </w:r>
      <w:r w:rsidR="00A04C7A">
        <w:rPr>
          <w:sz w:val="24"/>
          <w:szCs w:val="24"/>
        </w:rPr>
        <w:t>J</w:t>
      </w:r>
      <w:r w:rsidR="00FD1881" w:rsidRPr="006C64AF">
        <w:rPr>
          <w:sz w:val="24"/>
          <w:szCs w:val="24"/>
        </w:rPr>
        <w:t xml:space="preserve">ego agresywność chemiczna przyczynia się do destrukcji </w:t>
      </w:r>
      <w:r w:rsidR="004A6F1C">
        <w:rPr>
          <w:sz w:val="24"/>
          <w:szCs w:val="24"/>
        </w:rPr>
        <w:t xml:space="preserve">przewodu kominowego, </w:t>
      </w:r>
      <w:r w:rsidR="002341D7">
        <w:rPr>
          <w:sz w:val="24"/>
          <w:szCs w:val="24"/>
        </w:rPr>
        <w:t xml:space="preserve">a z czasem i </w:t>
      </w:r>
      <w:r w:rsidR="00FD1881" w:rsidRPr="006C64AF">
        <w:rPr>
          <w:sz w:val="24"/>
          <w:szCs w:val="24"/>
        </w:rPr>
        <w:t xml:space="preserve">całego budynku.   </w:t>
      </w:r>
    </w:p>
    <w:p w:rsidR="00FD1881" w:rsidRPr="006C64AF" w:rsidRDefault="00A60975" w:rsidP="00FD1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Odpowiedzią jest stal</w:t>
      </w:r>
    </w:p>
    <w:p w:rsidR="00F93D36" w:rsidRPr="006C64AF" w:rsidRDefault="00F45B07" w:rsidP="00FD1881">
      <w:pPr>
        <w:jc w:val="both"/>
        <w:rPr>
          <w:sz w:val="24"/>
          <w:szCs w:val="24"/>
        </w:rPr>
      </w:pPr>
      <w:r w:rsidRPr="006C64AF">
        <w:rPr>
          <w:sz w:val="24"/>
          <w:szCs w:val="24"/>
        </w:rPr>
        <w:t xml:space="preserve">Rozwiązaniem tych problemów jest zastosowanie wkładów kominowych ze stali kwasoodpornej. – </w:t>
      </w:r>
      <w:r w:rsidR="00AC78E0" w:rsidRPr="00AC78E0">
        <w:rPr>
          <w:i/>
          <w:sz w:val="24"/>
          <w:szCs w:val="24"/>
        </w:rPr>
        <w:t>Dzięki ich właściwościom takim jak nienasiąkliwość, szczelność i gładkość umożliwiają odprowadzanie spalin i kondensatu</w:t>
      </w:r>
      <w:r w:rsidR="00690798" w:rsidRPr="006C64AF">
        <w:rPr>
          <w:sz w:val="24"/>
          <w:szCs w:val="24"/>
        </w:rPr>
        <w:t xml:space="preserve"> – mówi Marek Lis, ekspert marki MK Systemy Kominowe. </w:t>
      </w:r>
    </w:p>
    <w:p w:rsidR="00FD1881" w:rsidRPr="006C64AF" w:rsidRDefault="00690798" w:rsidP="00FD1881">
      <w:pPr>
        <w:jc w:val="both"/>
        <w:rPr>
          <w:b/>
          <w:sz w:val="24"/>
          <w:szCs w:val="24"/>
        </w:rPr>
      </w:pPr>
      <w:r w:rsidRPr="006C64AF">
        <w:rPr>
          <w:b/>
          <w:sz w:val="24"/>
          <w:szCs w:val="24"/>
        </w:rPr>
        <w:t xml:space="preserve">Tylko jaki wkład wybrać? </w:t>
      </w:r>
    </w:p>
    <w:p w:rsidR="0087102A" w:rsidRPr="006C64AF" w:rsidRDefault="00690798" w:rsidP="00FD1881">
      <w:pPr>
        <w:jc w:val="both"/>
        <w:rPr>
          <w:sz w:val="24"/>
          <w:szCs w:val="24"/>
        </w:rPr>
      </w:pPr>
      <w:r w:rsidRPr="006C64AF">
        <w:rPr>
          <w:sz w:val="24"/>
          <w:szCs w:val="24"/>
        </w:rPr>
        <w:t xml:space="preserve">Zawsze należy dobierać komin do urządzenia grzewczego, nigdy odwrotnie. </w:t>
      </w:r>
      <w:r w:rsidR="004A6F1C">
        <w:rPr>
          <w:sz w:val="24"/>
          <w:szCs w:val="24"/>
        </w:rPr>
        <w:t xml:space="preserve">Nawet jeśli mamy sprawny przewód kominowy, to zmieniając urządzenie grzewcze, musimy </w:t>
      </w:r>
      <w:r w:rsidR="00EE06CB">
        <w:rPr>
          <w:sz w:val="24"/>
          <w:szCs w:val="24"/>
        </w:rPr>
        <w:t>sprawdzić nasz wkład -</w:t>
      </w:r>
      <w:r w:rsidR="004A6F1C">
        <w:rPr>
          <w:sz w:val="24"/>
          <w:szCs w:val="24"/>
        </w:rPr>
        <w:t xml:space="preserve"> </w:t>
      </w:r>
      <w:r w:rsidR="00EE06CB">
        <w:rPr>
          <w:sz w:val="24"/>
          <w:szCs w:val="24"/>
        </w:rPr>
        <w:t xml:space="preserve">czy jest </w:t>
      </w:r>
      <w:r w:rsidR="004A6F1C">
        <w:rPr>
          <w:sz w:val="24"/>
          <w:szCs w:val="24"/>
        </w:rPr>
        <w:t>dostosowa</w:t>
      </w:r>
      <w:r w:rsidR="00EE06CB">
        <w:rPr>
          <w:sz w:val="24"/>
          <w:szCs w:val="24"/>
        </w:rPr>
        <w:t>ny</w:t>
      </w:r>
      <w:r w:rsidR="004A6F1C">
        <w:rPr>
          <w:sz w:val="24"/>
          <w:szCs w:val="24"/>
        </w:rPr>
        <w:t xml:space="preserve"> do nowych warunków pracy, podyktowanych przez</w:t>
      </w:r>
      <w:r w:rsidR="00EE06CB">
        <w:rPr>
          <w:sz w:val="24"/>
          <w:szCs w:val="24"/>
        </w:rPr>
        <w:t xml:space="preserve"> </w:t>
      </w:r>
      <w:r w:rsidR="004A6F1C">
        <w:rPr>
          <w:sz w:val="24"/>
          <w:szCs w:val="24"/>
        </w:rPr>
        <w:t xml:space="preserve">urządzenie. </w:t>
      </w:r>
      <w:r w:rsidRPr="006C64AF">
        <w:rPr>
          <w:sz w:val="24"/>
          <w:szCs w:val="24"/>
        </w:rPr>
        <w:t>Dla kominków, kóz, pieców na opał stały, kot</w:t>
      </w:r>
      <w:r w:rsidR="00835AD3">
        <w:rPr>
          <w:sz w:val="24"/>
          <w:szCs w:val="24"/>
        </w:rPr>
        <w:t>ł</w:t>
      </w:r>
      <w:r w:rsidRPr="006C64AF">
        <w:rPr>
          <w:sz w:val="24"/>
          <w:szCs w:val="24"/>
        </w:rPr>
        <w:t>ów gazowych z otwartą komorą spalania, kotłów z palnikami nadmuchowymi niezbędne są systemy kominowe pracujące w podciśnieniu. W przypadku tych rozwiązań ich elementy są połączone wtykowo, bez uszczelek. Natomiast do kotłów kondensacyjnych, zarówno gazowych, jak i olejowych wybieramy wkład przyst</w:t>
      </w:r>
      <w:r w:rsidR="0087102A" w:rsidRPr="006C64AF">
        <w:rPr>
          <w:sz w:val="24"/>
          <w:szCs w:val="24"/>
        </w:rPr>
        <w:t xml:space="preserve">osowany do pracy w nadciśnieniu </w:t>
      </w:r>
      <w:r w:rsidRPr="006C64AF">
        <w:rPr>
          <w:sz w:val="24"/>
          <w:szCs w:val="24"/>
        </w:rPr>
        <w:t>(elementy połączone na wtyk z</w:t>
      </w:r>
      <w:r w:rsidR="00A6276B">
        <w:rPr>
          <w:sz w:val="24"/>
          <w:szCs w:val="24"/>
        </w:rPr>
        <w:t> </w:t>
      </w:r>
      <w:r w:rsidRPr="006C64AF">
        <w:rPr>
          <w:sz w:val="24"/>
          <w:szCs w:val="24"/>
        </w:rPr>
        <w:t>uszczelkami).</w:t>
      </w:r>
    </w:p>
    <w:p w:rsidR="00007293" w:rsidRPr="006C64AF" w:rsidRDefault="00007293" w:rsidP="00FD1881">
      <w:pPr>
        <w:jc w:val="both"/>
        <w:rPr>
          <w:sz w:val="24"/>
          <w:szCs w:val="24"/>
        </w:rPr>
      </w:pPr>
      <w:r w:rsidRPr="006C64AF">
        <w:rPr>
          <w:sz w:val="24"/>
          <w:szCs w:val="24"/>
        </w:rPr>
        <w:t xml:space="preserve">W dalszej kolejności </w:t>
      </w:r>
      <w:r w:rsidR="0087102A" w:rsidRPr="006C64AF">
        <w:rPr>
          <w:sz w:val="24"/>
          <w:szCs w:val="24"/>
        </w:rPr>
        <w:t>możemy</w:t>
      </w:r>
      <w:r w:rsidRPr="006C64AF">
        <w:rPr>
          <w:sz w:val="24"/>
          <w:szCs w:val="24"/>
        </w:rPr>
        <w:t xml:space="preserve"> podzielić </w:t>
      </w:r>
      <w:r w:rsidRPr="006C64AF">
        <w:rPr>
          <w:sz w:val="24"/>
          <w:szCs w:val="24"/>
          <w:u w:val="single"/>
        </w:rPr>
        <w:t>wkłady podciśnieniowe</w:t>
      </w:r>
      <w:r w:rsidRPr="006C64AF">
        <w:rPr>
          <w:sz w:val="24"/>
          <w:szCs w:val="24"/>
        </w:rPr>
        <w:t xml:space="preserve"> ze względu na paliwo spalane w</w:t>
      </w:r>
      <w:r w:rsidR="0087102A" w:rsidRPr="006C64AF">
        <w:rPr>
          <w:sz w:val="24"/>
          <w:szCs w:val="24"/>
        </w:rPr>
        <w:t> </w:t>
      </w:r>
      <w:r w:rsidRPr="006C64AF">
        <w:rPr>
          <w:sz w:val="24"/>
          <w:szCs w:val="24"/>
        </w:rPr>
        <w:t>urządzeniach grzewczych, z których będą odprowadzane spaliny (ze względu na odporność</w:t>
      </w:r>
      <w:r w:rsidR="00D905BD" w:rsidRPr="006C64AF">
        <w:rPr>
          <w:sz w:val="24"/>
          <w:szCs w:val="24"/>
        </w:rPr>
        <w:t xml:space="preserve"> korozyjną). – </w:t>
      </w:r>
      <w:r w:rsidR="00D905BD" w:rsidRPr="006C64AF">
        <w:rPr>
          <w:i/>
          <w:sz w:val="24"/>
          <w:szCs w:val="24"/>
        </w:rPr>
        <w:t xml:space="preserve">Mam tu na myśli </w:t>
      </w:r>
      <w:r w:rsidRPr="006C64AF">
        <w:rPr>
          <w:i/>
          <w:sz w:val="24"/>
          <w:szCs w:val="24"/>
        </w:rPr>
        <w:t xml:space="preserve">wkłady systemu podciśnieniowego typu </w:t>
      </w:r>
      <w:r w:rsidRPr="006C64AF">
        <w:rPr>
          <w:b/>
          <w:i/>
          <w:sz w:val="24"/>
          <w:szCs w:val="24"/>
        </w:rPr>
        <w:t>MKS Standard</w:t>
      </w:r>
      <w:r w:rsidR="00A60975">
        <w:rPr>
          <w:i/>
          <w:sz w:val="24"/>
          <w:szCs w:val="24"/>
        </w:rPr>
        <w:t xml:space="preserve"> wykonane z</w:t>
      </w:r>
      <w:r w:rsidR="00D905BD" w:rsidRPr="006C64AF">
        <w:rPr>
          <w:i/>
          <w:sz w:val="24"/>
          <w:szCs w:val="24"/>
        </w:rPr>
        <w:t xml:space="preserve"> kwasoodpornej stali ferrytycznej o grubości 0,5 mm przeznaczone do kotłów gazowych lub olejowych z palnikami nadmuchowymi</w:t>
      </w:r>
      <w:r w:rsidR="00D905BD" w:rsidRPr="006C64AF">
        <w:rPr>
          <w:sz w:val="24"/>
          <w:szCs w:val="24"/>
        </w:rPr>
        <w:t xml:space="preserve"> -  mówi Marek Lis. – </w:t>
      </w:r>
      <w:r w:rsidR="00D905BD" w:rsidRPr="006C64AF">
        <w:rPr>
          <w:i/>
          <w:sz w:val="24"/>
          <w:szCs w:val="24"/>
        </w:rPr>
        <w:t>Do kominków, kóz i</w:t>
      </w:r>
      <w:r w:rsidR="006C64AF">
        <w:rPr>
          <w:i/>
          <w:sz w:val="24"/>
          <w:szCs w:val="24"/>
        </w:rPr>
        <w:t> </w:t>
      </w:r>
      <w:r w:rsidR="00D905BD" w:rsidRPr="006C64AF">
        <w:rPr>
          <w:i/>
          <w:sz w:val="24"/>
          <w:szCs w:val="24"/>
        </w:rPr>
        <w:t>kotłów opalanych drewnem, w</w:t>
      </w:r>
      <w:r w:rsidR="0087102A" w:rsidRPr="006C64AF">
        <w:rPr>
          <w:i/>
          <w:sz w:val="24"/>
          <w:szCs w:val="24"/>
        </w:rPr>
        <w:t> </w:t>
      </w:r>
      <w:r w:rsidR="00D905BD" w:rsidRPr="006C64AF">
        <w:rPr>
          <w:i/>
          <w:sz w:val="24"/>
          <w:szCs w:val="24"/>
        </w:rPr>
        <w:t>tym także tych na pellet</w:t>
      </w:r>
      <w:r w:rsidR="0087102A" w:rsidRPr="006C64AF">
        <w:rPr>
          <w:i/>
          <w:sz w:val="24"/>
          <w:szCs w:val="24"/>
        </w:rPr>
        <w:t>,</w:t>
      </w:r>
      <w:r w:rsidR="00D905BD" w:rsidRPr="006C64AF">
        <w:rPr>
          <w:i/>
          <w:sz w:val="24"/>
          <w:szCs w:val="24"/>
        </w:rPr>
        <w:t xml:space="preserve"> rekomendujemy wkłady systemu podciśnieniowego typu </w:t>
      </w:r>
      <w:r w:rsidR="00D905BD" w:rsidRPr="006C64AF">
        <w:rPr>
          <w:b/>
          <w:i/>
          <w:sz w:val="24"/>
          <w:szCs w:val="24"/>
        </w:rPr>
        <w:t>MKS Premium</w:t>
      </w:r>
      <w:r w:rsidR="00D905BD" w:rsidRPr="006C64AF">
        <w:rPr>
          <w:i/>
          <w:sz w:val="24"/>
          <w:szCs w:val="24"/>
        </w:rPr>
        <w:t>, wykonane z kwasoodpornej s</w:t>
      </w:r>
      <w:r w:rsidR="006C64AF" w:rsidRPr="006C64AF">
        <w:rPr>
          <w:i/>
          <w:sz w:val="24"/>
          <w:szCs w:val="24"/>
        </w:rPr>
        <w:t>tali austenitycznej grubości 0,6</w:t>
      </w:r>
      <w:r w:rsidR="00D905BD" w:rsidRPr="006C64AF">
        <w:rPr>
          <w:i/>
          <w:sz w:val="24"/>
          <w:szCs w:val="24"/>
        </w:rPr>
        <w:t xml:space="preserve"> mm</w:t>
      </w:r>
      <w:r w:rsidR="006C64AF" w:rsidRPr="006C64AF">
        <w:rPr>
          <w:i/>
          <w:sz w:val="24"/>
          <w:szCs w:val="24"/>
        </w:rPr>
        <w:t>. Do pi</w:t>
      </w:r>
      <w:r w:rsidR="00835AD3">
        <w:rPr>
          <w:i/>
          <w:sz w:val="24"/>
          <w:szCs w:val="24"/>
        </w:rPr>
        <w:t>e</w:t>
      </w:r>
      <w:r w:rsidR="006C64AF" w:rsidRPr="006C64AF">
        <w:rPr>
          <w:i/>
          <w:sz w:val="24"/>
          <w:szCs w:val="24"/>
        </w:rPr>
        <w:t xml:space="preserve">ców i kotłów na węgiel </w:t>
      </w:r>
      <w:r w:rsidR="00835AD3">
        <w:rPr>
          <w:i/>
          <w:sz w:val="24"/>
          <w:szCs w:val="24"/>
        </w:rPr>
        <w:t>oraz</w:t>
      </w:r>
      <w:r w:rsidR="006C64AF" w:rsidRPr="006C64AF">
        <w:rPr>
          <w:i/>
          <w:sz w:val="24"/>
          <w:szCs w:val="24"/>
        </w:rPr>
        <w:t> ek</w:t>
      </w:r>
      <w:r w:rsidR="008E564A">
        <w:rPr>
          <w:i/>
          <w:sz w:val="24"/>
          <w:szCs w:val="24"/>
        </w:rPr>
        <w:t>ogroszek polecamy wkłady systemu</w:t>
      </w:r>
      <w:r w:rsidR="006C64AF" w:rsidRPr="006C64AF">
        <w:rPr>
          <w:i/>
          <w:sz w:val="24"/>
          <w:szCs w:val="24"/>
        </w:rPr>
        <w:t xml:space="preserve"> podciśnieniowego </w:t>
      </w:r>
      <w:r w:rsidR="006C64AF" w:rsidRPr="006C64AF">
        <w:rPr>
          <w:b/>
          <w:i/>
          <w:sz w:val="24"/>
          <w:szCs w:val="24"/>
        </w:rPr>
        <w:t>MKSZI Premium</w:t>
      </w:r>
      <w:r w:rsidR="006C64AF" w:rsidRPr="006C64AF">
        <w:rPr>
          <w:i/>
          <w:sz w:val="24"/>
          <w:szCs w:val="24"/>
        </w:rPr>
        <w:t>, wykonane z kwasoodpornej stali austenitycznej grubości 0,8 mm</w:t>
      </w:r>
      <w:r w:rsidR="006C64AF" w:rsidRPr="006C64AF">
        <w:rPr>
          <w:sz w:val="24"/>
          <w:szCs w:val="24"/>
        </w:rPr>
        <w:t xml:space="preserve"> </w:t>
      </w:r>
      <w:r w:rsidR="00D905BD" w:rsidRPr="006C64AF">
        <w:rPr>
          <w:sz w:val="24"/>
          <w:szCs w:val="24"/>
        </w:rPr>
        <w:t xml:space="preserve"> – dodaje ekspert. </w:t>
      </w:r>
    </w:p>
    <w:p w:rsidR="009C3172" w:rsidRPr="006C64AF" w:rsidRDefault="009C3172" w:rsidP="00FD1881">
      <w:pPr>
        <w:jc w:val="both"/>
        <w:rPr>
          <w:sz w:val="24"/>
          <w:szCs w:val="24"/>
        </w:rPr>
      </w:pPr>
      <w:r w:rsidRPr="006C64AF">
        <w:rPr>
          <w:sz w:val="24"/>
          <w:szCs w:val="24"/>
          <w:u w:val="single"/>
        </w:rPr>
        <w:lastRenderedPageBreak/>
        <w:t>Wkłady przeznaczone do pracy w nadciśnieniu</w:t>
      </w:r>
      <w:r w:rsidRPr="006C64AF">
        <w:rPr>
          <w:sz w:val="24"/>
          <w:szCs w:val="24"/>
        </w:rPr>
        <w:t xml:space="preserve"> możemy usystematyzować ze względ</w:t>
      </w:r>
      <w:r w:rsidR="00835AD3">
        <w:rPr>
          <w:sz w:val="24"/>
          <w:szCs w:val="24"/>
        </w:rPr>
        <w:t>u</w:t>
      </w:r>
      <w:r w:rsidRPr="006C64AF">
        <w:rPr>
          <w:sz w:val="24"/>
          <w:szCs w:val="24"/>
        </w:rPr>
        <w:t xml:space="preserve"> na sposób  poboru powietrza: z poborem powietrza z pomieszczenia, w którym kocioł jest zamontowany (B2,</w:t>
      </w:r>
      <w:r w:rsidR="00C32662">
        <w:rPr>
          <w:sz w:val="24"/>
          <w:szCs w:val="24"/>
        </w:rPr>
        <w:t xml:space="preserve"> </w:t>
      </w:r>
      <w:r w:rsidRPr="006C64AF">
        <w:rPr>
          <w:sz w:val="24"/>
          <w:szCs w:val="24"/>
        </w:rPr>
        <w:t>B3) oraz z poborem powietrza zza ściany</w:t>
      </w:r>
      <w:r w:rsidR="00A60975">
        <w:rPr>
          <w:sz w:val="24"/>
          <w:szCs w:val="24"/>
        </w:rPr>
        <w:t xml:space="preserve"> </w:t>
      </w:r>
      <w:r w:rsidRPr="006C64AF">
        <w:rPr>
          <w:sz w:val="24"/>
          <w:szCs w:val="24"/>
        </w:rPr>
        <w:t>(układ rozdzielczy C5)</w:t>
      </w:r>
      <w:r w:rsidR="006C64AF">
        <w:rPr>
          <w:sz w:val="24"/>
          <w:szCs w:val="24"/>
        </w:rPr>
        <w:t xml:space="preserve">. </w:t>
      </w:r>
      <w:r w:rsidR="006C64AF" w:rsidRPr="006C64AF">
        <w:rPr>
          <w:i/>
          <w:sz w:val="24"/>
          <w:szCs w:val="24"/>
        </w:rPr>
        <w:t xml:space="preserve">- System </w:t>
      </w:r>
      <w:r w:rsidR="006C64AF" w:rsidRPr="006C64AF">
        <w:rPr>
          <w:b/>
          <w:i/>
          <w:sz w:val="24"/>
          <w:szCs w:val="24"/>
        </w:rPr>
        <w:t>MKKS Standard</w:t>
      </w:r>
      <w:r w:rsidR="006C64AF" w:rsidRPr="006C64AF">
        <w:rPr>
          <w:i/>
          <w:sz w:val="24"/>
          <w:szCs w:val="24"/>
        </w:rPr>
        <w:t>, bo o nim mowa</w:t>
      </w:r>
      <w:r w:rsidR="00835AD3">
        <w:rPr>
          <w:i/>
          <w:sz w:val="24"/>
          <w:szCs w:val="24"/>
        </w:rPr>
        <w:t>,</w:t>
      </w:r>
      <w:r w:rsidR="006C64AF" w:rsidRPr="006C64AF">
        <w:rPr>
          <w:i/>
          <w:sz w:val="24"/>
          <w:szCs w:val="24"/>
        </w:rPr>
        <w:t xml:space="preserve"> występuje także w konfiguracji z poborem powietrza z</w:t>
      </w:r>
      <w:r w:rsidR="006C64AF">
        <w:rPr>
          <w:i/>
          <w:sz w:val="24"/>
          <w:szCs w:val="24"/>
        </w:rPr>
        <w:t> </w:t>
      </w:r>
      <w:r w:rsidR="006C64AF" w:rsidRPr="006C64AF">
        <w:rPr>
          <w:i/>
          <w:sz w:val="24"/>
          <w:szCs w:val="24"/>
        </w:rPr>
        <w:t>szachtu (C9)</w:t>
      </w:r>
      <w:r w:rsidR="006C64AF">
        <w:rPr>
          <w:b/>
          <w:sz w:val="24"/>
          <w:szCs w:val="24"/>
        </w:rPr>
        <w:t xml:space="preserve"> </w:t>
      </w:r>
      <w:r w:rsidR="00AC78E0" w:rsidRPr="00AC78E0">
        <w:rPr>
          <w:sz w:val="24"/>
          <w:szCs w:val="24"/>
        </w:rPr>
        <w:t>–</w:t>
      </w:r>
      <w:r w:rsidR="006C64AF">
        <w:rPr>
          <w:b/>
          <w:sz w:val="24"/>
          <w:szCs w:val="24"/>
        </w:rPr>
        <w:t xml:space="preserve"> </w:t>
      </w:r>
      <w:r w:rsidR="006C64AF" w:rsidRPr="006C64AF">
        <w:rPr>
          <w:sz w:val="24"/>
          <w:szCs w:val="24"/>
        </w:rPr>
        <w:t>informuje ekspert.</w:t>
      </w:r>
    </w:p>
    <w:p w:rsidR="0087102A" w:rsidRDefault="001D0698" w:rsidP="00FD1881">
      <w:pPr>
        <w:jc w:val="both"/>
        <w:rPr>
          <w:b/>
          <w:sz w:val="24"/>
          <w:szCs w:val="24"/>
        </w:rPr>
      </w:pPr>
      <w:r w:rsidRPr="001D0698">
        <w:rPr>
          <w:b/>
          <w:sz w:val="24"/>
          <w:szCs w:val="24"/>
        </w:rPr>
        <w:t>Czy budowa szachtu może być przeszkodą?</w:t>
      </w:r>
    </w:p>
    <w:p w:rsidR="00FC5518" w:rsidRDefault="00FC5518" w:rsidP="00FD1881">
      <w:pPr>
        <w:jc w:val="both"/>
        <w:rPr>
          <w:sz w:val="24"/>
          <w:szCs w:val="24"/>
        </w:rPr>
      </w:pPr>
      <w:r w:rsidRPr="00FC5518">
        <w:rPr>
          <w:sz w:val="24"/>
          <w:szCs w:val="24"/>
        </w:rPr>
        <w:t>W trudnych warunkach montażowych sprawdzą się elastyczne systemy kominowe. Wkłady typu flex przeznaczone są do pracy w podciśnieniu i w nadciśnieniu. Sprawdzą się zarówno w</w:t>
      </w:r>
      <w:r w:rsidR="00A60975">
        <w:rPr>
          <w:sz w:val="24"/>
          <w:szCs w:val="24"/>
        </w:rPr>
        <w:t> </w:t>
      </w:r>
      <w:r w:rsidRPr="00FC5518">
        <w:rPr>
          <w:sz w:val="24"/>
          <w:szCs w:val="24"/>
        </w:rPr>
        <w:t>przypadku kotłów kondensacyjnych na gaz i olej (Flex z klasą ciśnieniową P1), jak i do kominków i kotłów opalanych drewnem (Flex x2)</w:t>
      </w:r>
      <w:r>
        <w:rPr>
          <w:sz w:val="24"/>
          <w:szCs w:val="24"/>
        </w:rPr>
        <w:t>, a także do wentylacji (Flex Alu)</w:t>
      </w:r>
      <w:r w:rsidRPr="00FC5518">
        <w:rPr>
          <w:sz w:val="24"/>
          <w:szCs w:val="24"/>
        </w:rPr>
        <w:t xml:space="preserve">. Nie należy ich natomiast stosować do kotłów na węgiel i ekogroszek. </w:t>
      </w:r>
    </w:p>
    <w:p w:rsidR="00A60975" w:rsidRPr="00A60975" w:rsidRDefault="00A60975" w:rsidP="00FD1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A60975">
        <w:rPr>
          <w:b/>
          <w:sz w:val="24"/>
          <w:szCs w:val="24"/>
        </w:rPr>
        <w:t xml:space="preserve">walny, a może okrągły? </w:t>
      </w:r>
    </w:p>
    <w:p w:rsidR="001D0698" w:rsidRPr="001D0698" w:rsidRDefault="00A60975" w:rsidP="00FD1881">
      <w:pPr>
        <w:jc w:val="both"/>
        <w:rPr>
          <w:sz w:val="24"/>
          <w:szCs w:val="24"/>
        </w:rPr>
      </w:pPr>
      <w:r>
        <w:rPr>
          <w:sz w:val="24"/>
          <w:szCs w:val="24"/>
        </w:rPr>
        <w:t>W systemach nadciśnieniowych, ze względu na konstrukcję połączenia (kielichowe z uszczelką) i technologię wykonania</w:t>
      </w:r>
      <w:r w:rsidR="00835AD3">
        <w:rPr>
          <w:sz w:val="24"/>
          <w:szCs w:val="24"/>
        </w:rPr>
        <w:t>,</w:t>
      </w:r>
      <w:r>
        <w:rPr>
          <w:sz w:val="24"/>
          <w:szCs w:val="24"/>
        </w:rPr>
        <w:t xml:space="preserve"> stosowane są wyłącznie przekroje okrągłe. Natomiast w systemach podciśnieniowych dopuszcza się używanie wkładów o przekroju owalnym. Wielkość wkładu jest uzależniona od urządzenia, z którego mają być odprowadzane spaliny oraz przekroju szachtu. Jeżeli jest on prostokątny, a należy zastosować wkład o maksymalnie dużym przekroju, wówczas rekomenduje się zakup komina owalnego. </w:t>
      </w:r>
    </w:p>
    <w:sectPr w:rsidR="001D0698" w:rsidRPr="001D0698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83" w:rsidRDefault="000F0683" w:rsidP="00A6276B">
      <w:pPr>
        <w:spacing w:after="0" w:line="240" w:lineRule="auto"/>
      </w:pPr>
      <w:r>
        <w:separator/>
      </w:r>
    </w:p>
  </w:endnote>
  <w:endnote w:type="continuationSeparator" w:id="0">
    <w:p w:rsidR="000F0683" w:rsidRDefault="000F0683" w:rsidP="00A6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83" w:rsidRDefault="000F0683" w:rsidP="00A6276B">
      <w:pPr>
        <w:spacing w:after="0" w:line="240" w:lineRule="auto"/>
      </w:pPr>
      <w:r>
        <w:separator/>
      </w:r>
    </w:p>
  </w:footnote>
  <w:footnote w:type="continuationSeparator" w:id="0">
    <w:p w:rsidR="000F0683" w:rsidRDefault="000F0683" w:rsidP="00A6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6B" w:rsidRPr="00A6276B" w:rsidRDefault="00A6276B" w:rsidP="00A6276B">
    <w:pPr>
      <w:pStyle w:val="Nagwek"/>
      <w:jc w:val="right"/>
      <w:rPr>
        <w:b/>
      </w:rPr>
    </w:pPr>
    <w:r w:rsidRPr="00A6276B">
      <w:rPr>
        <w:b/>
      </w:rPr>
      <w:t>Artykuł prasowy – czerwiec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C8"/>
    <w:rsid w:val="00007293"/>
    <w:rsid w:val="000D602A"/>
    <w:rsid w:val="000F0683"/>
    <w:rsid w:val="001A6A44"/>
    <w:rsid w:val="001C3373"/>
    <w:rsid w:val="001D0698"/>
    <w:rsid w:val="001D06C5"/>
    <w:rsid w:val="00202E27"/>
    <w:rsid w:val="002268DA"/>
    <w:rsid w:val="002341D7"/>
    <w:rsid w:val="002C07EE"/>
    <w:rsid w:val="00341B74"/>
    <w:rsid w:val="003B5678"/>
    <w:rsid w:val="004A6F1C"/>
    <w:rsid w:val="004C77B9"/>
    <w:rsid w:val="00627FF8"/>
    <w:rsid w:val="00631FE7"/>
    <w:rsid w:val="00690798"/>
    <w:rsid w:val="006C64AF"/>
    <w:rsid w:val="007138D6"/>
    <w:rsid w:val="007A014D"/>
    <w:rsid w:val="00835AD3"/>
    <w:rsid w:val="0087102A"/>
    <w:rsid w:val="008D0A37"/>
    <w:rsid w:val="008E564A"/>
    <w:rsid w:val="00967451"/>
    <w:rsid w:val="009C3172"/>
    <w:rsid w:val="00A04C7A"/>
    <w:rsid w:val="00A60975"/>
    <w:rsid w:val="00A6276B"/>
    <w:rsid w:val="00AC78E0"/>
    <w:rsid w:val="00AF31F9"/>
    <w:rsid w:val="00B16C04"/>
    <w:rsid w:val="00B6775F"/>
    <w:rsid w:val="00C32662"/>
    <w:rsid w:val="00C7587A"/>
    <w:rsid w:val="00D905BD"/>
    <w:rsid w:val="00DA41C8"/>
    <w:rsid w:val="00EE06CB"/>
    <w:rsid w:val="00F45B07"/>
    <w:rsid w:val="00F93D36"/>
    <w:rsid w:val="00FC5518"/>
    <w:rsid w:val="00FD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76B"/>
  </w:style>
  <w:style w:type="paragraph" w:styleId="Stopka">
    <w:name w:val="footer"/>
    <w:basedOn w:val="Normalny"/>
    <w:link w:val="StopkaZnak"/>
    <w:uiPriority w:val="99"/>
    <w:semiHidden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10</cp:revision>
  <cp:lastPrinted>2017-06-27T13:28:00Z</cp:lastPrinted>
  <dcterms:created xsi:type="dcterms:W3CDTF">2017-06-27T12:12:00Z</dcterms:created>
  <dcterms:modified xsi:type="dcterms:W3CDTF">2017-06-29T09:21:00Z</dcterms:modified>
</cp:coreProperties>
</file>