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6B" w:rsidRPr="001E4018" w:rsidRDefault="00CD3D6B" w:rsidP="00CD3D6B">
      <w:pPr>
        <w:keepNext/>
        <w:keepLines/>
        <w:tabs>
          <w:tab w:val="left" w:pos="368"/>
          <w:tab w:val="right" w:pos="9046"/>
        </w:tabs>
        <w:spacing w:before="200" w:after="0"/>
        <w:outlineLvl w:val="1"/>
        <w:rPr>
          <w:color w:val="4F81BD"/>
          <w:u w:color="4F81BD"/>
        </w:rPr>
      </w:pPr>
      <w:r w:rsidRPr="001E4018">
        <w:rPr>
          <w:noProof/>
          <w:color w:val="4F81BD"/>
          <w:u w:color="4F81BD"/>
        </w:rPr>
        <w:drawing>
          <wp:anchor distT="57150" distB="57150" distL="57150" distR="57150" simplePos="0" relativeHeight="251659264" behindDoc="0" locked="0" layoutInCell="1" allowOverlap="1" wp14:anchorId="328BB28C" wp14:editId="344D7901">
            <wp:simplePos x="0" y="0"/>
            <wp:positionH relativeFrom="column">
              <wp:posOffset>4358005</wp:posOffset>
            </wp:positionH>
            <wp:positionV relativeFrom="line">
              <wp:posOffset>0</wp:posOffset>
            </wp:positionV>
            <wp:extent cx="1409700" cy="78613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C:\Users\Anesulen\AppData\Local\Microsoft\Windows\Temporary Internet Files\Content.Outlook\XV2K2M4I\Medicover_blue_p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C:\Users\Anesulen\AppData\Local\Microsoft\Windows\Temporary Internet Files\Content.Outlook\XV2K2M4I\Medicover_blue_pion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861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D3D6B" w:rsidRPr="001E4018" w:rsidRDefault="00CD3D6B" w:rsidP="00CD3D6B">
      <w:pPr>
        <w:keepNext/>
        <w:keepLines/>
        <w:tabs>
          <w:tab w:val="left" w:pos="368"/>
          <w:tab w:val="right" w:pos="9046"/>
        </w:tabs>
        <w:spacing w:before="200" w:after="0"/>
        <w:outlineLvl w:val="1"/>
        <w:rPr>
          <w:color w:val="4F81BD"/>
          <w:u w:color="4F81BD"/>
        </w:rPr>
      </w:pPr>
    </w:p>
    <w:p w:rsidR="00CD3D6B" w:rsidRPr="001E4018" w:rsidRDefault="004D2550" w:rsidP="00CD3D6B">
      <w:pPr>
        <w:keepNext/>
        <w:keepLines/>
        <w:tabs>
          <w:tab w:val="left" w:pos="368"/>
          <w:tab w:val="right" w:pos="9046"/>
        </w:tabs>
        <w:spacing w:before="200" w:after="0"/>
        <w:jc w:val="right"/>
        <w:outlineLvl w:val="1"/>
        <w:rPr>
          <w:color w:val="4F81BD"/>
          <w:u w:color="4F81BD"/>
        </w:rPr>
      </w:pPr>
      <w:r w:rsidRPr="001E4018">
        <w:rPr>
          <w:color w:val="4F81BD"/>
          <w:u w:color="4F81BD"/>
        </w:rPr>
        <w:t xml:space="preserve">Warszawa, </w:t>
      </w:r>
      <w:r w:rsidR="00F35D92">
        <w:rPr>
          <w:color w:val="4F81BD"/>
          <w:u w:color="4F81BD"/>
        </w:rPr>
        <w:t>20</w:t>
      </w:r>
      <w:r w:rsidRPr="001E4018">
        <w:rPr>
          <w:color w:val="4F81BD"/>
          <w:u w:color="4F81BD"/>
        </w:rPr>
        <w:t>.12</w:t>
      </w:r>
      <w:r w:rsidR="00CD3D6B" w:rsidRPr="001E4018">
        <w:rPr>
          <w:color w:val="4F81BD"/>
          <w:u w:color="4F81BD"/>
        </w:rPr>
        <w:t>.2016</w:t>
      </w:r>
    </w:p>
    <w:p w:rsidR="0051798E" w:rsidRPr="001E4018" w:rsidRDefault="00CD3D6B" w:rsidP="00CD3D6B">
      <w:pPr>
        <w:keepNext/>
        <w:keepLines/>
        <w:tabs>
          <w:tab w:val="left" w:pos="368"/>
          <w:tab w:val="right" w:pos="9046"/>
        </w:tabs>
        <w:spacing w:before="200" w:after="0"/>
        <w:outlineLvl w:val="1"/>
        <w:rPr>
          <w:color w:val="4F81BD"/>
          <w:u w:color="4F81BD"/>
        </w:rPr>
      </w:pPr>
      <w:r w:rsidRPr="001E4018">
        <w:rPr>
          <w:color w:val="4F81BD"/>
          <w:u w:color="4F81BD"/>
          <w:lang w:val="de-DE"/>
        </w:rPr>
        <w:t xml:space="preserve"> </w:t>
      </w:r>
      <w:r w:rsidRPr="001E4018">
        <w:rPr>
          <w:color w:val="4F81BD"/>
          <w:u w:color="4F81BD"/>
        </w:rPr>
        <w:t>Informacja prasowa</w:t>
      </w:r>
    </w:p>
    <w:p w:rsidR="0051798E" w:rsidRPr="001E4018" w:rsidRDefault="0051798E" w:rsidP="00DC1EAA">
      <w:pPr>
        <w:pStyle w:val="Tytu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D10F0E" w:rsidRPr="001E4018" w:rsidRDefault="00AA5FF5" w:rsidP="00D10F0E">
      <w:pPr>
        <w:pStyle w:val="Tytu"/>
        <w:jc w:val="center"/>
        <w:rPr>
          <w:rFonts w:ascii="Calibri" w:hAnsi="Calibri"/>
          <w:b/>
          <w:bCs/>
          <w:sz w:val="22"/>
          <w:szCs w:val="22"/>
        </w:rPr>
      </w:pPr>
      <w:r w:rsidRPr="001E4018">
        <w:rPr>
          <w:rFonts w:ascii="Calibri" w:hAnsi="Calibri"/>
          <w:b/>
          <w:bCs/>
          <w:sz w:val="22"/>
          <w:szCs w:val="22"/>
        </w:rPr>
        <w:t xml:space="preserve">Medicover </w:t>
      </w:r>
      <w:r w:rsidR="00CF28F7" w:rsidRPr="001E4018">
        <w:rPr>
          <w:rFonts w:ascii="Calibri" w:hAnsi="Calibri"/>
          <w:b/>
          <w:bCs/>
          <w:sz w:val="22"/>
          <w:szCs w:val="22"/>
        </w:rPr>
        <w:t>podwójnie wyróżniony</w:t>
      </w:r>
      <w:r w:rsidR="00F46C94" w:rsidRPr="001E4018">
        <w:rPr>
          <w:rFonts w:ascii="Calibri" w:hAnsi="Calibri"/>
          <w:b/>
          <w:bCs/>
          <w:sz w:val="22"/>
          <w:szCs w:val="22"/>
        </w:rPr>
        <w:t xml:space="preserve"> w </w:t>
      </w:r>
      <w:r w:rsidR="001E4018" w:rsidRPr="001E4018">
        <w:rPr>
          <w:rFonts w:ascii="Calibri" w:hAnsi="Calibri"/>
          <w:b/>
          <w:bCs/>
          <w:sz w:val="22"/>
          <w:szCs w:val="22"/>
        </w:rPr>
        <w:t>badaniu</w:t>
      </w:r>
      <w:r w:rsidR="00C521D4">
        <w:rPr>
          <w:rFonts w:ascii="Calibri" w:hAnsi="Calibri"/>
          <w:b/>
          <w:bCs/>
          <w:sz w:val="22"/>
          <w:szCs w:val="22"/>
        </w:rPr>
        <w:t xml:space="preserve"> konsumenckim</w:t>
      </w:r>
      <w:r w:rsidR="001E4018" w:rsidRPr="001E4018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="00F46C94" w:rsidRPr="001E4018">
        <w:rPr>
          <w:rFonts w:ascii="Calibri" w:hAnsi="Calibri"/>
          <w:b/>
          <w:bCs/>
          <w:sz w:val="22"/>
          <w:szCs w:val="22"/>
        </w:rPr>
        <w:t>Superbrands</w:t>
      </w:r>
      <w:proofErr w:type="spellEnd"/>
      <w:r w:rsidR="00B155E6">
        <w:rPr>
          <w:rFonts w:ascii="Calibri" w:hAnsi="Calibri"/>
          <w:b/>
          <w:bCs/>
          <w:sz w:val="22"/>
          <w:szCs w:val="22"/>
        </w:rPr>
        <w:t xml:space="preserve"> </w:t>
      </w:r>
    </w:p>
    <w:p w:rsidR="00835CAC" w:rsidRPr="001E4018" w:rsidRDefault="005542EC" w:rsidP="002D2CC1">
      <w:pPr>
        <w:rPr>
          <w:b/>
        </w:rPr>
      </w:pPr>
      <w:r w:rsidRPr="001E4018">
        <w:rPr>
          <w:b/>
        </w:rPr>
        <w:t xml:space="preserve">W najnowszym, prestiżowym </w:t>
      </w:r>
      <w:r w:rsidR="001E4018" w:rsidRPr="001E4018">
        <w:rPr>
          <w:b/>
        </w:rPr>
        <w:t xml:space="preserve">badaniu </w:t>
      </w:r>
      <w:proofErr w:type="spellStart"/>
      <w:r w:rsidRPr="001E4018">
        <w:rPr>
          <w:b/>
        </w:rPr>
        <w:t>Superbrands</w:t>
      </w:r>
      <w:proofErr w:type="spellEnd"/>
      <w:r w:rsidRPr="001E4018">
        <w:rPr>
          <w:b/>
        </w:rPr>
        <w:t xml:space="preserve"> </w:t>
      </w:r>
      <w:r w:rsidR="00F46C94" w:rsidRPr="001E4018">
        <w:rPr>
          <w:b/>
        </w:rPr>
        <w:t>Medicover</w:t>
      </w:r>
      <w:r w:rsidR="00246285" w:rsidRPr="001E4018">
        <w:rPr>
          <w:b/>
        </w:rPr>
        <w:t xml:space="preserve"> </w:t>
      </w:r>
      <w:r w:rsidRPr="001E4018">
        <w:rPr>
          <w:b/>
        </w:rPr>
        <w:t>pokonał prawie 2 t</w:t>
      </w:r>
      <w:r w:rsidR="00E40D83" w:rsidRPr="001E4018">
        <w:rPr>
          <w:b/>
        </w:rPr>
        <w:t xml:space="preserve">ys. </w:t>
      </w:r>
      <w:r w:rsidRPr="001E4018">
        <w:rPr>
          <w:b/>
        </w:rPr>
        <w:t>marek ko</w:t>
      </w:r>
      <w:r w:rsidRPr="001E4018">
        <w:rPr>
          <w:b/>
        </w:rPr>
        <w:t>n</w:t>
      </w:r>
      <w:r w:rsidRPr="001E4018">
        <w:rPr>
          <w:b/>
        </w:rPr>
        <w:t>sumenckich</w:t>
      </w:r>
      <w:r w:rsidR="00E40D83" w:rsidRPr="001E4018">
        <w:rPr>
          <w:b/>
        </w:rPr>
        <w:t xml:space="preserve"> i </w:t>
      </w:r>
      <w:r w:rsidR="00246285" w:rsidRPr="001E4018">
        <w:rPr>
          <w:b/>
        </w:rPr>
        <w:t xml:space="preserve">znalazł się </w:t>
      </w:r>
      <w:r w:rsidRPr="001E4018">
        <w:rPr>
          <w:b/>
        </w:rPr>
        <w:t>w ścisłym gronie</w:t>
      </w:r>
      <w:r w:rsidR="00246285" w:rsidRPr="001E4018">
        <w:rPr>
          <w:b/>
        </w:rPr>
        <w:t xml:space="preserve"> laureatów</w:t>
      </w:r>
      <w:r w:rsidR="00E40D83" w:rsidRPr="001E4018">
        <w:rPr>
          <w:b/>
        </w:rPr>
        <w:t xml:space="preserve">. </w:t>
      </w:r>
      <w:r w:rsidR="00CF28F7" w:rsidRPr="001E4018">
        <w:rPr>
          <w:b/>
        </w:rPr>
        <w:t>W</w:t>
      </w:r>
      <w:r w:rsidR="002D2CC1" w:rsidRPr="001E4018">
        <w:rPr>
          <w:b/>
        </w:rPr>
        <w:t xml:space="preserve"> kategorii opieka medyczna </w:t>
      </w:r>
      <w:r w:rsidRPr="001E4018">
        <w:rPr>
          <w:b/>
        </w:rPr>
        <w:t xml:space="preserve">Medicover </w:t>
      </w:r>
      <w:r w:rsidR="002D2CC1" w:rsidRPr="001E4018">
        <w:rPr>
          <w:b/>
        </w:rPr>
        <w:t>z</w:t>
      </w:r>
      <w:r w:rsidRPr="001E4018">
        <w:rPr>
          <w:b/>
        </w:rPr>
        <w:t>d</w:t>
      </w:r>
      <w:r w:rsidRPr="001E4018">
        <w:rPr>
          <w:b/>
        </w:rPr>
        <w:t>o</w:t>
      </w:r>
      <w:r w:rsidRPr="001E4018">
        <w:rPr>
          <w:b/>
        </w:rPr>
        <w:t xml:space="preserve">był </w:t>
      </w:r>
      <w:r w:rsidR="002D2CC1" w:rsidRPr="001E4018">
        <w:rPr>
          <w:b/>
        </w:rPr>
        <w:t>dwa wyróżnienia</w:t>
      </w:r>
      <w:r w:rsidR="00DB096B" w:rsidRPr="001E4018">
        <w:rPr>
          <w:b/>
        </w:rPr>
        <w:t xml:space="preserve">: </w:t>
      </w:r>
      <w:proofErr w:type="spellStart"/>
      <w:r w:rsidR="00DB096B" w:rsidRPr="001E4018">
        <w:rPr>
          <w:b/>
        </w:rPr>
        <w:t>Superbrands</w:t>
      </w:r>
      <w:proofErr w:type="spellEnd"/>
      <w:r w:rsidR="00DB096B" w:rsidRPr="001E4018">
        <w:rPr>
          <w:b/>
        </w:rPr>
        <w:t xml:space="preserve"> oraz </w:t>
      </w:r>
      <w:proofErr w:type="spellStart"/>
      <w:r w:rsidR="00DB096B" w:rsidRPr="001E4018">
        <w:rPr>
          <w:b/>
        </w:rPr>
        <w:t>Created</w:t>
      </w:r>
      <w:proofErr w:type="spellEnd"/>
      <w:r w:rsidR="00DB096B" w:rsidRPr="001E4018">
        <w:rPr>
          <w:b/>
        </w:rPr>
        <w:t xml:space="preserve"> in Poland </w:t>
      </w:r>
      <w:proofErr w:type="spellStart"/>
      <w:r w:rsidR="00DB096B" w:rsidRPr="001E4018">
        <w:rPr>
          <w:b/>
        </w:rPr>
        <w:t>Superbrands</w:t>
      </w:r>
      <w:proofErr w:type="spellEnd"/>
      <w:r w:rsidR="00DB096B" w:rsidRPr="001E4018">
        <w:rPr>
          <w:b/>
        </w:rPr>
        <w:t xml:space="preserve">. </w:t>
      </w:r>
    </w:p>
    <w:p w:rsidR="001D06CE" w:rsidRPr="001E4018" w:rsidRDefault="002D2CC1" w:rsidP="002D2CC1">
      <w:r w:rsidRPr="001E4018">
        <w:t>Medicover znalazł się pośród 500 marek, które przeszły trzy etapy certyfikacji i został</w:t>
      </w:r>
      <w:r w:rsidR="0054653E" w:rsidRPr="001E4018">
        <w:t>y</w:t>
      </w:r>
      <w:r w:rsidRPr="001E4018">
        <w:t xml:space="preserve"> laureatami </w:t>
      </w:r>
      <w:r w:rsidR="00E82EF5">
        <w:t>tytułu</w:t>
      </w:r>
      <w:r w:rsidR="00E82EF5" w:rsidRPr="001E4018">
        <w:t xml:space="preserve"> </w:t>
      </w:r>
      <w:proofErr w:type="spellStart"/>
      <w:r w:rsidRPr="001E4018">
        <w:t>Superbrands</w:t>
      </w:r>
      <w:proofErr w:type="spellEnd"/>
      <w:r w:rsidRPr="001E4018">
        <w:t xml:space="preserve"> 2016</w:t>
      </w:r>
      <w:r w:rsidR="00F35D92">
        <w:t xml:space="preserve"> </w:t>
      </w:r>
      <w:r w:rsidRPr="001E4018">
        <w:t>/</w:t>
      </w:r>
      <w:r w:rsidR="00F35D92">
        <w:t xml:space="preserve"> </w:t>
      </w:r>
      <w:r w:rsidR="001D06CE" w:rsidRPr="001E4018">
        <w:t>20</w:t>
      </w:r>
      <w:r w:rsidRPr="001E4018">
        <w:t xml:space="preserve">17. </w:t>
      </w:r>
      <w:r w:rsidR="009A1422" w:rsidRPr="001E4018">
        <w:t>F</w:t>
      </w:r>
      <w:r w:rsidR="00B7023F" w:rsidRPr="001E4018">
        <w:t>irma</w:t>
      </w:r>
      <w:r w:rsidR="009A1422" w:rsidRPr="001E4018">
        <w:t xml:space="preserve"> została</w:t>
      </w:r>
      <w:r w:rsidRPr="001E4018">
        <w:t xml:space="preserve"> wyróżnio</w:t>
      </w:r>
      <w:r w:rsidR="00B7023F" w:rsidRPr="001E4018">
        <w:t>na jako jedna z najlepszych polskich marek</w:t>
      </w:r>
      <w:r w:rsidR="00246285" w:rsidRPr="001E4018">
        <w:t xml:space="preserve"> w kategorii opieka medyczna. </w:t>
      </w:r>
      <w:r w:rsidR="00FA21CB" w:rsidRPr="001E4018">
        <w:t xml:space="preserve">Wyniki przygotowane zostały w oparciu o ocenę ekspertów oraz opinię klientów </w:t>
      </w:r>
      <w:r w:rsidR="00F35D92">
        <w:t>na temat</w:t>
      </w:r>
      <w:r w:rsidR="00FA21CB" w:rsidRPr="001E4018">
        <w:t xml:space="preserve"> firmy.</w:t>
      </w:r>
      <w:r w:rsidR="007E2822">
        <w:t xml:space="preserve"> Laureaci tytułu </w:t>
      </w:r>
      <w:proofErr w:type="spellStart"/>
      <w:r w:rsidR="007E2822">
        <w:t>Superbrands</w:t>
      </w:r>
      <w:proofErr w:type="spellEnd"/>
      <w:r w:rsidR="007E2822">
        <w:t xml:space="preserve"> wyróżniają się nie tylko wysoką jakością </w:t>
      </w:r>
      <w:r w:rsidR="00575DC9">
        <w:t>świa</w:t>
      </w:r>
      <w:r w:rsidR="00575DC9">
        <w:t>d</w:t>
      </w:r>
      <w:r w:rsidR="00575DC9">
        <w:t xml:space="preserve">czonych </w:t>
      </w:r>
      <w:r w:rsidR="007E2822">
        <w:t xml:space="preserve">usług, ale również dużym zaufaniem wśród klientów. </w:t>
      </w:r>
    </w:p>
    <w:p w:rsidR="001E4018" w:rsidRPr="001E4018" w:rsidRDefault="001E4018" w:rsidP="002D2CC1">
      <w:pPr>
        <w:rPr>
          <w:b/>
          <w:bCs/>
          <w:lang w:eastAsia="en-GB"/>
        </w:rPr>
      </w:pPr>
      <w:r w:rsidRPr="001E4018">
        <w:rPr>
          <w:rFonts w:cs="Arial"/>
          <w:color w:val="auto"/>
        </w:rPr>
        <w:t xml:space="preserve">- </w:t>
      </w:r>
      <w:r w:rsidRPr="001E4018">
        <w:rPr>
          <w:rFonts w:cs="Arial"/>
          <w:i/>
          <w:color w:val="auto"/>
        </w:rPr>
        <w:t xml:space="preserve">Konsumenci doceniają silne marki </w:t>
      </w:r>
      <w:r w:rsidR="0066167C">
        <w:rPr>
          <w:rFonts w:cs="Arial"/>
          <w:i/>
          <w:color w:val="auto"/>
        </w:rPr>
        <w:t>–</w:t>
      </w:r>
      <w:r w:rsidRPr="001E4018">
        <w:rPr>
          <w:rFonts w:cs="Arial"/>
          <w:i/>
          <w:color w:val="auto"/>
        </w:rPr>
        <w:t xml:space="preserve"> takie które spełniają obietnice, które są o czymś ważnym, które są prawdziwe. Jestem dumna z tego, że Medicover ma tytuł  </w:t>
      </w:r>
      <w:proofErr w:type="spellStart"/>
      <w:r w:rsidRPr="001E4018">
        <w:rPr>
          <w:rFonts w:cs="Arial"/>
          <w:i/>
          <w:color w:val="auto"/>
        </w:rPr>
        <w:t>Superbrands</w:t>
      </w:r>
      <w:proofErr w:type="spellEnd"/>
      <w:r w:rsidRPr="001E4018">
        <w:rPr>
          <w:rFonts w:cs="Arial"/>
          <w:i/>
          <w:color w:val="auto"/>
        </w:rPr>
        <w:t xml:space="preserve"> i to podwójny. Najbardziej cieszą nagrody, w których jurorami są konsumenci en </w:t>
      </w:r>
      <w:proofErr w:type="spellStart"/>
      <w:r w:rsidRPr="001E4018">
        <w:rPr>
          <w:rFonts w:cs="Arial"/>
          <w:i/>
          <w:color w:val="auto"/>
        </w:rPr>
        <w:t>masse</w:t>
      </w:r>
      <w:proofErr w:type="spellEnd"/>
      <w:r w:rsidRPr="001E4018">
        <w:rPr>
          <w:rFonts w:cs="Arial"/>
          <w:i/>
          <w:color w:val="auto"/>
        </w:rPr>
        <w:t>. Te wyróżnienia są motorem do dalszej pracy i działania</w:t>
      </w:r>
      <w:r w:rsidRPr="001E4018">
        <w:rPr>
          <w:rFonts w:cs="Arial"/>
          <w:color w:val="auto"/>
        </w:rPr>
        <w:t xml:space="preserve"> -</w:t>
      </w:r>
      <w:r w:rsidRPr="001E4018">
        <w:t xml:space="preserve"> komentuje</w:t>
      </w:r>
      <w:r w:rsidRPr="001E4018">
        <w:rPr>
          <w:b/>
          <w:bCs/>
        </w:rPr>
        <w:t xml:space="preserve"> Dorota Haller</w:t>
      </w:r>
      <w:r w:rsidRPr="001E4018">
        <w:t xml:space="preserve">, </w:t>
      </w:r>
      <w:r w:rsidR="00B155E6">
        <w:rPr>
          <w:b/>
          <w:bCs/>
          <w:lang w:eastAsia="en-GB"/>
        </w:rPr>
        <w:t>d</w:t>
      </w:r>
      <w:r w:rsidR="00B155E6" w:rsidRPr="001E4018">
        <w:rPr>
          <w:b/>
          <w:bCs/>
          <w:lang w:eastAsia="en-GB"/>
        </w:rPr>
        <w:t xml:space="preserve">yrektor </w:t>
      </w:r>
      <w:r w:rsidRPr="001E4018">
        <w:rPr>
          <w:b/>
          <w:bCs/>
          <w:lang w:eastAsia="en-GB"/>
        </w:rPr>
        <w:t>ds. Marketingu i Komunikacji.</w:t>
      </w:r>
    </w:p>
    <w:p w:rsidR="001C0D4E" w:rsidRPr="001E4018" w:rsidRDefault="001D06CE" w:rsidP="002D2CC1">
      <w:r w:rsidRPr="001E4018">
        <w:rPr>
          <w:b/>
        </w:rPr>
        <w:t>Najważniejszy jest głos konsumenta</w:t>
      </w:r>
    </w:p>
    <w:p w:rsidR="00E82EF5" w:rsidRDefault="001C0D4E" w:rsidP="00E40D00">
      <w:pPr>
        <w:rPr>
          <w:rFonts w:ascii="Helvetica" w:hAnsi="Helvetica"/>
        </w:rPr>
      </w:pPr>
      <w:r w:rsidRPr="001E4018">
        <w:t>Proces wyłaniania laureatów p</w:t>
      </w:r>
      <w:r w:rsidR="0050221E" w:rsidRPr="001E4018">
        <w:t>odzielony jest na trzy et</w:t>
      </w:r>
      <w:r w:rsidR="00275EFB" w:rsidRPr="001E4018">
        <w:t>apy</w:t>
      </w:r>
      <w:r w:rsidR="00B15530">
        <w:t xml:space="preserve">. W tym roku </w:t>
      </w:r>
      <w:r w:rsidR="00E82EF5">
        <w:t xml:space="preserve"> jeszcze bardziej uwzględni</w:t>
      </w:r>
      <w:r w:rsidR="00E82EF5">
        <w:t>o</w:t>
      </w:r>
      <w:r w:rsidR="00E82EF5">
        <w:t xml:space="preserve">ny został </w:t>
      </w:r>
      <w:r w:rsidR="00E82EF5" w:rsidRPr="00E40D00">
        <w:rPr>
          <w:rFonts w:hint="eastAsia"/>
        </w:rPr>
        <w:t xml:space="preserve">głos konsumenta </w:t>
      </w:r>
      <w:r w:rsidR="00B15530">
        <w:t>wyrażający</w:t>
      </w:r>
      <w:r w:rsidR="00E82EF5" w:rsidRPr="00E40D00">
        <w:t xml:space="preserve"> uznanie </w:t>
      </w:r>
      <w:r w:rsidR="00B15530">
        <w:t>dla</w:t>
      </w:r>
      <w:r w:rsidR="00E82EF5" w:rsidRPr="00E40D00">
        <w:rPr>
          <w:rFonts w:hint="eastAsia"/>
        </w:rPr>
        <w:t xml:space="preserve"> jakości</w:t>
      </w:r>
      <w:r w:rsidR="00B15530">
        <w:t xml:space="preserve"> i przede wszystkim zaufanie do marek</w:t>
      </w:r>
      <w:r w:rsidR="00E82EF5" w:rsidRPr="00E40D00">
        <w:t>.</w:t>
      </w:r>
      <w:r w:rsidR="00275EFB" w:rsidRPr="001E4018">
        <w:t xml:space="preserve"> Początkowa lista obejmuje</w:t>
      </w:r>
      <w:r w:rsidR="0050221E" w:rsidRPr="001E4018">
        <w:t xml:space="preserve"> ponad 2 tys. polskich i zagranicznych marek</w:t>
      </w:r>
      <w:r w:rsidR="00275EFB" w:rsidRPr="001E4018">
        <w:t>, które poddane są badaniu konsumenckiemu</w:t>
      </w:r>
      <w:r w:rsidRPr="001E4018">
        <w:t xml:space="preserve"> </w:t>
      </w:r>
      <w:r w:rsidR="0050221E" w:rsidRPr="001E4018">
        <w:t>na próbie</w:t>
      </w:r>
      <w:r w:rsidR="00985031" w:rsidRPr="001E4018">
        <w:t xml:space="preserve"> ponad 15 tys. </w:t>
      </w:r>
      <w:r w:rsidR="0050221E" w:rsidRPr="001E4018">
        <w:t>osób. Na podsta</w:t>
      </w:r>
      <w:r w:rsidR="009A1422" w:rsidRPr="001E4018">
        <w:t>wie ich</w:t>
      </w:r>
      <w:r w:rsidR="0050221E" w:rsidRPr="001E4018">
        <w:t xml:space="preserve"> rekomendacji i oceny znajomości marki,</w:t>
      </w:r>
      <w:r w:rsidR="00275EFB" w:rsidRPr="001E4018">
        <w:t xml:space="preserve"> do drugiego etapu kwalifikuje się 800 kandydatów. </w:t>
      </w:r>
      <w:r w:rsidR="00F642F4" w:rsidRPr="001E4018">
        <w:t xml:space="preserve">Eksperci branżowi oceniają przejrzystość działania marki i jej </w:t>
      </w:r>
      <w:r w:rsidR="0054653E" w:rsidRPr="001E4018">
        <w:t>wyróżniki</w:t>
      </w:r>
      <w:r w:rsidR="00F642F4" w:rsidRPr="001E4018">
        <w:t xml:space="preserve"> na tle kon</w:t>
      </w:r>
      <w:r w:rsidR="00985031" w:rsidRPr="001E4018">
        <w:t xml:space="preserve">kurencji. </w:t>
      </w:r>
      <w:r w:rsidR="00F642F4" w:rsidRPr="001E4018">
        <w:t>N</w:t>
      </w:r>
      <w:r w:rsidR="0010333F" w:rsidRPr="001E4018">
        <w:t xml:space="preserve">a podstawie czterech kryteriów: </w:t>
      </w:r>
      <w:r w:rsidR="00F642F4" w:rsidRPr="001E4018">
        <w:t xml:space="preserve">rekomendacji, znajomości, spójności i wyróżnialności – wyłanianych jest 500 laureatów. </w:t>
      </w:r>
    </w:p>
    <w:p w:rsidR="00E82EF5" w:rsidRPr="001E4018" w:rsidRDefault="00E82EF5" w:rsidP="002D2CC1"/>
    <w:p w:rsidR="007D73AE" w:rsidRPr="001E4018" w:rsidRDefault="007D73AE" w:rsidP="002D2CC1">
      <w:r w:rsidRPr="001E4018">
        <w:t xml:space="preserve">Laureaci Procesu Certyfikacji </w:t>
      </w:r>
      <w:proofErr w:type="spellStart"/>
      <w:r w:rsidRPr="001E4018">
        <w:t>Superbran</w:t>
      </w:r>
      <w:r w:rsidR="0010333F" w:rsidRPr="001E4018">
        <w:t>d</w:t>
      </w:r>
      <w:r w:rsidRPr="001E4018">
        <w:t>s</w:t>
      </w:r>
      <w:proofErr w:type="spellEnd"/>
      <w:r w:rsidRPr="001E4018">
        <w:t xml:space="preserve"> </w:t>
      </w:r>
      <w:r w:rsidR="00E82EF5">
        <w:t>zestawieni są w </w:t>
      </w:r>
      <w:r w:rsidRPr="001E4018">
        <w:t>kategori</w:t>
      </w:r>
      <w:r w:rsidR="00E82EF5">
        <w:t xml:space="preserve">ach </w:t>
      </w:r>
      <w:r w:rsidRPr="001E4018">
        <w:t>branżow</w:t>
      </w:r>
      <w:r w:rsidR="00E82EF5">
        <w:t>ych</w:t>
      </w:r>
      <w:r w:rsidRPr="001E4018">
        <w:t xml:space="preserve">. </w:t>
      </w:r>
    </w:p>
    <w:p w:rsidR="008B3C69" w:rsidRPr="001E4018" w:rsidRDefault="008B3C69" w:rsidP="002D2CC1">
      <w:pPr>
        <w:rPr>
          <w:b/>
        </w:rPr>
      </w:pPr>
      <w:r w:rsidRPr="001E4018">
        <w:rPr>
          <w:b/>
        </w:rPr>
        <w:t xml:space="preserve">Od 12 lat </w:t>
      </w:r>
      <w:r w:rsidR="009A1422" w:rsidRPr="001E4018">
        <w:rPr>
          <w:b/>
        </w:rPr>
        <w:t>oceniają</w:t>
      </w:r>
      <w:r w:rsidRPr="001E4018">
        <w:rPr>
          <w:b/>
        </w:rPr>
        <w:t xml:space="preserve"> polskie marki </w:t>
      </w:r>
    </w:p>
    <w:p w:rsidR="00A9137C" w:rsidRPr="001E4018" w:rsidRDefault="008B3C69" w:rsidP="002D2CC1">
      <w:proofErr w:type="spellStart"/>
      <w:r w:rsidRPr="001E4018">
        <w:t>Superbrands</w:t>
      </w:r>
      <w:proofErr w:type="spellEnd"/>
      <w:r w:rsidRPr="001E4018">
        <w:t xml:space="preserve"> to międzynarodowa organizacja działająca od ponad 20 lat w 80 krajach na całym świ</w:t>
      </w:r>
      <w:r w:rsidRPr="001E4018">
        <w:t>e</w:t>
      </w:r>
      <w:r w:rsidRPr="001E4018">
        <w:t>cie. W Pols</w:t>
      </w:r>
      <w:r w:rsidR="0010333F" w:rsidRPr="001E4018">
        <w:t>ce od ponad 12 lat z</w:t>
      </w:r>
      <w:r w:rsidRPr="001E4018">
        <w:t>ajmuje się oceną wszystkich istotnych marek na rynku, przyznając im</w:t>
      </w:r>
      <w:r w:rsidR="0031041A" w:rsidRPr="001E4018">
        <w:t xml:space="preserve"> najbardziej wiarygodny, bo oparty </w:t>
      </w:r>
      <w:r w:rsidR="0054653E" w:rsidRPr="001E4018">
        <w:t>na</w:t>
      </w:r>
      <w:r w:rsidR="0031041A" w:rsidRPr="001E4018">
        <w:t xml:space="preserve"> badani</w:t>
      </w:r>
      <w:r w:rsidR="0054653E" w:rsidRPr="001E4018">
        <w:t>u</w:t>
      </w:r>
      <w:r w:rsidR="0031041A" w:rsidRPr="001E4018">
        <w:t xml:space="preserve"> konsumencki</w:t>
      </w:r>
      <w:r w:rsidR="0054653E" w:rsidRPr="001E4018">
        <w:t>m</w:t>
      </w:r>
      <w:r w:rsidR="0031041A" w:rsidRPr="001E4018">
        <w:t>, tytuł. Wyniki</w:t>
      </w:r>
      <w:r w:rsidR="009A1422" w:rsidRPr="001E4018">
        <w:t xml:space="preserve"> certyfikacji</w:t>
      </w:r>
      <w:r w:rsidR="0031041A" w:rsidRPr="001E4018">
        <w:t xml:space="preserve"> są co roku </w:t>
      </w:r>
      <w:r w:rsidR="0031041A" w:rsidRPr="001E4018">
        <w:lastRenderedPageBreak/>
        <w:t xml:space="preserve">ogłaszane i </w:t>
      </w:r>
      <w:r w:rsidR="0054653E" w:rsidRPr="001E4018">
        <w:t>udostępniane</w:t>
      </w:r>
      <w:r w:rsidR="0031041A" w:rsidRPr="001E4018">
        <w:t xml:space="preserve"> na stronie internetowej </w:t>
      </w:r>
      <w:proofErr w:type="spellStart"/>
      <w:r w:rsidR="0031041A" w:rsidRPr="001E4018">
        <w:t>Superbrands</w:t>
      </w:r>
      <w:proofErr w:type="spellEnd"/>
      <w:r w:rsidR="0031041A" w:rsidRPr="001E4018">
        <w:t>. Miejsce w gronie laureatów daje dostęp do rozbudowanego i prestiżow</w:t>
      </w:r>
      <w:r w:rsidR="0054653E" w:rsidRPr="001E4018">
        <w:t>ego</w:t>
      </w:r>
      <w:r w:rsidR="0031041A" w:rsidRPr="001E4018">
        <w:t xml:space="preserve"> programu „Klub </w:t>
      </w:r>
      <w:proofErr w:type="spellStart"/>
      <w:r w:rsidR="0031041A" w:rsidRPr="001E4018">
        <w:t>Superbrands</w:t>
      </w:r>
      <w:proofErr w:type="spellEnd"/>
      <w:r w:rsidR="0031041A" w:rsidRPr="001E4018">
        <w:t xml:space="preserve">”. </w:t>
      </w:r>
    </w:p>
    <w:p w:rsidR="002D2CC1" w:rsidRPr="001E4018" w:rsidRDefault="0054653E" w:rsidP="002D2CC1">
      <w:pPr>
        <w:rPr>
          <w:u w:val="single"/>
        </w:rPr>
      </w:pPr>
      <w:r w:rsidRPr="001E4018">
        <w:rPr>
          <w:u w:val="single"/>
        </w:rPr>
        <w:t>Dodatkowych informacji udziela:</w:t>
      </w:r>
    </w:p>
    <w:p w:rsidR="00A9137C" w:rsidRPr="001E4018" w:rsidRDefault="00A9137C" w:rsidP="00A9137C">
      <w:pPr>
        <w:spacing w:after="0"/>
        <w:rPr>
          <w:b/>
        </w:rPr>
      </w:pPr>
      <w:r w:rsidRPr="001E4018">
        <w:rPr>
          <w:b/>
        </w:rPr>
        <w:t>Justyna Gościńska-Bociong</w:t>
      </w:r>
    </w:p>
    <w:p w:rsidR="00A9137C" w:rsidRPr="001E4018" w:rsidRDefault="00220332" w:rsidP="00A9137C">
      <w:pPr>
        <w:spacing w:after="0"/>
      </w:pPr>
      <w:r w:rsidRPr="001E4018">
        <w:t xml:space="preserve">Kierownik ds. Komunikacji </w:t>
      </w:r>
      <w:r w:rsidR="00A9137C" w:rsidRPr="001E4018">
        <w:t>i Public Relations</w:t>
      </w:r>
    </w:p>
    <w:p w:rsidR="00A9137C" w:rsidRPr="00E40D00" w:rsidRDefault="00A9137C" w:rsidP="00A9137C">
      <w:pPr>
        <w:spacing w:after="0"/>
      </w:pPr>
      <w:r w:rsidRPr="00E40D00">
        <w:t>Tel. 882 073 854</w:t>
      </w:r>
    </w:p>
    <w:p w:rsidR="00A9137C" w:rsidRPr="00E40D00" w:rsidRDefault="00A9137C" w:rsidP="00A9137C">
      <w:pPr>
        <w:spacing w:after="0"/>
      </w:pPr>
      <w:r w:rsidRPr="00E40D00">
        <w:t xml:space="preserve">justyna.goscinska-bociong@medicover.pl </w:t>
      </w:r>
    </w:p>
    <w:p w:rsidR="00A9137C" w:rsidRPr="00E40D00" w:rsidRDefault="00A9137C" w:rsidP="00A9137C">
      <w:pPr>
        <w:spacing w:after="0"/>
      </w:pPr>
    </w:p>
    <w:p w:rsidR="00A9137C" w:rsidRPr="001E4018" w:rsidRDefault="00A9137C" w:rsidP="00A9137C">
      <w:pPr>
        <w:spacing w:after="0"/>
        <w:rPr>
          <w:b/>
        </w:rPr>
      </w:pPr>
      <w:r w:rsidRPr="001E4018">
        <w:rPr>
          <w:b/>
        </w:rPr>
        <w:t>Krzysztof Kulasza</w:t>
      </w:r>
    </w:p>
    <w:p w:rsidR="00A9137C" w:rsidRPr="001E4018" w:rsidRDefault="00A9137C" w:rsidP="00A9137C">
      <w:pPr>
        <w:spacing w:after="0"/>
      </w:pPr>
      <w:r w:rsidRPr="001E4018">
        <w:t>Tel. 693 150 664</w:t>
      </w:r>
    </w:p>
    <w:p w:rsidR="00A9137C" w:rsidRPr="001E4018" w:rsidRDefault="00A9137C" w:rsidP="00A9137C">
      <w:pPr>
        <w:spacing w:after="0"/>
      </w:pPr>
      <w:r w:rsidRPr="001E4018">
        <w:t xml:space="preserve">krzysztof.kulasza@havas.com </w:t>
      </w:r>
    </w:p>
    <w:p w:rsidR="00D25752" w:rsidRPr="001E4018" w:rsidRDefault="00D25752" w:rsidP="00D257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left"/>
      </w:pPr>
    </w:p>
    <w:p w:rsidR="00F31560" w:rsidRPr="001E4018" w:rsidRDefault="00606F8A" w:rsidP="00606F8A">
      <w:pPr>
        <w:jc w:val="center"/>
        <w:rPr>
          <w:rFonts w:cs="Times New Roman"/>
          <w:b/>
        </w:rPr>
      </w:pPr>
      <w:r w:rsidRPr="001E4018">
        <w:rPr>
          <w:rFonts w:cs="Times New Roman"/>
          <w:b/>
        </w:rPr>
        <w:t>***</w:t>
      </w:r>
      <w:bookmarkStart w:id="0" w:name="_GoBack"/>
      <w:bookmarkEnd w:id="0"/>
    </w:p>
    <w:p w:rsidR="00F31560" w:rsidRPr="001E4018" w:rsidRDefault="00F31560" w:rsidP="0054653E">
      <w:pPr>
        <w:spacing w:line="288" w:lineRule="auto"/>
        <w:jc w:val="left"/>
        <w:rPr>
          <w:b/>
          <w:bCs/>
        </w:rPr>
      </w:pPr>
      <w:r w:rsidRPr="001E4018">
        <w:rPr>
          <w:b/>
          <w:bCs/>
          <w:lang w:val="it-IT"/>
        </w:rPr>
        <w:t xml:space="preserve">Medicover </w:t>
      </w:r>
      <w:r w:rsidRPr="001E4018">
        <w:rPr>
          <w:b/>
          <w:bCs/>
        </w:rPr>
        <w:t>– 21 lat doświadczenia w zakresie opieki zdrowotnej</w:t>
      </w:r>
    </w:p>
    <w:p w:rsidR="00F31560" w:rsidRPr="001E4018" w:rsidRDefault="00F31560" w:rsidP="00E90D17">
      <w:r w:rsidRPr="001E4018">
        <w:t>Grupa Medicover jest międzynarodową firmą medyczną oferującą pełny zakres opieki medycznej. W Polsce opiekuje się ponad 8 tys. firm i ponad 660 tys. pacjent</w:t>
      </w:r>
      <w:r w:rsidRPr="001E4018">
        <w:rPr>
          <w:lang w:val="es-ES_tradnl"/>
        </w:rPr>
        <w:t>ó</w:t>
      </w:r>
      <w:r w:rsidRPr="001E4018">
        <w:t>w. Posiada 160 własnych plac</w:t>
      </w:r>
      <w:r w:rsidRPr="001E4018">
        <w:rPr>
          <w:lang w:val="es-ES_tradnl"/>
        </w:rPr>
        <w:t>ó</w:t>
      </w:r>
      <w:r w:rsidRPr="001E4018">
        <w:t>wek medycznych w różnych regionach Polski. Współpracuje także z ponad 1 700 placówkami partnerskimi w całym kraju. O zdrowie pacjent</w:t>
      </w:r>
      <w:r w:rsidRPr="001E4018">
        <w:rPr>
          <w:lang w:val="es-ES_tradnl"/>
        </w:rPr>
        <w:t>ó</w:t>
      </w:r>
      <w:r w:rsidRPr="001E4018">
        <w:t xml:space="preserve">w troszczy się ponad 3000 lekarzy i 1100 pielęgniarek i personelu pomocniczego w placówkach własnych oraz przeszło 9 tys. lekarzy współpracujących. Medicover zbiera doświadczenia i poszerza zakres działalności już od ponad </w:t>
      </w:r>
      <w:r w:rsidRPr="001E4018">
        <w:rPr>
          <w:b/>
          <w:bCs/>
        </w:rPr>
        <w:t xml:space="preserve">21 </w:t>
      </w:r>
      <w:r w:rsidRPr="001E4018">
        <w:t>lat. Ukoronowaniem dotychcz</w:t>
      </w:r>
      <w:r w:rsidRPr="001E4018">
        <w:t>a</w:t>
      </w:r>
      <w:r w:rsidRPr="001E4018">
        <w:t>sowego rozwoju firmy w Polsce było otwarcie w 2009 roku pierwszego, wielospecjalistycznego Szp</w:t>
      </w:r>
      <w:r w:rsidRPr="001E4018">
        <w:t>i</w:t>
      </w:r>
      <w:r w:rsidRPr="001E4018">
        <w:t>tala Medicover  w warszawskim Wilanowie. Jako jedyna prywatna firma medyczna w Polsce, Med</w:t>
      </w:r>
      <w:r w:rsidRPr="001E4018">
        <w:t>i</w:t>
      </w:r>
      <w:r w:rsidRPr="001E4018">
        <w:t>cover zapewnia swoim pacjentom pełną opiekę medyczną obejmującą usługi ambulatoryjne, diagn</w:t>
      </w:r>
      <w:r w:rsidRPr="001E4018">
        <w:t>o</w:t>
      </w:r>
      <w:r w:rsidRPr="001E4018">
        <w:t>stykę laboratoryjną i obrazową, stomatologię aż po kompleksową opiekę szpitalną. Usługi dostępne w formie abonament</w:t>
      </w:r>
      <w:r w:rsidRPr="001E4018">
        <w:rPr>
          <w:lang w:val="es-ES_tradnl"/>
        </w:rPr>
        <w:t>ó</w:t>
      </w:r>
      <w:r w:rsidRPr="001E4018">
        <w:t>w i ubezpieczeń medycznych kierowane są zarówno do firm, jak i klient</w:t>
      </w:r>
      <w:r w:rsidRPr="001E4018">
        <w:rPr>
          <w:lang w:val="es-ES_tradnl"/>
        </w:rPr>
        <w:t>ó</w:t>
      </w:r>
      <w:r w:rsidRPr="001E4018">
        <w:t>w indywidualnych. Grupa Medicover rozwija swoją działalność nie tylko w Polsce, ale również w innych krajach Europy. Więcej informacji na stronie</w:t>
      </w:r>
      <w:r w:rsidR="0054653E" w:rsidRPr="001E4018">
        <w:t xml:space="preserve"> </w:t>
      </w:r>
      <w:hyperlink r:id="rId9" w:history="1">
        <w:r w:rsidR="0054653E" w:rsidRPr="001E4018">
          <w:rPr>
            <w:rStyle w:val="Hipercze"/>
          </w:rPr>
          <w:t>www.medicover.pl</w:t>
        </w:r>
      </w:hyperlink>
      <w:r w:rsidR="0054653E" w:rsidRPr="001E4018">
        <w:t xml:space="preserve"> </w:t>
      </w:r>
    </w:p>
    <w:sectPr w:rsidR="00F31560" w:rsidRPr="001E4018" w:rsidSect="00663C2B">
      <w:headerReference w:type="default" r:id="rId10"/>
      <w:pgSz w:w="11900" w:h="16840"/>
      <w:pgMar w:top="1417" w:right="1417" w:bottom="1701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29" w:rsidRDefault="000A3729">
      <w:pPr>
        <w:spacing w:after="0" w:line="240" w:lineRule="auto"/>
      </w:pPr>
      <w:r>
        <w:separator/>
      </w:r>
    </w:p>
  </w:endnote>
  <w:endnote w:type="continuationSeparator" w:id="0">
    <w:p w:rsidR="000A3729" w:rsidRDefault="000A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29" w:rsidRDefault="000A3729">
      <w:pPr>
        <w:spacing w:after="0" w:line="240" w:lineRule="auto"/>
      </w:pPr>
      <w:r>
        <w:separator/>
      </w:r>
    </w:p>
  </w:footnote>
  <w:footnote w:type="continuationSeparator" w:id="0">
    <w:p w:rsidR="000A3729" w:rsidRDefault="000A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8E" w:rsidRDefault="00AA5FF5">
    <w:pPr>
      <w:pStyle w:val="Nagwek2"/>
      <w:tabs>
        <w:tab w:val="left" w:pos="368"/>
        <w:tab w:val="right" w:pos="9046"/>
      </w:tabs>
      <w:rPr>
        <w:rFonts w:ascii="Calibri" w:eastAsia="Calibri" w:hAnsi="Calibri" w:cs="Calibri"/>
        <w:sz w:val="28"/>
        <w:szCs w:val="28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>
              <wp:simplePos x="0" y="0"/>
              <wp:positionH relativeFrom="page">
                <wp:posOffset>2161540</wp:posOffset>
              </wp:positionH>
              <wp:positionV relativeFrom="page">
                <wp:posOffset>10216515</wp:posOffset>
              </wp:positionV>
              <wp:extent cx="1179195" cy="346075"/>
              <wp:effectExtent l="0" t="0" r="1905" b="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79195" cy="3460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51798E" w:rsidRDefault="00CD3D6B">
                          <w:pPr>
                            <w:spacing w:after="0" w:line="240" w:lineRule="auto"/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</w:pP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T: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+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48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(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22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)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 278 38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00</w:t>
                          </w:r>
                        </w:p>
                        <w:p w:rsidR="0051798E" w:rsidRDefault="00CD3D6B">
                          <w:pPr>
                            <w:spacing w:after="0" w:line="240" w:lineRule="auto"/>
                          </w:pP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F: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+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48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(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22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)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 278 38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75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fficeArt object" o:spid="_x0000_s1026" style="position:absolute;left:0;text-align:left;margin-left:170.2pt;margin-top:804.45pt;width:92.85pt;height:27.25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" filled="f" stroked="f" strokeweight="1pt">
              <v:stroke miterlimit="4"/>
              <v:path arrowok="t"/>
              <v:textbox inset="0,0,0,0">
                <w:txbxContent>
                  <w:p w:rsidR="0051798E" w:rsidRDefault="00CD3D6B">
                    <w:pPr>
                      <w:spacing w:after="0" w:line="240" w:lineRule="auto"/>
                      <w:rPr>
                        <w:color w:val="FFFFFF"/>
                        <w:sz w:val="15"/>
                        <w:szCs w:val="15"/>
                        <w:u w:color="FFFFFF"/>
                      </w:rPr>
                    </w:pP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T: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+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48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(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22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)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 278 38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00</w:t>
                    </w:r>
                  </w:p>
                  <w:p w:rsidR="0051798E" w:rsidRDefault="00CD3D6B">
                    <w:pPr>
                      <w:spacing w:after="0" w:line="240" w:lineRule="auto"/>
                    </w:pP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F: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+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48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(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22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)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 278 38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75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D3D6B">
      <w:rPr>
        <w:rFonts w:ascii="Calibri" w:eastAsia="Calibri" w:hAnsi="Calibri" w:cs="Calibri"/>
        <w:b w:val="0"/>
        <w:bCs w:val="0"/>
        <w:sz w:val="28"/>
        <w:szCs w:val="28"/>
      </w:rPr>
      <w:tab/>
    </w:r>
    <w:r w:rsidR="00CD3D6B">
      <w:rPr>
        <w:rFonts w:ascii="Calibri" w:eastAsia="Calibri" w:hAnsi="Calibri" w:cs="Calibri"/>
        <w:b w:val="0"/>
        <w:bCs w:val="0"/>
        <w:sz w:val="28"/>
        <w:szCs w:val="28"/>
      </w:rPr>
      <w:tab/>
    </w:r>
  </w:p>
  <w:p w:rsidR="0051798E" w:rsidRDefault="00CD3D6B">
    <w:pPr>
      <w:pStyle w:val="Nagwek2"/>
      <w:tabs>
        <w:tab w:val="left" w:pos="368"/>
        <w:tab w:val="left" w:pos="1545"/>
        <w:tab w:val="right" w:pos="9046"/>
      </w:tabs>
    </w:pPr>
    <w:r>
      <w:rPr>
        <w:rFonts w:ascii="Calibri" w:eastAsia="Calibri" w:hAnsi="Calibri" w:cs="Calibri"/>
        <w:b w:val="0"/>
        <w:bCs w:val="0"/>
        <w:sz w:val="28"/>
        <w:szCs w:val="28"/>
      </w:rPr>
      <w:tab/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032C"/>
    <w:multiLevelType w:val="hybridMultilevel"/>
    <w:tmpl w:val="D324B4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94393"/>
    <w:multiLevelType w:val="hybridMultilevel"/>
    <w:tmpl w:val="274AAF5C"/>
    <w:styleLink w:val="Zaimportowanystyl1"/>
    <w:lvl w:ilvl="0" w:tplc="0144D84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6C714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8E7810">
      <w:start w:val="1"/>
      <w:numFmt w:val="lowerRoman"/>
      <w:lvlText w:val="%3."/>
      <w:lvlJc w:val="left"/>
      <w:pPr>
        <w:ind w:left="216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D6B4E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8AC57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703064">
      <w:start w:val="1"/>
      <w:numFmt w:val="lowerRoman"/>
      <w:lvlText w:val="%6."/>
      <w:lvlJc w:val="left"/>
      <w:pPr>
        <w:ind w:left="432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5A329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6E007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305BB0">
      <w:start w:val="1"/>
      <w:numFmt w:val="lowerRoman"/>
      <w:lvlText w:val="%9."/>
      <w:lvlJc w:val="left"/>
      <w:pPr>
        <w:ind w:left="648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407101AA"/>
    <w:multiLevelType w:val="hybridMultilevel"/>
    <w:tmpl w:val="C30A03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3765D5"/>
    <w:multiLevelType w:val="hybridMultilevel"/>
    <w:tmpl w:val="274AAF5C"/>
    <w:numStyleLink w:val="Zaimportowanystyl1"/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8E"/>
    <w:rsid w:val="00005D2A"/>
    <w:rsid w:val="00007E5F"/>
    <w:rsid w:val="00030320"/>
    <w:rsid w:val="0009501F"/>
    <w:rsid w:val="000A3729"/>
    <w:rsid w:val="000D53CB"/>
    <w:rsid w:val="00100237"/>
    <w:rsid w:val="0010333F"/>
    <w:rsid w:val="00152010"/>
    <w:rsid w:val="00173A78"/>
    <w:rsid w:val="00176A45"/>
    <w:rsid w:val="001C0D4E"/>
    <w:rsid w:val="001D06CE"/>
    <w:rsid w:val="001E4018"/>
    <w:rsid w:val="00212BC6"/>
    <w:rsid w:val="002175C8"/>
    <w:rsid w:val="00220332"/>
    <w:rsid w:val="002300FD"/>
    <w:rsid w:val="00246285"/>
    <w:rsid w:val="00253EE4"/>
    <w:rsid w:val="002611E9"/>
    <w:rsid w:val="00275EFB"/>
    <w:rsid w:val="00281372"/>
    <w:rsid w:val="002A5722"/>
    <w:rsid w:val="002D2CC1"/>
    <w:rsid w:val="00301C54"/>
    <w:rsid w:val="0031041A"/>
    <w:rsid w:val="003339E8"/>
    <w:rsid w:val="003B5F8C"/>
    <w:rsid w:val="003D7651"/>
    <w:rsid w:val="004343B9"/>
    <w:rsid w:val="00464282"/>
    <w:rsid w:val="004D2550"/>
    <w:rsid w:val="004F05C9"/>
    <w:rsid w:val="0050221E"/>
    <w:rsid w:val="005157FF"/>
    <w:rsid w:val="0051798E"/>
    <w:rsid w:val="0054653E"/>
    <w:rsid w:val="005542EC"/>
    <w:rsid w:val="005709AA"/>
    <w:rsid w:val="00575DC9"/>
    <w:rsid w:val="005857DA"/>
    <w:rsid w:val="005A4A73"/>
    <w:rsid w:val="005D08F7"/>
    <w:rsid w:val="00606F8A"/>
    <w:rsid w:val="00615AD9"/>
    <w:rsid w:val="00616199"/>
    <w:rsid w:val="0062384F"/>
    <w:rsid w:val="0066167C"/>
    <w:rsid w:val="00663C2B"/>
    <w:rsid w:val="006B6AE5"/>
    <w:rsid w:val="006F5093"/>
    <w:rsid w:val="00703548"/>
    <w:rsid w:val="00711EB7"/>
    <w:rsid w:val="007A59D4"/>
    <w:rsid w:val="007C7881"/>
    <w:rsid w:val="007D73AE"/>
    <w:rsid w:val="007E2822"/>
    <w:rsid w:val="007F1F9F"/>
    <w:rsid w:val="007F1FD0"/>
    <w:rsid w:val="00817F15"/>
    <w:rsid w:val="00831945"/>
    <w:rsid w:val="00833B12"/>
    <w:rsid w:val="00835CAC"/>
    <w:rsid w:val="0084141C"/>
    <w:rsid w:val="00873066"/>
    <w:rsid w:val="008B3333"/>
    <w:rsid w:val="008B3C69"/>
    <w:rsid w:val="008F771E"/>
    <w:rsid w:val="00982622"/>
    <w:rsid w:val="00985031"/>
    <w:rsid w:val="0098703B"/>
    <w:rsid w:val="009A1422"/>
    <w:rsid w:val="009F74AC"/>
    <w:rsid w:val="00A4536F"/>
    <w:rsid w:val="00A9137C"/>
    <w:rsid w:val="00AA5FF5"/>
    <w:rsid w:val="00AB12B6"/>
    <w:rsid w:val="00B1226C"/>
    <w:rsid w:val="00B13E13"/>
    <w:rsid w:val="00B15530"/>
    <w:rsid w:val="00B155E6"/>
    <w:rsid w:val="00B566A6"/>
    <w:rsid w:val="00B7023F"/>
    <w:rsid w:val="00B800BD"/>
    <w:rsid w:val="00B82C6E"/>
    <w:rsid w:val="00BA6EC5"/>
    <w:rsid w:val="00BC4C0C"/>
    <w:rsid w:val="00C14A8E"/>
    <w:rsid w:val="00C51F4C"/>
    <w:rsid w:val="00C521D4"/>
    <w:rsid w:val="00CA5C05"/>
    <w:rsid w:val="00CA69E3"/>
    <w:rsid w:val="00CD3D6B"/>
    <w:rsid w:val="00CF28F7"/>
    <w:rsid w:val="00D01A61"/>
    <w:rsid w:val="00D10A71"/>
    <w:rsid w:val="00D10F0E"/>
    <w:rsid w:val="00D175DA"/>
    <w:rsid w:val="00D25752"/>
    <w:rsid w:val="00D37531"/>
    <w:rsid w:val="00D9791C"/>
    <w:rsid w:val="00DB096B"/>
    <w:rsid w:val="00DC1EAA"/>
    <w:rsid w:val="00DF5B67"/>
    <w:rsid w:val="00E20222"/>
    <w:rsid w:val="00E30B2D"/>
    <w:rsid w:val="00E40D00"/>
    <w:rsid w:val="00E40D83"/>
    <w:rsid w:val="00E41C24"/>
    <w:rsid w:val="00E54146"/>
    <w:rsid w:val="00E82EF5"/>
    <w:rsid w:val="00E84BE0"/>
    <w:rsid w:val="00E90D17"/>
    <w:rsid w:val="00EF096F"/>
    <w:rsid w:val="00F31560"/>
    <w:rsid w:val="00F35D92"/>
    <w:rsid w:val="00F46C94"/>
    <w:rsid w:val="00F54CAF"/>
    <w:rsid w:val="00F642F4"/>
    <w:rsid w:val="00F95F40"/>
    <w:rsid w:val="00FA21CB"/>
    <w:rsid w:val="00FC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pPr>
      <w:keepNext/>
      <w:keepLines/>
      <w:spacing w:before="200" w:after="200" w:line="276" w:lineRule="auto"/>
      <w:jc w:val="both"/>
      <w:outlineLvl w:val="1"/>
    </w:pPr>
    <w:rPr>
      <w:rFonts w:ascii="Arial" w:hAnsi="Arial" w:cs="Arial Unicode MS"/>
      <w:b/>
      <w:bCs/>
      <w:color w:val="4F81BD"/>
      <w:sz w:val="26"/>
      <w:szCs w:val="26"/>
      <w:u w:color="4F81BD"/>
    </w:rPr>
  </w:style>
  <w:style w:type="paragraph" w:styleId="Nagwek3">
    <w:name w:val="heading 3"/>
    <w:next w:val="Normalny"/>
    <w:pPr>
      <w:keepNext/>
      <w:keepLines/>
      <w:spacing w:before="40" w:after="200" w:line="276" w:lineRule="auto"/>
      <w:jc w:val="both"/>
      <w:outlineLvl w:val="2"/>
    </w:pPr>
    <w:rPr>
      <w:rFonts w:ascii="Cambria" w:eastAsia="Cambria" w:hAnsi="Cambria" w:cs="Cambria"/>
      <w:color w:val="243F60"/>
      <w:sz w:val="24"/>
      <w:szCs w:val="24"/>
      <w:u w:color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ytu">
    <w:name w:val="Title"/>
    <w:next w:val="Normalny"/>
    <w:pPr>
      <w:pBdr>
        <w:bottom w:val="single" w:sz="8" w:space="0" w:color="4F81BD"/>
      </w:pBdr>
      <w:spacing w:after="300" w:line="276" w:lineRule="auto"/>
      <w:jc w:val="both"/>
    </w:pPr>
    <w:rPr>
      <w:rFonts w:ascii="Arial" w:eastAsia="Arial" w:hAnsi="Arial" w:cs="Arial"/>
      <w:color w:val="17365D"/>
      <w:spacing w:val="5"/>
      <w:kern w:val="28"/>
      <w:sz w:val="52"/>
      <w:szCs w:val="52"/>
      <w:u w:color="17365D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sz w:val="18"/>
      <w:szCs w:val="18"/>
      <w:u w:val="single" w:color="0000FF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531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B2D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B2D"/>
    <w:rPr>
      <w:rFonts w:ascii="Calibri" w:eastAsia="Calibri" w:hAnsi="Calibri" w:cs="Calibri"/>
      <w:b/>
      <w:bCs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pPr>
      <w:keepNext/>
      <w:keepLines/>
      <w:spacing w:before="200" w:after="200" w:line="276" w:lineRule="auto"/>
      <w:jc w:val="both"/>
      <w:outlineLvl w:val="1"/>
    </w:pPr>
    <w:rPr>
      <w:rFonts w:ascii="Arial" w:hAnsi="Arial" w:cs="Arial Unicode MS"/>
      <w:b/>
      <w:bCs/>
      <w:color w:val="4F81BD"/>
      <w:sz w:val="26"/>
      <w:szCs w:val="26"/>
      <w:u w:color="4F81BD"/>
    </w:rPr>
  </w:style>
  <w:style w:type="paragraph" w:styleId="Nagwek3">
    <w:name w:val="heading 3"/>
    <w:next w:val="Normalny"/>
    <w:pPr>
      <w:keepNext/>
      <w:keepLines/>
      <w:spacing w:before="40" w:after="200" w:line="276" w:lineRule="auto"/>
      <w:jc w:val="both"/>
      <w:outlineLvl w:val="2"/>
    </w:pPr>
    <w:rPr>
      <w:rFonts w:ascii="Cambria" w:eastAsia="Cambria" w:hAnsi="Cambria" w:cs="Cambria"/>
      <w:color w:val="243F60"/>
      <w:sz w:val="24"/>
      <w:szCs w:val="24"/>
      <w:u w:color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ytu">
    <w:name w:val="Title"/>
    <w:next w:val="Normalny"/>
    <w:pPr>
      <w:pBdr>
        <w:bottom w:val="single" w:sz="8" w:space="0" w:color="4F81BD"/>
      </w:pBdr>
      <w:spacing w:after="300" w:line="276" w:lineRule="auto"/>
      <w:jc w:val="both"/>
    </w:pPr>
    <w:rPr>
      <w:rFonts w:ascii="Arial" w:eastAsia="Arial" w:hAnsi="Arial" w:cs="Arial"/>
      <w:color w:val="17365D"/>
      <w:spacing w:val="5"/>
      <w:kern w:val="28"/>
      <w:sz w:val="52"/>
      <w:szCs w:val="52"/>
      <w:u w:color="17365D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sz w:val="18"/>
      <w:szCs w:val="18"/>
      <w:u w:val="single" w:color="0000FF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531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B2D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B2D"/>
    <w:rPr>
      <w:rFonts w:ascii="Calibri" w:eastAsia="Calibri" w:hAnsi="Calibri" w:cs="Calibri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dicover.pl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 RSCG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Maron</dc:creator>
  <cp:lastModifiedBy>Martyna Kurkowska</cp:lastModifiedBy>
  <cp:revision>3</cp:revision>
  <cp:lastPrinted>2016-10-11T09:18:00Z</cp:lastPrinted>
  <dcterms:created xsi:type="dcterms:W3CDTF">2016-12-20T09:30:00Z</dcterms:created>
  <dcterms:modified xsi:type="dcterms:W3CDTF">2016-12-20T12:49:00Z</dcterms:modified>
</cp:coreProperties>
</file>