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B" w:rsidRPr="000B66CA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  <w:r w:rsidRPr="000B66CA">
        <w:rPr>
          <w:noProof/>
          <w:color w:val="4F81BD"/>
          <w:sz w:val="28"/>
          <w:szCs w:val="28"/>
          <w:u w:color="4F81BD"/>
        </w:rPr>
        <w:drawing>
          <wp:anchor distT="57150" distB="57150" distL="57150" distR="57150" simplePos="0" relativeHeight="251659264" behindDoc="0" locked="0" layoutInCell="1" allowOverlap="1" wp14:anchorId="1082D02C" wp14:editId="0578F2C4">
            <wp:simplePos x="0" y="0"/>
            <wp:positionH relativeFrom="column">
              <wp:posOffset>4358005</wp:posOffset>
            </wp:positionH>
            <wp:positionV relativeFrom="line">
              <wp:posOffset>0</wp:posOffset>
            </wp:positionV>
            <wp:extent cx="1409700" cy="7861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nesulen\AppData\Local\Microsoft\Windows\Temporary Internet Files\Content.Outlook\XV2K2M4I\Medicover_blue_p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3D6B" w:rsidRPr="000B66CA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</w:p>
    <w:p w:rsidR="00CD3D6B" w:rsidRPr="000B66CA" w:rsidRDefault="0084141C" w:rsidP="00CD3D6B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sz w:val="28"/>
          <w:szCs w:val="28"/>
          <w:u w:color="4F81BD"/>
        </w:rPr>
      </w:pPr>
      <w:r w:rsidRPr="00486996">
        <w:rPr>
          <w:color w:val="4F81BD"/>
          <w:sz w:val="28"/>
          <w:szCs w:val="28"/>
          <w:u w:color="4F81BD"/>
        </w:rPr>
        <w:t xml:space="preserve">Warszawa, </w:t>
      </w:r>
      <w:r w:rsidR="00486996" w:rsidRPr="00486996">
        <w:rPr>
          <w:color w:val="4F81BD"/>
          <w:sz w:val="28"/>
          <w:szCs w:val="28"/>
          <w:u w:color="4F81BD"/>
        </w:rPr>
        <w:t>03</w:t>
      </w:r>
      <w:r w:rsidR="00CB3632" w:rsidRPr="00486996">
        <w:rPr>
          <w:color w:val="4F81BD"/>
          <w:sz w:val="28"/>
          <w:szCs w:val="28"/>
          <w:u w:color="4F81BD"/>
        </w:rPr>
        <w:t>.04</w:t>
      </w:r>
      <w:r w:rsidR="00FB02FB" w:rsidRPr="00486996">
        <w:rPr>
          <w:color w:val="4F81BD"/>
          <w:sz w:val="28"/>
          <w:szCs w:val="28"/>
          <w:u w:color="4F81BD"/>
        </w:rPr>
        <w:t>.2017</w:t>
      </w:r>
    </w:p>
    <w:p w:rsidR="00601FC6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  <w:r w:rsidRPr="000B66CA">
        <w:rPr>
          <w:color w:val="4F81BD"/>
          <w:u w:color="4F81BD"/>
          <w:lang w:val="de-DE"/>
        </w:rPr>
        <w:t xml:space="preserve"> </w:t>
      </w:r>
      <w:r w:rsidRPr="000B66CA">
        <w:rPr>
          <w:color w:val="4F81BD"/>
          <w:sz w:val="28"/>
          <w:szCs w:val="28"/>
          <w:u w:color="4F81BD"/>
        </w:rPr>
        <w:t>Informacja prasowa</w:t>
      </w:r>
    </w:p>
    <w:p w:rsidR="00486996" w:rsidRDefault="00486996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</w:p>
    <w:p w:rsidR="00A64368" w:rsidRPr="00FF248B" w:rsidRDefault="00FF248B" w:rsidP="00FF248B">
      <w:pPr>
        <w:pStyle w:val="Tytu"/>
        <w:jc w:val="center"/>
        <w:rPr>
          <w:sz w:val="24"/>
        </w:rPr>
      </w:pPr>
      <w:r>
        <w:rPr>
          <w:rFonts w:ascii="Calibri" w:hAnsi="Calibri"/>
          <w:b/>
          <w:bCs/>
          <w:sz w:val="28"/>
          <w:szCs w:val="28"/>
        </w:rPr>
        <w:t xml:space="preserve">Trwa sezon na kleszcze – jak uchronić się przed </w:t>
      </w:r>
      <w:r w:rsidRPr="00FF248B">
        <w:rPr>
          <w:rFonts w:ascii="Calibri" w:hAnsi="Calibri"/>
          <w:b/>
          <w:bCs/>
          <w:sz w:val="28"/>
          <w:szCs w:val="28"/>
        </w:rPr>
        <w:t>zachorowani</w:t>
      </w:r>
      <w:r>
        <w:rPr>
          <w:rFonts w:ascii="Calibri" w:hAnsi="Calibri"/>
          <w:b/>
          <w:bCs/>
          <w:sz w:val="28"/>
          <w:szCs w:val="28"/>
        </w:rPr>
        <w:t>em</w:t>
      </w:r>
      <w:r w:rsidRPr="00FF248B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br/>
      </w:r>
      <w:r w:rsidRPr="00FF248B">
        <w:rPr>
          <w:rFonts w:ascii="Calibri" w:hAnsi="Calibri"/>
          <w:b/>
          <w:bCs/>
          <w:sz w:val="28"/>
          <w:szCs w:val="28"/>
        </w:rPr>
        <w:t xml:space="preserve">na choroby </w:t>
      </w:r>
      <w:proofErr w:type="spellStart"/>
      <w:r w:rsidRPr="00FF248B">
        <w:rPr>
          <w:rFonts w:ascii="Calibri" w:hAnsi="Calibri"/>
          <w:b/>
          <w:bCs/>
          <w:sz w:val="28"/>
          <w:szCs w:val="28"/>
        </w:rPr>
        <w:t>odkleszczowe</w:t>
      </w:r>
      <w:proofErr w:type="spellEnd"/>
      <w:r w:rsidR="00601FC6">
        <w:rPr>
          <w:rFonts w:ascii="Calibri" w:hAnsi="Calibri"/>
          <w:b/>
          <w:bCs/>
          <w:sz w:val="28"/>
          <w:szCs w:val="28"/>
        </w:rPr>
        <w:t>?</w:t>
      </w:r>
    </w:p>
    <w:p w:rsidR="0049570A" w:rsidRDefault="008E1322" w:rsidP="00CB3632">
      <w:pPr>
        <w:rPr>
          <w:b/>
        </w:rPr>
      </w:pPr>
      <w:r w:rsidRPr="008E1322">
        <w:rPr>
          <w:b/>
        </w:rPr>
        <w:t xml:space="preserve">Sezon na kleszcze dopiero się rozpoczął, a </w:t>
      </w:r>
      <w:r w:rsidR="00BF2208">
        <w:rPr>
          <w:b/>
        </w:rPr>
        <w:t>stacje sanitarno-epidemiologiczne</w:t>
      </w:r>
      <w:r w:rsidRPr="008E1322">
        <w:rPr>
          <w:b/>
        </w:rPr>
        <w:t xml:space="preserve"> już donoszą </w:t>
      </w:r>
      <w:r w:rsidR="007F1DA6">
        <w:rPr>
          <w:b/>
        </w:rPr>
        <w:br/>
      </w:r>
      <w:r w:rsidRPr="008E1322">
        <w:rPr>
          <w:b/>
        </w:rPr>
        <w:t xml:space="preserve">o setkach ukąszeń. </w:t>
      </w:r>
      <w:r w:rsidR="00C97978">
        <w:rPr>
          <w:b/>
        </w:rPr>
        <w:t>Według informacji s</w:t>
      </w:r>
      <w:r w:rsidR="00CB3632" w:rsidRPr="00CB3632">
        <w:rPr>
          <w:b/>
        </w:rPr>
        <w:t>anepid</w:t>
      </w:r>
      <w:r w:rsidR="00C97978">
        <w:rPr>
          <w:b/>
        </w:rPr>
        <w:t>u</w:t>
      </w:r>
      <w:r w:rsidR="00CB3632" w:rsidRPr="00CB3632">
        <w:rPr>
          <w:b/>
        </w:rPr>
        <w:t xml:space="preserve"> rośnie </w:t>
      </w:r>
      <w:r w:rsidR="007F1DA6">
        <w:rPr>
          <w:b/>
        </w:rPr>
        <w:t>l</w:t>
      </w:r>
      <w:r w:rsidR="00CB3632" w:rsidRPr="00CB3632">
        <w:rPr>
          <w:b/>
        </w:rPr>
        <w:t xml:space="preserve">iczba zachorowań na boreliozę i kleszczowe zapalenie mózgu, czyli najczęściej występujące w Polsce choroby </w:t>
      </w:r>
      <w:proofErr w:type="spellStart"/>
      <w:r w:rsidR="00CB3632" w:rsidRPr="00CB3632">
        <w:rPr>
          <w:b/>
        </w:rPr>
        <w:t>odkleszczowe</w:t>
      </w:r>
      <w:proofErr w:type="spellEnd"/>
      <w:r w:rsidR="00CB3632" w:rsidRPr="00CB3632">
        <w:rPr>
          <w:b/>
        </w:rPr>
        <w:t xml:space="preserve">. </w:t>
      </w:r>
      <w:r w:rsidR="00C97978" w:rsidRPr="00CB3632">
        <w:rPr>
          <w:b/>
        </w:rPr>
        <w:t>W sposób szcz</w:t>
      </w:r>
      <w:r w:rsidR="00C97978" w:rsidRPr="00CB3632">
        <w:rPr>
          <w:b/>
        </w:rPr>
        <w:t>e</w:t>
      </w:r>
      <w:r w:rsidR="00C97978" w:rsidRPr="00CB3632">
        <w:rPr>
          <w:b/>
        </w:rPr>
        <w:t>gólny na ukąszenia nara</w:t>
      </w:r>
      <w:r w:rsidR="00C97978">
        <w:rPr>
          <w:b/>
        </w:rPr>
        <w:t>żone są osoby spędzające czas w </w:t>
      </w:r>
      <w:r w:rsidR="00C97978" w:rsidRPr="00CB3632">
        <w:rPr>
          <w:b/>
        </w:rPr>
        <w:t>plenerze od marca do końca listopada.</w:t>
      </w:r>
      <w:r w:rsidR="0049570A" w:rsidRPr="0049570A">
        <w:rPr>
          <w:b/>
        </w:rPr>
        <w:t xml:space="preserve"> </w:t>
      </w:r>
      <w:r w:rsidR="0052792D" w:rsidRPr="00CB3632">
        <w:rPr>
          <w:b/>
        </w:rPr>
        <w:t xml:space="preserve">Kleszcze przenoszą groźne wirusy i bakterie. </w:t>
      </w:r>
      <w:r w:rsidR="0052792D">
        <w:rPr>
          <w:b/>
        </w:rPr>
        <w:t>Dlatego te i</w:t>
      </w:r>
      <w:r w:rsidR="0049570A" w:rsidRPr="008E1322">
        <w:rPr>
          <w:b/>
        </w:rPr>
        <w:t xml:space="preserve">nformacje powinny być motywacją </w:t>
      </w:r>
      <w:r w:rsidR="0049570A">
        <w:rPr>
          <w:b/>
        </w:rPr>
        <w:t>do zwiększenia naszej świadomości</w:t>
      </w:r>
      <w:r w:rsidR="0049570A" w:rsidRPr="008E1322">
        <w:rPr>
          <w:b/>
        </w:rPr>
        <w:t xml:space="preserve"> oraz podjęcia stosownych działań profilaktycznych</w:t>
      </w:r>
      <w:r w:rsidR="0049570A" w:rsidRPr="00CB3632">
        <w:rPr>
          <w:b/>
        </w:rPr>
        <w:t>. Zachorować może każdy i w każdym wieku.</w:t>
      </w:r>
    </w:p>
    <w:p w:rsidR="00CB3632" w:rsidRDefault="00CB3632" w:rsidP="00CB3632">
      <w:r>
        <w:t xml:space="preserve">Największe zagrożenie </w:t>
      </w:r>
      <w:r w:rsidR="00005012">
        <w:t xml:space="preserve">ukąszeniem kleszczy </w:t>
      </w:r>
      <w:r>
        <w:t>występuje w województwach</w:t>
      </w:r>
      <w:r w:rsidRPr="00426A8D">
        <w:t>: podlaski</w:t>
      </w:r>
      <w:r>
        <w:t>m</w:t>
      </w:r>
      <w:r w:rsidRPr="00426A8D">
        <w:t xml:space="preserve">, </w:t>
      </w:r>
      <w:r w:rsidR="002373A1">
        <w:t>warmińsko-mazurskim</w:t>
      </w:r>
      <w:r>
        <w:t>, małopolskim, śląskim i lubelskim. Z kolei Wojewódzka Stacja Sanitarno-Epidemiologiczna w Warszawie dodaje, że z</w:t>
      </w:r>
      <w:r w:rsidR="002373A1">
        <w:t> </w:t>
      </w:r>
      <w:r w:rsidRPr="00426A8D">
        <w:t>roku na rok obserwuje się wzrost populacji zakażonych kleszczy w centra</w:t>
      </w:r>
      <w:r w:rsidRPr="00426A8D">
        <w:t>l</w:t>
      </w:r>
      <w:r w:rsidRPr="00426A8D">
        <w:t>nej Polsce i w województwie mazowieckim</w:t>
      </w:r>
      <w:r>
        <w:rPr>
          <w:rStyle w:val="Odwoanieprzypisudolnego"/>
        </w:rPr>
        <w:footnoteReference w:id="1"/>
      </w:r>
      <w:r w:rsidRPr="00426A8D">
        <w:t>.</w:t>
      </w:r>
      <w:r>
        <w:t xml:space="preserve"> Ekspansja kleszczy postępuje nie tylko w obrębie Polski. Problem dotyczy większości krajów europejskich.</w:t>
      </w:r>
    </w:p>
    <w:p w:rsidR="00CB3632" w:rsidRDefault="00C97978" w:rsidP="00CB3632">
      <w:r>
        <w:t>Dr Agnieszka Motyl, epidemiolog z Medicover, apeluje, by zachować szczególną ostrożność na ter</w:t>
      </w:r>
      <w:r>
        <w:t>e</w:t>
      </w:r>
      <w:r>
        <w:t xml:space="preserve">nach </w:t>
      </w:r>
      <w:r w:rsidRPr="00426A8D">
        <w:t xml:space="preserve">zwiększonego ryzyka zachorowania na choroby </w:t>
      </w:r>
      <w:proofErr w:type="spellStart"/>
      <w:r w:rsidRPr="00426A8D">
        <w:t>odkleszczowe</w:t>
      </w:r>
      <w:proofErr w:type="spellEnd"/>
      <w:r>
        <w:t>. P</w:t>
      </w:r>
      <w:r w:rsidR="00CB3632">
        <w:t>odkreśla, że są sposoby na zm</w:t>
      </w:r>
      <w:r w:rsidR="00CB3632">
        <w:t>i</w:t>
      </w:r>
      <w:r w:rsidR="00CB3632">
        <w:t xml:space="preserve">nimalizowanie ryzyka rozwoju poważnych chorób </w:t>
      </w:r>
      <w:proofErr w:type="spellStart"/>
      <w:r w:rsidR="00CB3632">
        <w:t>odkleszczowych</w:t>
      </w:r>
      <w:proofErr w:type="spellEnd"/>
      <w:r w:rsidR="00CB3632">
        <w:t xml:space="preserve"> i warto z nich korzystać, bo stawką jest nasze zdrowie.</w:t>
      </w:r>
    </w:p>
    <w:p w:rsidR="00A66528" w:rsidRPr="00AA691A" w:rsidRDefault="00537302" w:rsidP="00AA691A">
      <w:r>
        <w:rPr>
          <w:i/>
        </w:rPr>
        <w:t xml:space="preserve">– </w:t>
      </w:r>
      <w:r w:rsidR="00CB3632" w:rsidRPr="0049570A">
        <w:rPr>
          <w:i/>
        </w:rPr>
        <w:t xml:space="preserve">Kleszczowe zapalenie mózgu jest uznawane za najcięższą chorobę </w:t>
      </w:r>
      <w:proofErr w:type="spellStart"/>
      <w:r w:rsidR="00CB3632" w:rsidRPr="0049570A">
        <w:rPr>
          <w:i/>
        </w:rPr>
        <w:t>odkleszczową</w:t>
      </w:r>
      <w:proofErr w:type="spellEnd"/>
      <w:r w:rsidR="002C5A19">
        <w:rPr>
          <w:i/>
        </w:rPr>
        <w:t xml:space="preserve">. Pierwsze objawy zakażenia przypominają grypę. Po ustąpieniu początkowych objawów u części </w:t>
      </w:r>
      <w:r w:rsidR="006C347A">
        <w:rPr>
          <w:i/>
        </w:rPr>
        <w:t xml:space="preserve">osób </w:t>
      </w:r>
      <w:r w:rsidR="002C5A19">
        <w:rPr>
          <w:i/>
        </w:rPr>
        <w:t>pojawiają się symptom</w:t>
      </w:r>
      <w:r w:rsidR="006C347A">
        <w:rPr>
          <w:i/>
        </w:rPr>
        <w:t xml:space="preserve">y </w:t>
      </w:r>
      <w:r w:rsidR="00A72B21">
        <w:rPr>
          <w:i/>
        </w:rPr>
        <w:t>opon mózgowo-rdzeniowych</w:t>
      </w:r>
      <w:r w:rsidR="00A72B21" w:rsidRPr="00A72B21">
        <w:rPr>
          <w:i/>
        </w:rPr>
        <w:t xml:space="preserve"> </w:t>
      </w:r>
      <w:r w:rsidR="00A72B21">
        <w:rPr>
          <w:i/>
        </w:rPr>
        <w:t xml:space="preserve">i zakażenia mózgu: ponowna gorączka, nudności, wymioty, sztywność karku, zaburzenia świadomości, porażenia. Chorobę wywołuje wirus, na który </w:t>
      </w:r>
      <w:r w:rsidR="000B28E5">
        <w:rPr>
          <w:i/>
        </w:rPr>
        <w:t>nie ma sk</w:t>
      </w:r>
      <w:r w:rsidR="000B28E5">
        <w:rPr>
          <w:i/>
        </w:rPr>
        <w:t>u</w:t>
      </w:r>
      <w:r w:rsidR="000B28E5">
        <w:rPr>
          <w:i/>
        </w:rPr>
        <w:t>tecznego</w:t>
      </w:r>
      <w:r w:rsidR="00CB3632" w:rsidRPr="0049570A">
        <w:rPr>
          <w:i/>
        </w:rPr>
        <w:t xml:space="preserve"> leku</w:t>
      </w:r>
      <w:r w:rsidR="000B28E5">
        <w:rPr>
          <w:i/>
        </w:rPr>
        <w:t xml:space="preserve">. </w:t>
      </w:r>
      <w:r w:rsidR="00384CE2">
        <w:rPr>
          <w:i/>
        </w:rPr>
        <w:t>Ryzyko przedostania się w</w:t>
      </w:r>
      <w:r w:rsidR="00A72B21">
        <w:rPr>
          <w:i/>
        </w:rPr>
        <w:t>irus</w:t>
      </w:r>
      <w:r w:rsidR="00384CE2">
        <w:rPr>
          <w:i/>
        </w:rPr>
        <w:t xml:space="preserve">a do organizmu człowieka wzrasta w miarę jak kleszcz przebywa w skórze. </w:t>
      </w:r>
      <w:r w:rsidR="00CB3632" w:rsidRPr="0049570A">
        <w:rPr>
          <w:i/>
        </w:rPr>
        <w:t xml:space="preserve">Szybkie usunięcie pajęczaka </w:t>
      </w:r>
      <w:r w:rsidR="00384CE2">
        <w:rPr>
          <w:i/>
        </w:rPr>
        <w:t xml:space="preserve">jest więc istotne. Niestety </w:t>
      </w:r>
      <w:r w:rsidR="00CB3632" w:rsidRPr="0049570A">
        <w:rPr>
          <w:i/>
        </w:rPr>
        <w:t>ukąszenie kleszcza jest bezbole</w:t>
      </w:r>
      <w:r>
        <w:rPr>
          <w:i/>
        </w:rPr>
        <w:t>sne</w:t>
      </w:r>
      <w:r w:rsidR="00384CE2">
        <w:rPr>
          <w:i/>
        </w:rPr>
        <w:t xml:space="preserve"> i, szczególnie w przyp</w:t>
      </w:r>
      <w:r w:rsidR="00486996">
        <w:rPr>
          <w:i/>
        </w:rPr>
        <w:t xml:space="preserve">adku młodszych postaci kleszczy, </w:t>
      </w:r>
      <w:r w:rsidR="00384CE2">
        <w:rPr>
          <w:i/>
        </w:rPr>
        <w:t>czyli larw i nimf, może zostać prz</w:t>
      </w:r>
      <w:r w:rsidR="00384CE2">
        <w:rPr>
          <w:i/>
        </w:rPr>
        <w:t>e</w:t>
      </w:r>
      <w:r w:rsidR="00384CE2">
        <w:rPr>
          <w:i/>
        </w:rPr>
        <w:t>oczone</w:t>
      </w:r>
      <w:r>
        <w:rPr>
          <w:i/>
        </w:rPr>
        <w:t xml:space="preserve"> </w:t>
      </w:r>
      <w:r w:rsidR="00AA691A">
        <w:rPr>
          <w:i/>
        </w:rPr>
        <w:t xml:space="preserve">– </w:t>
      </w:r>
      <w:r w:rsidR="00AA691A" w:rsidRPr="00537302">
        <w:t xml:space="preserve">komentuje </w:t>
      </w:r>
      <w:r w:rsidRPr="00537302">
        <w:rPr>
          <w:b/>
        </w:rPr>
        <w:t xml:space="preserve">lek. med. </w:t>
      </w:r>
      <w:r w:rsidR="00AA691A" w:rsidRPr="00537302">
        <w:rPr>
          <w:b/>
        </w:rPr>
        <w:t>Agnieszka Motyl, epidemiolog Medicover</w:t>
      </w:r>
      <w:r>
        <w:rPr>
          <w:i/>
        </w:rPr>
        <w:t>.</w:t>
      </w:r>
      <w:r w:rsidR="00AA691A">
        <w:rPr>
          <w:i/>
        </w:rPr>
        <w:t xml:space="preserve"> </w:t>
      </w:r>
      <w:r>
        <w:rPr>
          <w:i/>
        </w:rPr>
        <w:t xml:space="preserve">– </w:t>
      </w:r>
      <w:r w:rsidR="00AA691A">
        <w:rPr>
          <w:i/>
        </w:rPr>
        <w:t>W</w:t>
      </w:r>
      <w:r w:rsidR="00FA3C89">
        <w:rPr>
          <w:i/>
        </w:rPr>
        <w:t xml:space="preserve"> </w:t>
      </w:r>
      <w:r w:rsidR="00A66528" w:rsidRPr="0049570A">
        <w:rPr>
          <w:i/>
        </w:rPr>
        <w:t>przypadku kleszcz</w:t>
      </w:r>
      <w:r w:rsidR="00A66528" w:rsidRPr="0049570A">
        <w:rPr>
          <w:i/>
        </w:rPr>
        <w:t>o</w:t>
      </w:r>
      <w:r w:rsidR="00A66528" w:rsidRPr="0049570A">
        <w:rPr>
          <w:i/>
        </w:rPr>
        <w:t>wego zapalenia mózgu istnieje skuteczna profilaktyka w postaci szczepień ochron</w:t>
      </w:r>
      <w:r>
        <w:rPr>
          <w:i/>
        </w:rPr>
        <w:t xml:space="preserve">nych </w:t>
      </w:r>
      <w:r w:rsidR="00AA691A">
        <w:rPr>
          <w:i/>
        </w:rPr>
        <w:t xml:space="preserve">– </w:t>
      </w:r>
      <w:r w:rsidR="00AA691A" w:rsidRPr="00AA691A">
        <w:t>dodaje.</w:t>
      </w:r>
    </w:p>
    <w:p w:rsidR="00A66528" w:rsidRDefault="00FA3C89" w:rsidP="00A66528">
      <w:r>
        <w:lastRenderedPageBreak/>
        <w:t>S</w:t>
      </w:r>
      <w:r w:rsidR="00A66528" w:rsidRPr="00B04A3E">
        <w:t xml:space="preserve">zczepieniu mogą </w:t>
      </w:r>
      <w:r w:rsidR="00A66528">
        <w:t>poddać się osoby dorosłe oraz dzieci powyżej pierwszego roku życia. Jest ono be</w:t>
      </w:r>
      <w:r w:rsidR="00A66528">
        <w:t>z</w:t>
      </w:r>
      <w:r w:rsidR="00A66528">
        <w:t>pieczne, skuteczne i praktycznie wolne od</w:t>
      </w:r>
      <w:r w:rsidR="00A66528" w:rsidRPr="000567D6">
        <w:t xml:space="preserve"> ryzyka powikłań poszczepiennych. </w:t>
      </w:r>
    </w:p>
    <w:p w:rsidR="00B04A3E" w:rsidRPr="008E1322" w:rsidRDefault="00B04A3E" w:rsidP="00A66528">
      <w:pPr>
        <w:rPr>
          <w:b/>
        </w:rPr>
      </w:pPr>
      <w:r w:rsidRPr="008E1322">
        <w:rPr>
          <w:b/>
        </w:rPr>
        <w:t xml:space="preserve">Borelioza – nie </w:t>
      </w:r>
      <w:r w:rsidR="003E3B0E">
        <w:rPr>
          <w:b/>
        </w:rPr>
        <w:t xml:space="preserve">ma </w:t>
      </w:r>
      <w:r w:rsidRPr="008E1322">
        <w:rPr>
          <w:b/>
        </w:rPr>
        <w:t>skutecznej metody zapobiegania chorobie</w:t>
      </w:r>
    </w:p>
    <w:p w:rsidR="00BF4C76" w:rsidRDefault="00CB3632" w:rsidP="00A66528">
      <w:r>
        <w:t xml:space="preserve">O ile w przypadku kleszczowego zapalenia mózgu profilaktyka jest dostępna, o tyle w przypadku </w:t>
      </w:r>
      <w:r w:rsidRPr="00B04A3E">
        <w:t>b</w:t>
      </w:r>
      <w:r w:rsidRPr="00B04A3E">
        <w:t>o</w:t>
      </w:r>
      <w:r w:rsidRPr="00B04A3E">
        <w:t>reliozy</w:t>
      </w:r>
      <w:r>
        <w:t xml:space="preserve"> nie ma skutecznych metod zapobiegania chorobie. Można jedynie zachowywać środki ostro</w:t>
      </w:r>
      <w:r>
        <w:t>ż</w:t>
      </w:r>
      <w:r>
        <w:t>ności w postaci odpowiedniego ubioru i stosowania preparatów odstraszających kleszcze (tzw. rep</w:t>
      </w:r>
      <w:r>
        <w:t>e</w:t>
      </w:r>
      <w:r w:rsidR="005C0C0D">
        <w:t xml:space="preserve">lenty). </w:t>
      </w:r>
      <w:r w:rsidR="00BF4C76">
        <w:t>Dlatego w</w:t>
      </w:r>
      <w:r w:rsidR="00005012" w:rsidRPr="00005012">
        <w:t xml:space="preserve">ażne jest, by zdiagnozować chorobę na możliwie jak najwcześniejszym etapie, co pozwoli na uniknięcie poważnych powikłań. </w:t>
      </w:r>
    </w:p>
    <w:p w:rsidR="00CB3632" w:rsidRPr="00606369" w:rsidRDefault="00BF4C76" w:rsidP="00A66528">
      <w:pPr>
        <w:rPr>
          <w:i/>
        </w:rPr>
      </w:pPr>
      <w:r>
        <w:t xml:space="preserve"> </w:t>
      </w:r>
      <w:r w:rsidR="00606369">
        <w:t xml:space="preserve">– </w:t>
      </w:r>
      <w:r w:rsidR="00005012" w:rsidRPr="00BF4C76">
        <w:rPr>
          <w:i/>
        </w:rPr>
        <w:t xml:space="preserve">Najbardziej charakterystycznym objawem boreliozy jest rumień wędrujący. Pojawia się w </w:t>
      </w:r>
      <w:r w:rsidR="009539E1">
        <w:rPr>
          <w:i/>
        </w:rPr>
        <w:t xml:space="preserve">okolicy </w:t>
      </w:r>
      <w:r w:rsidR="00005012" w:rsidRPr="00BF4C76">
        <w:rPr>
          <w:i/>
        </w:rPr>
        <w:t xml:space="preserve"> pokłucia </w:t>
      </w:r>
      <w:r w:rsidR="009539E1">
        <w:rPr>
          <w:i/>
        </w:rPr>
        <w:t xml:space="preserve">kilka dni </w:t>
      </w:r>
      <w:r w:rsidR="00005012" w:rsidRPr="00BF4C76">
        <w:rPr>
          <w:i/>
        </w:rPr>
        <w:t>po kontakcie z kleszczem. Niestety ten typowy objaw nie zawsze występuje. Wó</w:t>
      </w:r>
      <w:r w:rsidR="00005012" w:rsidRPr="00BF4C76">
        <w:rPr>
          <w:i/>
        </w:rPr>
        <w:t>w</w:t>
      </w:r>
      <w:r w:rsidR="00005012" w:rsidRPr="00BF4C76">
        <w:rPr>
          <w:i/>
        </w:rPr>
        <w:t xml:space="preserve">czas na boreliozę mogą wskazywać objawy zbliżone do symptomów grypy – bóle mięśni, stawów </w:t>
      </w:r>
      <w:r w:rsidR="00E30904">
        <w:rPr>
          <w:i/>
        </w:rPr>
        <w:br/>
      </w:r>
      <w:r w:rsidR="00005012" w:rsidRPr="00BF4C76">
        <w:rPr>
          <w:i/>
        </w:rPr>
        <w:t>i głowy, zmęczenie, gorsze samopoczucie. W celu ostatecznej diagnozy choroby należy wykonać testy laboratoryjne na obecność przeciwciał we krwi lub, w</w:t>
      </w:r>
      <w:bookmarkStart w:id="0" w:name="_GoBack"/>
      <w:bookmarkEnd w:id="0"/>
      <w:r w:rsidR="00005012" w:rsidRPr="00BF4C76">
        <w:rPr>
          <w:i/>
        </w:rPr>
        <w:t xml:space="preserve"> przypadku neuroboreliozy, w płynie mózgowo-rdzeniowym. Tylko dwuetapowe badanie przeciwciał daje podstawy do postawienia diagnozy, pod warunkiem obecności objawów charakterystycznych dla boreliozy</w:t>
      </w:r>
      <w:r w:rsidR="00537302">
        <w:rPr>
          <w:i/>
        </w:rPr>
        <w:t xml:space="preserve"> </w:t>
      </w:r>
      <w:r w:rsidR="00BF63BC">
        <w:rPr>
          <w:i/>
        </w:rPr>
        <w:t>–</w:t>
      </w:r>
      <w:r w:rsidR="00537302">
        <w:rPr>
          <w:i/>
        </w:rPr>
        <w:t xml:space="preserve"> </w:t>
      </w:r>
      <w:r w:rsidR="00BF63BC" w:rsidRPr="00606369">
        <w:rPr>
          <w:b/>
        </w:rPr>
        <w:t xml:space="preserve">komentuje </w:t>
      </w:r>
      <w:r w:rsidR="00606369" w:rsidRPr="00606369">
        <w:rPr>
          <w:b/>
        </w:rPr>
        <w:t>lek. med. Agnieszka Motyl, epidemiolog Medicover.</w:t>
      </w:r>
      <w:r w:rsidR="00606369">
        <w:rPr>
          <w:i/>
        </w:rPr>
        <w:t xml:space="preserve"> </w:t>
      </w:r>
      <w:r w:rsidR="00606369">
        <w:t xml:space="preserve">– </w:t>
      </w:r>
      <w:r w:rsidR="005C0C0D" w:rsidRPr="00606369">
        <w:rPr>
          <w:i/>
        </w:rPr>
        <w:t>Jeśli</w:t>
      </w:r>
      <w:r w:rsidR="00CB3632" w:rsidRPr="00606369">
        <w:rPr>
          <w:i/>
        </w:rPr>
        <w:t xml:space="preserve"> dojdzie do zarażenia boreliozą, w przeciwieństwie do kles</w:t>
      </w:r>
      <w:r w:rsidR="00CB3632" w:rsidRPr="00606369">
        <w:rPr>
          <w:i/>
        </w:rPr>
        <w:t>z</w:t>
      </w:r>
      <w:r w:rsidR="00CB3632" w:rsidRPr="00606369">
        <w:rPr>
          <w:i/>
        </w:rPr>
        <w:t>czowego zapalenia mózgu, mamy skuteczną antybio</w:t>
      </w:r>
      <w:r w:rsidR="00BF63BC" w:rsidRPr="00606369">
        <w:rPr>
          <w:i/>
        </w:rPr>
        <w:t xml:space="preserve">tykoterapię </w:t>
      </w:r>
      <w:r w:rsidR="00BF63BC">
        <w:t>– dodaje ekspert Medicover.</w:t>
      </w:r>
    </w:p>
    <w:p w:rsidR="00B04A3E" w:rsidRPr="008E1322" w:rsidRDefault="00B04A3E" w:rsidP="00A66528">
      <w:pPr>
        <w:rPr>
          <w:b/>
        </w:rPr>
      </w:pPr>
      <w:r w:rsidRPr="008E1322">
        <w:rPr>
          <w:b/>
        </w:rPr>
        <w:t>Zostałem ugryziony – co robić?</w:t>
      </w:r>
    </w:p>
    <w:p w:rsidR="00BF63BC" w:rsidRDefault="00CB3632" w:rsidP="00A66528">
      <w:r>
        <w:t xml:space="preserve">Jeśli zostaniemy pokłuci przez kleszcza zachowajmy spokój i czujność na wszelkie objawy mogące świadczyć o zakażeniu KZM lub boreliozą. W razie wątpliwości zgłośmy się na konsultację do lekarza specjalizującego się w diagnostyce i leczeniu chorób </w:t>
      </w:r>
      <w:proofErr w:type="spellStart"/>
      <w:r>
        <w:t>odkleszczowych</w:t>
      </w:r>
      <w:proofErr w:type="spellEnd"/>
      <w:r>
        <w:t xml:space="preserve">. </w:t>
      </w:r>
    </w:p>
    <w:p w:rsidR="00CB3632" w:rsidRPr="00BF63BC" w:rsidRDefault="00CB3632" w:rsidP="00A66528">
      <w:r w:rsidRPr="00BF63BC">
        <w:t xml:space="preserve">Medicover zapewnia kompleksową opiekę </w:t>
      </w:r>
      <w:r w:rsidR="00AA691A" w:rsidRPr="00BF63BC">
        <w:t xml:space="preserve">związaną </w:t>
      </w:r>
      <w:r w:rsidRPr="00BF63BC">
        <w:t>z profilaktyką, diagnostyką i leczeniem najpop</w:t>
      </w:r>
      <w:r w:rsidRPr="00BF63BC">
        <w:t>u</w:t>
      </w:r>
      <w:r w:rsidRPr="00BF63BC">
        <w:t>larniejszych w</w:t>
      </w:r>
      <w:r w:rsidR="00AA691A" w:rsidRPr="00BF63BC">
        <w:t xml:space="preserve"> Polsce chorób </w:t>
      </w:r>
      <w:proofErr w:type="spellStart"/>
      <w:r w:rsidR="00AA691A" w:rsidRPr="00BF63BC">
        <w:t>odkleszczowych</w:t>
      </w:r>
      <w:proofErr w:type="spellEnd"/>
      <w:r w:rsidR="00AA691A" w:rsidRPr="00BF63BC">
        <w:t xml:space="preserve">. </w:t>
      </w:r>
      <w:r w:rsidRPr="00BF63BC">
        <w:t>W</w:t>
      </w:r>
      <w:r w:rsidR="00537302" w:rsidRPr="00BF63BC">
        <w:t xml:space="preserve"> każdym z centrów medycznych</w:t>
      </w:r>
      <w:r w:rsidR="00B04A3E" w:rsidRPr="00BF63BC">
        <w:t>,</w:t>
      </w:r>
      <w:r w:rsidRPr="00BF63BC">
        <w:t xml:space="preserve"> można wykonać szczepienia ochronne przeciwko KZM. Poprzedza je konsultacja lekarska mająca na celu weryfikację ewentualnych przeciwskazań do szczepienia.</w:t>
      </w:r>
      <w:r>
        <w:rPr>
          <w:b/>
        </w:rPr>
        <w:t xml:space="preserve"> </w:t>
      </w:r>
    </w:p>
    <w:p w:rsidR="00D25752" w:rsidRPr="000B66CA" w:rsidRDefault="00BF63BC" w:rsidP="00AC0CD5">
      <w:r w:rsidRPr="00BF63BC">
        <w:t>Dodatkowo</w:t>
      </w:r>
      <w:r w:rsidR="00CB3632" w:rsidRPr="00BF63BC">
        <w:t xml:space="preserve"> Medicover uruchomił w 9 miastach Poradnie Leczenia Boreliozy, w ramach których p</w:t>
      </w:r>
      <w:r w:rsidR="00CB3632" w:rsidRPr="00BF63BC">
        <w:t>a</w:t>
      </w:r>
      <w:r w:rsidR="00CB3632" w:rsidRPr="00BF63BC">
        <w:t xml:space="preserve">cjenci są konsultowani przez lekarza specjalizującego się w rozpoznaniu i leczeniu boreliozy, zgodnie </w:t>
      </w:r>
      <w:r w:rsidR="00601FC6">
        <w:br/>
      </w:r>
      <w:r w:rsidR="00CB3632" w:rsidRPr="00BF63BC">
        <w:t>z aktualnymi wytycznymi postępowania medycznego. W 2016 roku z usług Poradni skorzystało łąc</w:t>
      </w:r>
      <w:r w:rsidR="00CB3632" w:rsidRPr="00BF63BC">
        <w:t>z</w:t>
      </w:r>
      <w:r w:rsidR="00CB3632" w:rsidRPr="00BF63BC">
        <w:t>nie ponad 400 pacjen</w:t>
      </w:r>
      <w:r w:rsidR="005C0C0D" w:rsidRPr="00BF63BC">
        <w:t xml:space="preserve">tów, w tym roku już ponad 200, </w:t>
      </w:r>
      <w:r w:rsidR="00CB3632" w:rsidRPr="00BF63BC">
        <w:t>co świadczy o dużym zapotrzebowaniu na sp</w:t>
      </w:r>
      <w:r w:rsidR="00CB3632" w:rsidRPr="00BF63BC">
        <w:t>e</w:t>
      </w:r>
      <w:r w:rsidR="00CB3632" w:rsidRPr="00BF63BC">
        <w:t>cjalistyczne i kompleksowe usługi w tym obszarze.</w:t>
      </w:r>
    </w:p>
    <w:p w:rsidR="00F31560" w:rsidRPr="000B66CA" w:rsidRDefault="00606F8A" w:rsidP="00606F8A">
      <w:pPr>
        <w:jc w:val="center"/>
        <w:rPr>
          <w:rFonts w:cs="Times New Roman"/>
          <w:b/>
          <w:sz w:val="24"/>
          <w:szCs w:val="24"/>
        </w:rPr>
      </w:pPr>
      <w:r w:rsidRPr="000B66CA">
        <w:rPr>
          <w:rFonts w:cs="Times New Roman"/>
          <w:b/>
          <w:sz w:val="24"/>
          <w:szCs w:val="24"/>
        </w:rPr>
        <w:t>***</w:t>
      </w:r>
    </w:p>
    <w:p w:rsidR="00F31560" w:rsidRPr="000B66CA" w:rsidRDefault="00F31560" w:rsidP="00E90D17">
      <w:pPr>
        <w:spacing w:line="288" w:lineRule="auto"/>
        <w:jc w:val="center"/>
        <w:rPr>
          <w:b/>
          <w:bCs/>
          <w:sz w:val="18"/>
          <w:szCs w:val="18"/>
        </w:rPr>
      </w:pPr>
      <w:r w:rsidRPr="000B66CA">
        <w:rPr>
          <w:b/>
          <w:bCs/>
          <w:sz w:val="18"/>
          <w:szCs w:val="18"/>
          <w:lang w:val="it-IT"/>
        </w:rPr>
        <w:t xml:space="preserve">Medicover </w:t>
      </w:r>
      <w:r w:rsidR="00BF4C76">
        <w:rPr>
          <w:b/>
          <w:bCs/>
          <w:sz w:val="18"/>
          <w:szCs w:val="18"/>
        </w:rPr>
        <w:t>– 22</w:t>
      </w:r>
      <w:r w:rsidRPr="000B66CA">
        <w:rPr>
          <w:b/>
          <w:bCs/>
          <w:sz w:val="18"/>
          <w:szCs w:val="18"/>
        </w:rPr>
        <w:t xml:space="preserve"> lat</w:t>
      </w:r>
      <w:r w:rsidR="00C11992">
        <w:rPr>
          <w:b/>
          <w:bCs/>
          <w:sz w:val="18"/>
          <w:szCs w:val="18"/>
        </w:rPr>
        <w:t>a</w:t>
      </w:r>
      <w:r w:rsidRPr="000B66CA">
        <w:rPr>
          <w:b/>
          <w:bCs/>
          <w:sz w:val="18"/>
          <w:szCs w:val="18"/>
        </w:rPr>
        <w:t xml:space="preserve"> doświadczenia w zakresie opieki zdrowotnej</w:t>
      </w:r>
    </w:p>
    <w:p w:rsidR="00F31560" w:rsidRDefault="00F31560" w:rsidP="00E90D17">
      <w:pPr>
        <w:rPr>
          <w:sz w:val="18"/>
          <w:szCs w:val="18"/>
        </w:rPr>
      </w:pPr>
      <w:r w:rsidRPr="000B66CA">
        <w:rPr>
          <w:sz w:val="18"/>
          <w:szCs w:val="18"/>
        </w:rPr>
        <w:t>Grupa Medicover jest międzynarodową firmą medyczną oferującą pełny zakres opieki medycznej. W Polsce opiekuje się ponad 8 tys. firm i ponad 660 tys. pacjent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>w. Posiada 160 własnych plac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>wek medycznych w różnych regionach Polski. Współpracuje także z ponad 1 700 placówkami partnerskimi w całym kraju. O zdrowie pacjent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 xml:space="preserve">w troszczy się ponad 3000 lekarzy i 1100 pielęgniarek i personelu pomocniczego w placówkach własnych oraz przeszło 9 tys. lekarzy współpracujących. </w:t>
      </w:r>
      <w:r w:rsidRPr="000B66CA">
        <w:rPr>
          <w:sz w:val="18"/>
          <w:szCs w:val="18"/>
        </w:rPr>
        <w:lastRenderedPageBreak/>
        <w:t xml:space="preserve">Medicover zbiera doświadczenia i poszerza zakres działalności już od ponad </w:t>
      </w:r>
      <w:r w:rsidRPr="00B11AB3">
        <w:rPr>
          <w:bCs/>
          <w:sz w:val="18"/>
          <w:szCs w:val="18"/>
        </w:rPr>
        <w:t xml:space="preserve">21 </w:t>
      </w:r>
      <w:r w:rsidRPr="00B11AB3">
        <w:rPr>
          <w:sz w:val="18"/>
          <w:szCs w:val="18"/>
        </w:rPr>
        <w:t>lat</w:t>
      </w:r>
      <w:r w:rsidRPr="000B66CA">
        <w:rPr>
          <w:sz w:val="18"/>
          <w:szCs w:val="18"/>
        </w:rPr>
        <w:t>. Ukoronowaniem dotychczasowego rozwoju firmy w Polsce było otwarcie w 2009 roku pierwszego, wielospecja</w:t>
      </w:r>
      <w:r w:rsidR="00425738">
        <w:rPr>
          <w:sz w:val="18"/>
          <w:szCs w:val="18"/>
        </w:rPr>
        <w:t xml:space="preserve">listycznego Szpitala Medicover </w:t>
      </w:r>
      <w:r w:rsidRPr="000B66CA">
        <w:rPr>
          <w:sz w:val="18"/>
          <w:szCs w:val="18"/>
        </w:rPr>
        <w:t>w warszawskim Wilanowie. Jako jedyna prywatna firma medyczna w Polsce, Medicover zapewnia swoim pacjentom pełną opiekę medyczną obejmującą usługi ambulatoryjne, diagnostykę laboratoryjną i obrazową, stomatologię aż po kompleksową opiekę szpitalną. Usługi dostępne w formie abonament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>w i ubezpieczeń medycznych kierowane są zarówno do firm, jak i klient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>w indywid</w:t>
      </w:r>
      <w:r w:rsidRPr="000B66CA">
        <w:rPr>
          <w:sz w:val="18"/>
          <w:szCs w:val="18"/>
        </w:rPr>
        <w:t>u</w:t>
      </w:r>
      <w:r w:rsidRPr="000B66CA">
        <w:rPr>
          <w:sz w:val="18"/>
          <w:szCs w:val="18"/>
        </w:rPr>
        <w:t>alnych. Grupa Medicover rozwija swoją działalność nie tylko w Polsce, ale również w innych krajach Europy. Więcej info</w:t>
      </w:r>
      <w:r w:rsidRPr="000B66CA">
        <w:rPr>
          <w:sz w:val="18"/>
          <w:szCs w:val="18"/>
        </w:rPr>
        <w:t>r</w:t>
      </w:r>
      <w:r w:rsidRPr="000B66CA">
        <w:rPr>
          <w:sz w:val="18"/>
          <w:szCs w:val="18"/>
        </w:rPr>
        <w:t>macji na stronie</w:t>
      </w:r>
      <w:r w:rsidR="00175799">
        <w:rPr>
          <w:sz w:val="18"/>
          <w:szCs w:val="18"/>
        </w:rPr>
        <w:t xml:space="preserve"> </w:t>
      </w:r>
      <w:hyperlink r:id="rId9" w:history="1">
        <w:r w:rsidR="00175799" w:rsidRPr="007104EE">
          <w:rPr>
            <w:rStyle w:val="Hipercze"/>
            <w:sz w:val="18"/>
            <w:szCs w:val="18"/>
          </w:rPr>
          <w:t>https://www.medicover.pl/</w:t>
        </w:r>
      </w:hyperlink>
    </w:p>
    <w:p w:rsidR="00B11AB3" w:rsidRDefault="00B11AB3" w:rsidP="00E90D17">
      <w:pPr>
        <w:rPr>
          <w:sz w:val="18"/>
          <w:szCs w:val="18"/>
        </w:rPr>
      </w:pPr>
    </w:p>
    <w:p w:rsidR="00B11AB3" w:rsidRPr="000B66CA" w:rsidRDefault="00B11AB3" w:rsidP="00E90D17"/>
    <w:sectPr w:rsidR="00B11AB3" w:rsidRPr="000B66CA" w:rsidSect="00663C2B">
      <w:headerReference w:type="default" r:id="rId10"/>
      <w:pgSz w:w="11900" w:h="16840"/>
      <w:pgMar w:top="1417" w:right="1417" w:bottom="1701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22" w:rsidRDefault="008B2C22">
      <w:pPr>
        <w:spacing w:after="0" w:line="240" w:lineRule="auto"/>
      </w:pPr>
      <w:r>
        <w:separator/>
      </w:r>
    </w:p>
  </w:endnote>
  <w:endnote w:type="continuationSeparator" w:id="0">
    <w:p w:rsidR="008B2C22" w:rsidRDefault="008B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22" w:rsidRDefault="008B2C22">
      <w:pPr>
        <w:spacing w:after="0" w:line="240" w:lineRule="auto"/>
      </w:pPr>
      <w:r>
        <w:separator/>
      </w:r>
    </w:p>
  </w:footnote>
  <w:footnote w:type="continuationSeparator" w:id="0">
    <w:p w:rsidR="008B2C22" w:rsidRDefault="008B2C22">
      <w:pPr>
        <w:spacing w:after="0" w:line="240" w:lineRule="auto"/>
      </w:pPr>
      <w:r>
        <w:continuationSeparator/>
      </w:r>
    </w:p>
  </w:footnote>
  <w:footnote w:id="1">
    <w:p w:rsidR="006C347A" w:rsidRPr="008E1322" w:rsidRDefault="006C347A" w:rsidP="00CB3632">
      <w:pPr>
        <w:pStyle w:val="Tekstprzypisudolnego"/>
        <w:rPr>
          <w:sz w:val="14"/>
          <w:szCs w:val="14"/>
        </w:rPr>
      </w:pPr>
      <w:r w:rsidRPr="008E1322">
        <w:rPr>
          <w:rStyle w:val="Odwoanieprzypisudolnego"/>
          <w:sz w:val="14"/>
          <w:szCs w:val="14"/>
        </w:rPr>
        <w:footnoteRef/>
      </w:r>
      <w:r w:rsidRPr="008E1322">
        <w:rPr>
          <w:sz w:val="14"/>
          <w:szCs w:val="14"/>
        </w:rPr>
        <w:t xml:space="preserve"> http://wsse.waw.pl/aktualnosci-i-komunikaty/komunikaty/sezon-na-kleszcze-wlasnie-sie-rozpoczal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A" w:rsidRDefault="000B28E5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</w:rPr>
      <w:pict>
        <v:rect id="officeArt object" o:spid="_x0000_s6145" style="position:absolute;left:0;text-align:left;margin-left:170.2pt;margin-top:804.45pt;width:92.85pt;height:27.25pt;z-index:-25165875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" filled="f" stroked="f" strokeweight="1pt">
          <v:stroke miterlimit="4"/>
          <v:path arrowok="t"/>
          <v:textbox inset="0,0,0,0">
            <w:txbxContent>
              <w:p w:rsidR="006C347A" w:rsidRDefault="006C347A">
                <w:pPr>
                  <w:spacing w:after="0" w:line="240" w:lineRule="auto"/>
                  <w:rPr>
                    <w:color w:val="FFFFFF"/>
                    <w:sz w:val="15"/>
                    <w:szCs w:val="15"/>
                    <w:u w:color="FFFFFF"/>
                  </w:rPr>
                </w:pPr>
                <w:r>
                  <w:rPr>
                    <w:color w:val="FFFFFF"/>
                    <w:sz w:val="15"/>
                    <w:szCs w:val="15"/>
                    <w:u w:color="FFFFFF"/>
                  </w:rPr>
                  <w:t xml:space="preserve">T: 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>+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>48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 xml:space="preserve"> (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>22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>)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 xml:space="preserve"> 278 38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 xml:space="preserve"> 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>00</w:t>
                </w:r>
              </w:p>
              <w:p w:rsidR="006C347A" w:rsidRDefault="006C347A">
                <w:pPr>
                  <w:spacing w:after="0" w:line="240" w:lineRule="auto"/>
                </w:pPr>
                <w:r>
                  <w:rPr>
                    <w:color w:val="FFFFFF"/>
                    <w:sz w:val="15"/>
                    <w:szCs w:val="15"/>
                    <w:u w:color="FFFFFF"/>
                  </w:rPr>
                  <w:t xml:space="preserve">F: 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>+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>48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 xml:space="preserve"> (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>22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>)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 xml:space="preserve"> 278 38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 xml:space="preserve"> 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>75</w:t>
                </w:r>
              </w:p>
            </w:txbxContent>
          </v:textbox>
          <w10:wrap anchorx="page" anchory="page"/>
        </v:rect>
      </w:pict>
    </w:r>
    <w:r w:rsidR="006C347A">
      <w:rPr>
        <w:rFonts w:ascii="Calibri" w:eastAsia="Calibri" w:hAnsi="Calibri" w:cs="Calibri"/>
        <w:b w:val="0"/>
        <w:bCs w:val="0"/>
        <w:sz w:val="28"/>
        <w:szCs w:val="28"/>
      </w:rPr>
      <w:tab/>
    </w:r>
    <w:r w:rsidR="006C347A">
      <w:rPr>
        <w:rFonts w:ascii="Calibri" w:eastAsia="Calibri" w:hAnsi="Calibri" w:cs="Calibri"/>
        <w:b w:val="0"/>
        <w:bCs w:val="0"/>
        <w:sz w:val="28"/>
        <w:szCs w:val="28"/>
      </w:rPr>
      <w:tab/>
    </w:r>
  </w:p>
  <w:p w:rsidR="006C347A" w:rsidRDefault="006C347A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32C"/>
    <w:multiLevelType w:val="hybridMultilevel"/>
    <w:tmpl w:val="D324B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94393"/>
    <w:multiLevelType w:val="hybridMultilevel"/>
    <w:tmpl w:val="274AAF5C"/>
    <w:styleLink w:val="Zaimportowanystyl1"/>
    <w:lvl w:ilvl="0" w:tplc="0144D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6C7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E781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6B4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8AC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703064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5A32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6E0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305BB0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07101AA"/>
    <w:multiLevelType w:val="hybridMultilevel"/>
    <w:tmpl w:val="C30A0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765D5"/>
    <w:multiLevelType w:val="hybridMultilevel"/>
    <w:tmpl w:val="274AAF5C"/>
    <w:numStyleLink w:val="Zaimportowanystyl1"/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798E"/>
    <w:rsid w:val="00005012"/>
    <w:rsid w:val="00005D2A"/>
    <w:rsid w:val="00022871"/>
    <w:rsid w:val="00030320"/>
    <w:rsid w:val="000338BB"/>
    <w:rsid w:val="0003478C"/>
    <w:rsid w:val="000678FA"/>
    <w:rsid w:val="00071FF6"/>
    <w:rsid w:val="0009501F"/>
    <w:rsid w:val="000B28E5"/>
    <w:rsid w:val="000B66CA"/>
    <w:rsid w:val="000D53CB"/>
    <w:rsid w:val="000F499A"/>
    <w:rsid w:val="001075AE"/>
    <w:rsid w:val="00152010"/>
    <w:rsid w:val="00173A78"/>
    <w:rsid w:val="00175799"/>
    <w:rsid w:val="00180260"/>
    <w:rsid w:val="00192690"/>
    <w:rsid w:val="001D79B0"/>
    <w:rsid w:val="00212BC6"/>
    <w:rsid w:val="00213182"/>
    <w:rsid w:val="002175C8"/>
    <w:rsid w:val="002214C4"/>
    <w:rsid w:val="00221D98"/>
    <w:rsid w:val="002300FD"/>
    <w:rsid w:val="002373A1"/>
    <w:rsid w:val="00253EE4"/>
    <w:rsid w:val="002611E9"/>
    <w:rsid w:val="00281372"/>
    <w:rsid w:val="00281D47"/>
    <w:rsid w:val="002A5722"/>
    <w:rsid w:val="002B5D1D"/>
    <w:rsid w:val="002C5A19"/>
    <w:rsid w:val="002C5AAC"/>
    <w:rsid w:val="002F436B"/>
    <w:rsid w:val="003339E8"/>
    <w:rsid w:val="00341423"/>
    <w:rsid w:val="00346769"/>
    <w:rsid w:val="00376F20"/>
    <w:rsid w:val="00383C21"/>
    <w:rsid w:val="00384CE2"/>
    <w:rsid w:val="003A2970"/>
    <w:rsid w:val="003B5F8C"/>
    <w:rsid w:val="003D6B44"/>
    <w:rsid w:val="003D7651"/>
    <w:rsid w:val="003E3B0E"/>
    <w:rsid w:val="003E6FA2"/>
    <w:rsid w:val="003F4D3E"/>
    <w:rsid w:val="00402840"/>
    <w:rsid w:val="00414E2A"/>
    <w:rsid w:val="00425738"/>
    <w:rsid w:val="004343B9"/>
    <w:rsid w:val="00442299"/>
    <w:rsid w:val="004475F0"/>
    <w:rsid w:val="00464282"/>
    <w:rsid w:val="00475473"/>
    <w:rsid w:val="00486996"/>
    <w:rsid w:val="0049570A"/>
    <w:rsid w:val="004B1831"/>
    <w:rsid w:val="004F05C9"/>
    <w:rsid w:val="004F28C0"/>
    <w:rsid w:val="0051798E"/>
    <w:rsid w:val="0052792D"/>
    <w:rsid w:val="00537302"/>
    <w:rsid w:val="005857DA"/>
    <w:rsid w:val="005A4A73"/>
    <w:rsid w:val="005C0C0D"/>
    <w:rsid w:val="005C3CCE"/>
    <w:rsid w:val="005D08F7"/>
    <w:rsid w:val="005D18C5"/>
    <w:rsid w:val="00601FC6"/>
    <w:rsid w:val="00606369"/>
    <w:rsid w:val="00606F8A"/>
    <w:rsid w:val="00616199"/>
    <w:rsid w:val="0062384F"/>
    <w:rsid w:val="00663C2B"/>
    <w:rsid w:val="006A6EF2"/>
    <w:rsid w:val="006B699F"/>
    <w:rsid w:val="006B6AE5"/>
    <w:rsid w:val="006C2AD5"/>
    <w:rsid w:val="006C347A"/>
    <w:rsid w:val="006F27C7"/>
    <w:rsid w:val="006F67F8"/>
    <w:rsid w:val="00703548"/>
    <w:rsid w:val="00704E48"/>
    <w:rsid w:val="00711EB7"/>
    <w:rsid w:val="0072792B"/>
    <w:rsid w:val="007A59D4"/>
    <w:rsid w:val="007C7881"/>
    <w:rsid w:val="007D3D57"/>
    <w:rsid w:val="007F1DA6"/>
    <w:rsid w:val="00817F15"/>
    <w:rsid w:val="00833B12"/>
    <w:rsid w:val="00835CAC"/>
    <w:rsid w:val="0084141C"/>
    <w:rsid w:val="008455E9"/>
    <w:rsid w:val="00866E3C"/>
    <w:rsid w:val="00873066"/>
    <w:rsid w:val="00882072"/>
    <w:rsid w:val="00884890"/>
    <w:rsid w:val="008B2C22"/>
    <w:rsid w:val="008B3333"/>
    <w:rsid w:val="008E1322"/>
    <w:rsid w:val="0090646D"/>
    <w:rsid w:val="009539E1"/>
    <w:rsid w:val="00962D43"/>
    <w:rsid w:val="00982622"/>
    <w:rsid w:val="009833C5"/>
    <w:rsid w:val="0098703B"/>
    <w:rsid w:val="00994BE0"/>
    <w:rsid w:val="009B44D8"/>
    <w:rsid w:val="009C2A9A"/>
    <w:rsid w:val="009F74AC"/>
    <w:rsid w:val="00A0001E"/>
    <w:rsid w:val="00A07E71"/>
    <w:rsid w:val="00A354FE"/>
    <w:rsid w:val="00A4536F"/>
    <w:rsid w:val="00A472F3"/>
    <w:rsid w:val="00A60344"/>
    <w:rsid w:val="00A64368"/>
    <w:rsid w:val="00A66528"/>
    <w:rsid w:val="00A7188C"/>
    <w:rsid w:val="00A72B21"/>
    <w:rsid w:val="00A8426C"/>
    <w:rsid w:val="00AA691A"/>
    <w:rsid w:val="00AB12B6"/>
    <w:rsid w:val="00AC0CD5"/>
    <w:rsid w:val="00B04A3E"/>
    <w:rsid w:val="00B100D3"/>
    <w:rsid w:val="00B11AB3"/>
    <w:rsid w:val="00B1226C"/>
    <w:rsid w:val="00B13E13"/>
    <w:rsid w:val="00B566A6"/>
    <w:rsid w:val="00B73560"/>
    <w:rsid w:val="00BA3C0A"/>
    <w:rsid w:val="00BA6EC5"/>
    <w:rsid w:val="00BC4C0C"/>
    <w:rsid w:val="00BF2208"/>
    <w:rsid w:val="00BF4C76"/>
    <w:rsid w:val="00BF63BC"/>
    <w:rsid w:val="00C052F9"/>
    <w:rsid w:val="00C11992"/>
    <w:rsid w:val="00C11A9D"/>
    <w:rsid w:val="00C375D0"/>
    <w:rsid w:val="00C41182"/>
    <w:rsid w:val="00C4640E"/>
    <w:rsid w:val="00C54588"/>
    <w:rsid w:val="00C97978"/>
    <w:rsid w:val="00CA5C05"/>
    <w:rsid w:val="00CA69E3"/>
    <w:rsid w:val="00CB3632"/>
    <w:rsid w:val="00CD3D6B"/>
    <w:rsid w:val="00D01A61"/>
    <w:rsid w:val="00D10A71"/>
    <w:rsid w:val="00D10F0E"/>
    <w:rsid w:val="00D175DA"/>
    <w:rsid w:val="00D25752"/>
    <w:rsid w:val="00D316CE"/>
    <w:rsid w:val="00D37531"/>
    <w:rsid w:val="00D432E3"/>
    <w:rsid w:val="00D65DA9"/>
    <w:rsid w:val="00D9791C"/>
    <w:rsid w:val="00DA43B2"/>
    <w:rsid w:val="00DC1EAA"/>
    <w:rsid w:val="00DF5B67"/>
    <w:rsid w:val="00E01B2E"/>
    <w:rsid w:val="00E20222"/>
    <w:rsid w:val="00E30904"/>
    <w:rsid w:val="00E30B2D"/>
    <w:rsid w:val="00E41C24"/>
    <w:rsid w:val="00E54146"/>
    <w:rsid w:val="00E72856"/>
    <w:rsid w:val="00E804F6"/>
    <w:rsid w:val="00E80D76"/>
    <w:rsid w:val="00E84BE0"/>
    <w:rsid w:val="00E90D17"/>
    <w:rsid w:val="00E93760"/>
    <w:rsid w:val="00E96D40"/>
    <w:rsid w:val="00EA1D99"/>
    <w:rsid w:val="00EB4A8A"/>
    <w:rsid w:val="00EB5AD8"/>
    <w:rsid w:val="00EE0210"/>
    <w:rsid w:val="00F163FD"/>
    <w:rsid w:val="00F16855"/>
    <w:rsid w:val="00F31235"/>
    <w:rsid w:val="00F31560"/>
    <w:rsid w:val="00F444BA"/>
    <w:rsid w:val="00F54CAF"/>
    <w:rsid w:val="00F71F5A"/>
    <w:rsid w:val="00F95F40"/>
    <w:rsid w:val="00FA3C89"/>
    <w:rsid w:val="00FB02FB"/>
    <w:rsid w:val="00FC2546"/>
    <w:rsid w:val="00FE3D8E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2299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rsid w:val="00442299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rsid w:val="00442299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2299"/>
    <w:rPr>
      <w:u w:val="single"/>
    </w:rPr>
  </w:style>
  <w:style w:type="table" w:customStyle="1" w:styleId="TableNormal">
    <w:name w:val="Table Normal"/>
    <w:rsid w:val="004422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42299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rsid w:val="00442299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rsid w:val="00442299"/>
    <w:pPr>
      <w:numPr>
        <w:numId w:val="1"/>
      </w:numPr>
    </w:pPr>
  </w:style>
  <w:style w:type="character" w:customStyle="1" w:styleId="Brak">
    <w:name w:val="Brak"/>
    <w:rsid w:val="00442299"/>
  </w:style>
  <w:style w:type="character" w:customStyle="1" w:styleId="Hyperlink0">
    <w:name w:val="Hyperlink.0"/>
    <w:basedOn w:val="Brak"/>
    <w:rsid w:val="00442299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kapitzlist1">
    <w:name w:val="Akapit z listą1"/>
    <w:basedOn w:val="Normalny"/>
    <w:uiPriority w:val="34"/>
    <w:qFormat/>
    <w:rsid w:val="00C41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  <w:jc w:val="left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6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6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kapitzlist1">
    <w:name w:val="Akapit z listą1"/>
    <w:basedOn w:val="Normalny"/>
    <w:uiPriority w:val="34"/>
    <w:qFormat/>
    <w:rsid w:val="00C41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  <w:jc w:val="left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6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6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463">
          <w:marLeft w:val="-525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dicover.pl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Maron</dc:creator>
  <cp:lastModifiedBy>Agata Piekarz</cp:lastModifiedBy>
  <cp:revision>6</cp:revision>
  <cp:lastPrinted>2016-10-11T09:18:00Z</cp:lastPrinted>
  <dcterms:created xsi:type="dcterms:W3CDTF">2017-03-30T19:34:00Z</dcterms:created>
  <dcterms:modified xsi:type="dcterms:W3CDTF">2017-04-03T07:26:00Z</dcterms:modified>
</cp:coreProperties>
</file>