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5A0" w:rsidRPr="00D42FEF" w:rsidRDefault="00043A6C" w:rsidP="002F65A0">
      <w:pPr>
        <w:pStyle w:val="NormalnyWeb"/>
        <w:spacing w:line="24" w:lineRule="atLeast"/>
        <w:ind w:left="6521"/>
        <w:jc w:val="right"/>
        <w:rPr>
          <w:rFonts w:ascii="Calibri" w:eastAsia="Calibri" w:hAnsi="Calibri" w:cs="Calibri"/>
          <w:b/>
          <w:bCs/>
          <w:color w:val="595959"/>
          <w:sz w:val="20"/>
          <w:szCs w:val="20"/>
          <w:lang w:val="en-US"/>
        </w:rPr>
      </w:pPr>
      <w:r w:rsidRPr="00D42FEF">
        <w:rPr>
          <w:rFonts w:ascii="Calibri" w:eastAsia="Calibri" w:hAnsi="Calibri" w:cs="Calibri"/>
          <w:sz w:val="20"/>
          <w:szCs w:val="20"/>
          <w:lang w:val="en-US"/>
        </w:rPr>
        <w:t>Wars</w:t>
      </w:r>
      <w:r w:rsidR="0021071C" w:rsidRPr="00D42FEF">
        <w:rPr>
          <w:rFonts w:ascii="Calibri" w:eastAsia="Calibri" w:hAnsi="Calibri" w:cs="Calibri"/>
          <w:sz w:val="20"/>
          <w:szCs w:val="20"/>
          <w:lang w:val="en-US"/>
        </w:rPr>
        <w:t>aw</w:t>
      </w:r>
      <w:r w:rsidRPr="00D42FEF">
        <w:rPr>
          <w:rFonts w:ascii="Calibri" w:eastAsia="Calibri" w:hAnsi="Calibri" w:cs="Calibri"/>
          <w:sz w:val="20"/>
          <w:szCs w:val="20"/>
          <w:lang w:val="en-US"/>
        </w:rPr>
        <w:t xml:space="preserve">, </w:t>
      </w:r>
      <w:r w:rsidR="008B0C1F">
        <w:rPr>
          <w:rFonts w:ascii="Calibri" w:eastAsia="Calibri" w:hAnsi="Calibri" w:cs="Calibri"/>
          <w:sz w:val="20"/>
          <w:szCs w:val="20"/>
          <w:lang w:val="en-US"/>
        </w:rPr>
        <w:t>03.</w:t>
      </w:r>
      <w:r w:rsidR="00D05C69" w:rsidRPr="00D42FEF">
        <w:rPr>
          <w:rFonts w:ascii="Calibri" w:eastAsia="Calibri" w:hAnsi="Calibri" w:cs="Calibri"/>
          <w:sz w:val="20"/>
          <w:szCs w:val="20"/>
          <w:lang w:val="en-US"/>
        </w:rPr>
        <w:t>0</w:t>
      </w:r>
      <w:r w:rsidR="008B0C1F">
        <w:rPr>
          <w:rFonts w:ascii="Calibri" w:eastAsia="Calibri" w:hAnsi="Calibri" w:cs="Calibri"/>
          <w:sz w:val="20"/>
          <w:szCs w:val="20"/>
          <w:lang w:val="en-US"/>
        </w:rPr>
        <w:t>8</w:t>
      </w:r>
      <w:r w:rsidR="00D05C69" w:rsidRPr="00D42FEF">
        <w:rPr>
          <w:rFonts w:ascii="Calibri" w:eastAsia="Calibri" w:hAnsi="Calibri" w:cs="Calibri"/>
          <w:sz w:val="20"/>
          <w:szCs w:val="20"/>
          <w:lang w:val="en-US"/>
        </w:rPr>
        <w:t>.2017</w:t>
      </w:r>
    </w:p>
    <w:p w:rsidR="002F65A0" w:rsidRPr="00D42FEF" w:rsidRDefault="0021071C" w:rsidP="002F65A0">
      <w:pPr>
        <w:ind w:left="5664" w:firstLine="708"/>
        <w:jc w:val="right"/>
        <w:rPr>
          <w:rFonts w:cs="Calibri"/>
          <w:b/>
          <w:bCs/>
          <w:i/>
          <w:iCs/>
          <w:color w:val="000000"/>
          <w:sz w:val="20"/>
          <w:szCs w:val="20"/>
          <w:lang w:val="en-US"/>
        </w:rPr>
      </w:pPr>
      <w:r>
        <w:rPr>
          <w:i/>
          <w:iCs/>
          <w:sz w:val="20"/>
          <w:szCs w:val="20"/>
          <w:lang w:val="de-DE"/>
        </w:rPr>
        <w:t>PRESS RELEASE</w:t>
      </w:r>
      <w:r w:rsidR="002F65A0">
        <w:rPr>
          <w:b/>
          <w:bCs/>
          <w:i/>
          <w:iCs/>
          <w:sz w:val="20"/>
          <w:szCs w:val="20"/>
          <w:lang w:val="de-DE"/>
        </w:rPr>
        <w:t xml:space="preserve"> </w:t>
      </w:r>
    </w:p>
    <w:p w:rsidR="009F1F88" w:rsidRPr="00D42FEF" w:rsidRDefault="009F1F88" w:rsidP="00EF7820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EF7820" w:rsidRPr="00D42FEF" w:rsidRDefault="006D5A87" w:rsidP="00EF7820">
      <w:pPr>
        <w:jc w:val="center"/>
        <w:rPr>
          <w:b/>
          <w:sz w:val="28"/>
          <w:lang w:val="en-US"/>
        </w:rPr>
      </w:pPr>
      <w:r w:rsidRPr="00D42FEF">
        <w:rPr>
          <w:b/>
          <w:bCs/>
          <w:sz w:val="28"/>
          <w:szCs w:val="28"/>
          <w:lang w:val="en-US"/>
        </w:rPr>
        <w:t>Adgar</w:t>
      </w:r>
      <w:r w:rsidR="001A7474" w:rsidRPr="00D42FEF">
        <w:rPr>
          <w:b/>
          <w:bCs/>
          <w:sz w:val="28"/>
          <w:szCs w:val="28"/>
          <w:lang w:val="en-US"/>
        </w:rPr>
        <w:t xml:space="preserve"> </w:t>
      </w:r>
      <w:r w:rsidR="00D42FEF" w:rsidRPr="00D42FEF">
        <w:rPr>
          <w:b/>
          <w:bCs/>
          <w:sz w:val="28"/>
          <w:szCs w:val="28"/>
          <w:lang w:val="en-US"/>
        </w:rPr>
        <w:t xml:space="preserve">developing green leisure areas in </w:t>
      </w:r>
      <w:proofErr w:type="spellStart"/>
      <w:r w:rsidR="00D42FEF" w:rsidRPr="00D42FEF">
        <w:rPr>
          <w:b/>
          <w:bCs/>
          <w:sz w:val="28"/>
          <w:szCs w:val="28"/>
          <w:lang w:val="en-US"/>
        </w:rPr>
        <w:t>Mokotów</w:t>
      </w:r>
      <w:proofErr w:type="spellEnd"/>
      <w:r w:rsidR="00D42FEF" w:rsidRPr="00D42FEF">
        <w:rPr>
          <w:b/>
          <w:bCs/>
          <w:sz w:val="28"/>
          <w:szCs w:val="28"/>
          <w:lang w:val="en-US"/>
        </w:rPr>
        <w:t xml:space="preserve"> Business District</w:t>
      </w:r>
    </w:p>
    <w:p w:rsidR="001A7474" w:rsidRPr="00D42FEF" w:rsidRDefault="001A7474" w:rsidP="00505794">
      <w:pPr>
        <w:spacing w:after="0"/>
        <w:jc w:val="both"/>
        <w:rPr>
          <w:b/>
          <w:lang w:val="en-US"/>
        </w:rPr>
      </w:pPr>
    </w:p>
    <w:p w:rsidR="005C6E12" w:rsidRDefault="00794AD4" w:rsidP="00505794">
      <w:pPr>
        <w:spacing w:after="0"/>
        <w:jc w:val="both"/>
        <w:rPr>
          <w:b/>
          <w:lang w:val="en-US"/>
        </w:rPr>
      </w:pPr>
      <w:r w:rsidRPr="00794AD4">
        <w:rPr>
          <w:b/>
          <w:lang w:val="en-US"/>
        </w:rPr>
        <w:t xml:space="preserve">Green public </w:t>
      </w:r>
      <w:r w:rsidR="00661C72">
        <w:rPr>
          <w:b/>
          <w:lang w:val="en-US"/>
        </w:rPr>
        <w:t>leisure</w:t>
      </w:r>
      <w:r w:rsidRPr="00794AD4">
        <w:rPr>
          <w:b/>
          <w:lang w:val="en-US"/>
        </w:rPr>
        <w:t xml:space="preserve"> areas for residents and office </w:t>
      </w:r>
      <w:r>
        <w:rPr>
          <w:b/>
          <w:lang w:val="en-US"/>
        </w:rPr>
        <w:t>staff</w:t>
      </w:r>
      <w:r w:rsidRPr="00794AD4">
        <w:rPr>
          <w:b/>
          <w:lang w:val="en-US"/>
        </w:rPr>
        <w:t xml:space="preserve"> </w:t>
      </w:r>
      <w:r w:rsidR="001716BC">
        <w:rPr>
          <w:b/>
          <w:lang w:val="en-US"/>
        </w:rPr>
        <w:t>are to</w:t>
      </w:r>
      <w:r w:rsidRPr="00794AD4">
        <w:rPr>
          <w:b/>
          <w:lang w:val="en-US"/>
        </w:rPr>
        <w:t xml:space="preserve"> be developed </w:t>
      </w:r>
      <w:r>
        <w:rPr>
          <w:b/>
          <w:lang w:val="en-US"/>
        </w:rPr>
        <w:t xml:space="preserve">in </w:t>
      </w:r>
      <w:r w:rsidR="00A966B3" w:rsidRPr="00794AD4">
        <w:rPr>
          <w:b/>
          <w:lang w:val="en-US"/>
        </w:rPr>
        <w:t>Warsaw’</w:t>
      </w:r>
      <w:r w:rsidRPr="00794AD4">
        <w:rPr>
          <w:b/>
          <w:lang w:val="en-US"/>
        </w:rPr>
        <w:t xml:space="preserve">s </w:t>
      </w:r>
      <w:r w:rsidR="005C6E12">
        <w:rPr>
          <w:b/>
          <w:lang w:val="en-US"/>
        </w:rPr>
        <w:t xml:space="preserve">largest and most recognizable </w:t>
      </w:r>
      <w:r w:rsidRPr="00794AD4">
        <w:rPr>
          <w:b/>
          <w:lang w:val="en-US"/>
        </w:rPr>
        <w:t>business district</w:t>
      </w:r>
      <w:r>
        <w:rPr>
          <w:b/>
          <w:lang w:val="en-US"/>
        </w:rPr>
        <w:t xml:space="preserve"> as t</w:t>
      </w:r>
      <w:r w:rsidR="00266BA2">
        <w:rPr>
          <w:b/>
          <w:lang w:val="en-US"/>
        </w:rPr>
        <w:t>he next step in Adgar Poland’s effort</w:t>
      </w:r>
      <w:r>
        <w:rPr>
          <w:b/>
          <w:lang w:val="en-US"/>
        </w:rPr>
        <w:t xml:space="preserve"> to improve living and working conditions </w:t>
      </w:r>
      <w:r w:rsidR="008325D8">
        <w:rPr>
          <w:b/>
          <w:lang w:val="en-US"/>
        </w:rPr>
        <w:t xml:space="preserve">in </w:t>
      </w:r>
      <w:proofErr w:type="spellStart"/>
      <w:r w:rsidR="008325D8">
        <w:rPr>
          <w:b/>
          <w:lang w:val="en-US"/>
        </w:rPr>
        <w:t>Mokotów</w:t>
      </w:r>
      <w:proofErr w:type="spellEnd"/>
      <w:r w:rsidR="008325D8">
        <w:rPr>
          <w:b/>
          <w:lang w:val="en-US"/>
        </w:rPr>
        <w:t xml:space="preserve">. </w:t>
      </w:r>
    </w:p>
    <w:p w:rsidR="009B0490" w:rsidRPr="008325D8" w:rsidRDefault="009B0490" w:rsidP="009B0490">
      <w:pPr>
        <w:spacing w:after="0"/>
        <w:jc w:val="both"/>
        <w:rPr>
          <w:lang w:val="en-US"/>
        </w:rPr>
      </w:pPr>
    </w:p>
    <w:p w:rsidR="00A7797A" w:rsidRPr="00854629" w:rsidRDefault="0088290D" w:rsidP="009D4787">
      <w:pPr>
        <w:jc w:val="both"/>
        <w:rPr>
          <w:lang w:val="en-US"/>
        </w:rPr>
      </w:pPr>
      <w:r w:rsidRPr="0088290D">
        <w:rPr>
          <w:lang w:val="en-US"/>
        </w:rPr>
        <w:t xml:space="preserve">A longtime investor, </w:t>
      </w:r>
      <w:r w:rsidR="00C632DE" w:rsidRPr="0088290D">
        <w:rPr>
          <w:lang w:val="en-US"/>
        </w:rPr>
        <w:t xml:space="preserve">Adgar </w:t>
      </w:r>
      <w:r w:rsidR="008942A4" w:rsidRPr="0088290D">
        <w:rPr>
          <w:lang w:val="en-US"/>
        </w:rPr>
        <w:t>Poland</w:t>
      </w:r>
      <w:r w:rsidRPr="0088290D">
        <w:rPr>
          <w:lang w:val="en-US"/>
        </w:rPr>
        <w:t xml:space="preserve"> owns and operates four </w:t>
      </w:r>
      <w:r w:rsidR="009D4787">
        <w:rPr>
          <w:lang w:val="en-US"/>
        </w:rPr>
        <w:t>assets</w:t>
      </w:r>
      <w:r w:rsidRPr="0088290D">
        <w:rPr>
          <w:lang w:val="en-US"/>
        </w:rPr>
        <w:t xml:space="preserve"> located in </w:t>
      </w:r>
      <w:r w:rsidR="00B56261">
        <w:rPr>
          <w:lang w:val="en-US"/>
        </w:rPr>
        <w:t xml:space="preserve">Warsaw’s </w:t>
      </w:r>
      <w:proofErr w:type="spellStart"/>
      <w:r w:rsidR="00B56261">
        <w:rPr>
          <w:lang w:val="en-US"/>
        </w:rPr>
        <w:t>Mokotów</w:t>
      </w:r>
      <w:proofErr w:type="spellEnd"/>
      <w:r w:rsidR="00130A20">
        <w:rPr>
          <w:lang w:val="en-US"/>
        </w:rPr>
        <w:t xml:space="preserve">. </w:t>
      </w:r>
      <w:r w:rsidR="00B56261" w:rsidRPr="00854629">
        <w:rPr>
          <w:lang w:val="en-US"/>
        </w:rPr>
        <w:t xml:space="preserve">The </w:t>
      </w:r>
      <w:r w:rsidR="00854629" w:rsidRPr="00854629">
        <w:rPr>
          <w:lang w:val="en-US"/>
        </w:rPr>
        <w:t xml:space="preserve">district </w:t>
      </w:r>
      <w:r w:rsidR="001716BC">
        <w:rPr>
          <w:lang w:val="en-US"/>
        </w:rPr>
        <w:t xml:space="preserve">boasts </w:t>
      </w:r>
      <w:r w:rsidR="00B56261" w:rsidRPr="00854629">
        <w:rPr>
          <w:lang w:val="en-US"/>
        </w:rPr>
        <w:t xml:space="preserve">the largest business area in Poland, but it </w:t>
      </w:r>
      <w:r w:rsidR="008325D8">
        <w:rPr>
          <w:lang w:val="en-US"/>
        </w:rPr>
        <w:t xml:space="preserve">has been struggling </w:t>
      </w:r>
      <w:r w:rsidR="00B56261" w:rsidRPr="00854629">
        <w:rPr>
          <w:lang w:val="en-US"/>
        </w:rPr>
        <w:t xml:space="preserve">with communication problems </w:t>
      </w:r>
      <w:r w:rsidR="0033573B" w:rsidRPr="00854629">
        <w:rPr>
          <w:lang w:val="en-US"/>
        </w:rPr>
        <w:t>and</w:t>
      </w:r>
      <w:r w:rsidR="00854629" w:rsidRPr="00854629">
        <w:rPr>
          <w:lang w:val="en-US"/>
        </w:rPr>
        <w:t xml:space="preserve"> lack of </w:t>
      </w:r>
      <w:r w:rsidR="008325D8">
        <w:rPr>
          <w:lang w:val="en-US"/>
        </w:rPr>
        <w:t xml:space="preserve">convenient </w:t>
      </w:r>
      <w:r w:rsidR="00854629" w:rsidRPr="00854629">
        <w:rPr>
          <w:lang w:val="en-US"/>
        </w:rPr>
        <w:t>open pu</w:t>
      </w:r>
      <w:r w:rsidR="00854629">
        <w:rPr>
          <w:lang w:val="en-US"/>
        </w:rPr>
        <w:t>blic spaces.</w:t>
      </w:r>
    </w:p>
    <w:p w:rsidR="005C6E12" w:rsidRDefault="00A966B3" w:rsidP="0007726F">
      <w:pPr>
        <w:spacing w:after="0"/>
        <w:jc w:val="both"/>
        <w:rPr>
          <w:lang w:val="en-US"/>
        </w:rPr>
      </w:pPr>
      <w:r>
        <w:rPr>
          <w:i/>
          <w:lang w:val="en-US"/>
        </w:rPr>
        <w:t>“</w:t>
      </w:r>
      <w:r w:rsidR="00A73E21" w:rsidRPr="00A73E21">
        <w:rPr>
          <w:i/>
          <w:lang w:val="en-US"/>
        </w:rPr>
        <w:t xml:space="preserve">Adgar Poland </w:t>
      </w:r>
      <w:r w:rsidR="009A54BD">
        <w:rPr>
          <w:i/>
          <w:lang w:val="en-US"/>
        </w:rPr>
        <w:t>has made it a priority to transform</w:t>
      </w:r>
      <w:r w:rsidR="00A73E21" w:rsidRPr="00A73E21">
        <w:rPr>
          <w:i/>
          <w:lang w:val="en-US"/>
        </w:rPr>
        <w:t xml:space="preserve"> </w:t>
      </w:r>
      <w:proofErr w:type="spellStart"/>
      <w:r w:rsidR="00A73E21" w:rsidRPr="00A73E21">
        <w:rPr>
          <w:i/>
          <w:lang w:val="en-US"/>
        </w:rPr>
        <w:t>Mokotów</w:t>
      </w:r>
      <w:proofErr w:type="spellEnd"/>
      <w:r w:rsidR="00A73E21" w:rsidRPr="00A73E21">
        <w:rPr>
          <w:i/>
          <w:lang w:val="en-US"/>
        </w:rPr>
        <w:t xml:space="preserve"> Busine</w:t>
      </w:r>
      <w:r w:rsidR="00D45A6B">
        <w:rPr>
          <w:i/>
          <w:lang w:val="en-US"/>
        </w:rPr>
        <w:t>s</w:t>
      </w:r>
      <w:r w:rsidR="00A73E21" w:rsidRPr="00A73E21">
        <w:rPr>
          <w:i/>
          <w:lang w:val="en-US"/>
        </w:rPr>
        <w:t>s District</w:t>
      </w:r>
      <w:r w:rsidR="009A54BD">
        <w:rPr>
          <w:i/>
          <w:lang w:val="en-US"/>
        </w:rPr>
        <w:t xml:space="preserve"> into</w:t>
      </w:r>
      <w:r w:rsidR="00A73E21" w:rsidRPr="00A73E21">
        <w:rPr>
          <w:i/>
          <w:lang w:val="en-US"/>
        </w:rPr>
        <w:t xml:space="preserve"> a more</w:t>
      </w:r>
      <w:r w:rsidR="0039007A">
        <w:rPr>
          <w:i/>
          <w:lang w:val="en-US"/>
        </w:rPr>
        <w:t xml:space="preserve"> attractive and friendly place. </w:t>
      </w:r>
      <w:r w:rsidR="005C6E12">
        <w:rPr>
          <w:i/>
          <w:lang w:val="en-US"/>
        </w:rPr>
        <w:t>To that end</w:t>
      </w:r>
      <w:r w:rsidR="00574F1F" w:rsidRPr="002A06F7">
        <w:rPr>
          <w:i/>
          <w:lang w:val="en-US"/>
        </w:rPr>
        <w:t xml:space="preserve">, in coordination with the </w:t>
      </w:r>
      <w:r w:rsidR="005C6E12">
        <w:rPr>
          <w:i/>
          <w:lang w:val="en-US"/>
        </w:rPr>
        <w:t>city</w:t>
      </w:r>
      <w:r w:rsidR="00574F1F" w:rsidRPr="002A06F7">
        <w:rPr>
          <w:i/>
          <w:lang w:val="en-US"/>
        </w:rPr>
        <w:t xml:space="preserve">, we have </w:t>
      </w:r>
      <w:r w:rsidR="00266BA2">
        <w:rPr>
          <w:i/>
          <w:lang w:val="en-US"/>
        </w:rPr>
        <w:t>set out in the</w:t>
      </w:r>
      <w:r w:rsidR="00574F1F" w:rsidRPr="002A06F7">
        <w:rPr>
          <w:i/>
          <w:lang w:val="en-US"/>
        </w:rPr>
        <w:t xml:space="preserve"> reconstruction of </w:t>
      </w:r>
      <w:proofErr w:type="spellStart"/>
      <w:r w:rsidR="00574F1F" w:rsidRPr="002A06F7">
        <w:rPr>
          <w:i/>
          <w:lang w:val="en-US"/>
        </w:rPr>
        <w:t>Suwak</w:t>
      </w:r>
      <w:proofErr w:type="spellEnd"/>
      <w:r w:rsidR="00574F1F" w:rsidRPr="002A06F7">
        <w:rPr>
          <w:i/>
          <w:lang w:val="en-US"/>
        </w:rPr>
        <w:t xml:space="preserve"> Stre</w:t>
      </w:r>
      <w:r w:rsidR="002A06F7" w:rsidRPr="002A06F7">
        <w:rPr>
          <w:i/>
          <w:lang w:val="en-US"/>
        </w:rPr>
        <w:t xml:space="preserve">et, which </w:t>
      </w:r>
      <w:r w:rsidR="00EE2761">
        <w:rPr>
          <w:i/>
          <w:lang w:val="en-US"/>
        </w:rPr>
        <w:t>ought to</w:t>
      </w:r>
      <w:r w:rsidR="002A06F7" w:rsidRPr="002A06F7">
        <w:rPr>
          <w:i/>
          <w:lang w:val="en-US"/>
        </w:rPr>
        <w:t xml:space="preserve"> significantly enhance</w:t>
      </w:r>
      <w:r w:rsidR="00574F1F" w:rsidRPr="002A06F7">
        <w:rPr>
          <w:i/>
          <w:lang w:val="en-US"/>
        </w:rPr>
        <w:t xml:space="preserve"> communication in this part of the city. </w:t>
      </w:r>
      <w:r w:rsidR="00574F1F" w:rsidRPr="00A966B3">
        <w:rPr>
          <w:i/>
          <w:lang w:val="en-US"/>
        </w:rPr>
        <w:t xml:space="preserve">The next step is going to </w:t>
      </w:r>
      <w:r w:rsidR="00F8285E" w:rsidRPr="00A966B3">
        <w:rPr>
          <w:i/>
          <w:lang w:val="en-US"/>
        </w:rPr>
        <w:t xml:space="preserve">be the creation of public </w:t>
      </w:r>
      <w:r w:rsidR="00661C72">
        <w:rPr>
          <w:i/>
          <w:lang w:val="en-US"/>
        </w:rPr>
        <w:t xml:space="preserve">leisure </w:t>
      </w:r>
      <w:r w:rsidR="00F8285E" w:rsidRPr="00A966B3">
        <w:rPr>
          <w:i/>
          <w:lang w:val="en-US"/>
        </w:rPr>
        <w:t>areas for residents and office workers to comfortably meet and spend time among greenery</w:t>
      </w:r>
      <w:r>
        <w:rPr>
          <w:i/>
          <w:lang w:val="en-US"/>
        </w:rPr>
        <w:t>,</w:t>
      </w:r>
      <w:r w:rsidR="009F1F88" w:rsidRPr="00A966B3">
        <w:rPr>
          <w:i/>
          <w:lang w:val="en-US"/>
        </w:rPr>
        <w:t>”</w:t>
      </w:r>
      <w:r>
        <w:rPr>
          <w:lang w:val="en-US"/>
        </w:rPr>
        <w:t xml:space="preserve"> sa</w:t>
      </w:r>
      <w:r w:rsidR="002A06F7">
        <w:rPr>
          <w:lang w:val="en-US"/>
        </w:rPr>
        <w:t>id</w:t>
      </w:r>
      <w:r w:rsidR="001A7474" w:rsidRPr="00A966B3">
        <w:rPr>
          <w:lang w:val="en-US"/>
        </w:rPr>
        <w:t xml:space="preserve"> Eyal Litwin, </w:t>
      </w:r>
      <w:r>
        <w:rPr>
          <w:lang w:val="en-US"/>
        </w:rPr>
        <w:t>CEO of</w:t>
      </w:r>
      <w:r w:rsidR="001A7474" w:rsidRPr="00A966B3">
        <w:rPr>
          <w:lang w:val="en-US"/>
        </w:rPr>
        <w:t xml:space="preserve"> Adgar Poland.</w:t>
      </w:r>
    </w:p>
    <w:p w:rsidR="005C6E12" w:rsidRDefault="005C6E12" w:rsidP="0007726F">
      <w:pPr>
        <w:spacing w:after="0"/>
        <w:jc w:val="both"/>
        <w:rPr>
          <w:lang w:val="en-US"/>
        </w:rPr>
      </w:pPr>
    </w:p>
    <w:p w:rsidR="00814910" w:rsidRPr="0062541F" w:rsidRDefault="00395C89" w:rsidP="00395C89">
      <w:pPr>
        <w:spacing w:after="0"/>
        <w:jc w:val="both"/>
        <w:rPr>
          <w:i/>
          <w:lang w:val="en-US"/>
        </w:rPr>
      </w:pPr>
      <w:bookmarkStart w:id="1" w:name="_Hlk489285177"/>
      <w:r w:rsidRPr="0062541F">
        <w:rPr>
          <w:lang w:val="en-US"/>
        </w:rPr>
        <w:t>According to a report by the real estate services firm JLL</w:t>
      </w:r>
      <w:r w:rsidR="008003FB" w:rsidRPr="0062541F">
        <w:rPr>
          <w:lang w:val="en-US"/>
        </w:rPr>
        <w:t xml:space="preserve">, </w:t>
      </w:r>
      <w:proofErr w:type="spellStart"/>
      <w:r w:rsidR="008003FB" w:rsidRPr="0062541F">
        <w:rPr>
          <w:lang w:val="en-US"/>
        </w:rPr>
        <w:t>Mokotów</w:t>
      </w:r>
      <w:proofErr w:type="spellEnd"/>
      <w:r w:rsidR="008003FB" w:rsidRPr="0062541F">
        <w:rPr>
          <w:lang w:val="en-US"/>
        </w:rPr>
        <w:t xml:space="preserve"> Business District </w:t>
      </w:r>
      <w:r w:rsidR="000F6CD1">
        <w:rPr>
          <w:lang w:val="en-US"/>
        </w:rPr>
        <w:t xml:space="preserve">clearly lacks </w:t>
      </w:r>
      <w:r w:rsidR="008003FB" w:rsidRPr="0062541F">
        <w:rPr>
          <w:lang w:val="en-US"/>
        </w:rPr>
        <w:t>attractive public spaces</w:t>
      </w:r>
      <w:r w:rsidR="000F6CD1">
        <w:rPr>
          <w:lang w:val="en-US"/>
        </w:rPr>
        <w:t>; i</w:t>
      </w:r>
      <w:r w:rsidR="00E9037A">
        <w:rPr>
          <w:lang w:val="en-US"/>
        </w:rPr>
        <w:t>t is</w:t>
      </w:r>
      <w:r w:rsidR="0062541F" w:rsidRPr="0062541F">
        <w:rPr>
          <w:lang w:val="en-US"/>
        </w:rPr>
        <w:t xml:space="preserve"> perceived </w:t>
      </w:r>
      <w:r w:rsidR="00E9037A">
        <w:rPr>
          <w:lang w:val="en-US"/>
        </w:rPr>
        <w:t>and treated solely</w:t>
      </w:r>
      <w:r w:rsidR="0062541F" w:rsidRPr="0062541F">
        <w:rPr>
          <w:lang w:val="en-US"/>
        </w:rPr>
        <w:t xml:space="preserve"> as a workplace</w:t>
      </w:r>
      <w:r w:rsidR="00BE01CA">
        <w:rPr>
          <w:lang w:val="en-US"/>
        </w:rPr>
        <w:t>, rather than a place where</w:t>
      </w:r>
      <w:r w:rsidR="00E9037A">
        <w:rPr>
          <w:lang w:val="en-US"/>
        </w:rPr>
        <w:t xml:space="preserve"> you want to spend your</w:t>
      </w:r>
      <w:r w:rsidR="00D152BB">
        <w:rPr>
          <w:lang w:val="en-US"/>
        </w:rPr>
        <w:t xml:space="preserve"> free</w:t>
      </w:r>
      <w:r w:rsidR="00E1412E">
        <w:rPr>
          <w:lang w:val="en-US"/>
        </w:rPr>
        <w:t xml:space="preserve"> time.</w:t>
      </w:r>
      <w:r w:rsidR="001A7474" w:rsidRPr="0062541F">
        <w:rPr>
          <w:i/>
          <w:lang w:val="en-US"/>
        </w:rPr>
        <w:t xml:space="preserve"> </w:t>
      </w:r>
    </w:p>
    <w:p w:rsidR="00395C89" w:rsidRPr="0062541F" w:rsidRDefault="00395C89" w:rsidP="00395C89">
      <w:pPr>
        <w:spacing w:after="0"/>
        <w:jc w:val="both"/>
        <w:rPr>
          <w:i/>
          <w:lang w:val="en-US"/>
        </w:rPr>
      </w:pPr>
    </w:p>
    <w:p w:rsidR="007434A7" w:rsidRPr="00BE01CA" w:rsidRDefault="008B2401" w:rsidP="0075493F">
      <w:pPr>
        <w:spacing w:after="0"/>
        <w:jc w:val="both"/>
        <w:rPr>
          <w:lang w:val="en-US"/>
        </w:rPr>
      </w:pPr>
      <w:r w:rsidRPr="005E6204">
        <w:rPr>
          <w:i/>
          <w:lang w:val="en-US"/>
        </w:rPr>
        <w:t>„</w:t>
      </w:r>
      <w:r w:rsidR="000F6CD1">
        <w:rPr>
          <w:i/>
          <w:lang w:val="en-US"/>
        </w:rPr>
        <w:t>Examples from all over the world show that</w:t>
      </w:r>
      <w:r w:rsidR="009A54BD">
        <w:rPr>
          <w:i/>
          <w:lang w:val="en-US"/>
        </w:rPr>
        <w:t xml:space="preserve"> a</w:t>
      </w:r>
      <w:r w:rsidR="00C7650B" w:rsidRPr="005E6204">
        <w:rPr>
          <w:i/>
          <w:lang w:val="en-US"/>
        </w:rPr>
        <w:t xml:space="preserve"> modern business district </w:t>
      </w:r>
      <w:r w:rsidR="009A54BD">
        <w:rPr>
          <w:i/>
          <w:lang w:val="en-US"/>
        </w:rPr>
        <w:t>requires not just</w:t>
      </w:r>
      <w:r w:rsidR="00C7650B" w:rsidRPr="005E6204">
        <w:rPr>
          <w:i/>
          <w:lang w:val="en-US"/>
        </w:rPr>
        <w:t xml:space="preserve"> s</w:t>
      </w:r>
      <w:r w:rsidR="009A54BD">
        <w:rPr>
          <w:i/>
          <w:lang w:val="en-US"/>
        </w:rPr>
        <w:t>ound</w:t>
      </w:r>
      <w:r w:rsidR="00C7650B" w:rsidRPr="005E6204">
        <w:rPr>
          <w:i/>
          <w:lang w:val="en-US"/>
        </w:rPr>
        <w:t xml:space="preserve"> communication infrastructure, but also </w:t>
      </w:r>
      <w:r w:rsidR="00BE01CA">
        <w:rPr>
          <w:i/>
          <w:lang w:val="en-US"/>
        </w:rPr>
        <w:t>entertainment and leisure</w:t>
      </w:r>
      <w:r w:rsidR="005E6204" w:rsidRPr="005E6204">
        <w:rPr>
          <w:i/>
          <w:lang w:val="en-US"/>
        </w:rPr>
        <w:t xml:space="preserve"> venue</w:t>
      </w:r>
      <w:r w:rsidR="00BE01CA">
        <w:rPr>
          <w:i/>
          <w:lang w:val="en-US"/>
        </w:rPr>
        <w:t>s</w:t>
      </w:r>
      <w:r w:rsidR="00661C72" w:rsidRPr="005E6204">
        <w:rPr>
          <w:i/>
          <w:lang w:val="en-US"/>
        </w:rPr>
        <w:t xml:space="preserve"> for residents and employees</w:t>
      </w:r>
      <w:r w:rsidR="005E6204" w:rsidRPr="005E6204">
        <w:rPr>
          <w:i/>
          <w:lang w:val="en-US"/>
        </w:rPr>
        <w:t xml:space="preserve">. </w:t>
      </w:r>
      <w:r w:rsidR="0067324B">
        <w:rPr>
          <w:i/>
          <w:lang w:val="en-US"/>
        </w:rPr>
        <w:t xml:space="preserve">To address that, we are going to develop designated leisure areas and </w:t>
      </w:r>
      <w:r w:rsidR="00BE01CA">
        <w:rPr>
          <w:i/>
          <w:lang w:val="en-US"/>
        </w:rPr>
        <w:t xml:space="preserve">make them available to </w:t>
      </w:r>
      <w:proofErr w:type="gramStart"/>
      <w:r w:rsidR="00BE01CA">
        <w:rPr>
          <w:i/>
          <w:lang w:val="en-US"/>
        </w:rPr>
        <w:t>general public</w:t>
      </w:r>
      <w:proofErr w:type="gramEnd"/>
      <w:r w:rsidR="002A06F7" w:rsidRPr="00BE01CA">
        <w:rPr>
          <w:i/>
          <w:lang w:val="en-US"/>
        </w:rPr>
        <w:t xml:space="preserve">,” </w:t>
      </w:r>
      <w:r w:rsidR="00814910" w:rsidRPr="00BE01CA">
        <w:rPr>
          <w:lang w:val="en-US"/>
        </w:rPr>
        <w:t>Litwin</w:t>
      </w:r>
      <w:r w:rsidR="002A06F7" w:rsidRPr="00BE01CA">
        <w:rPr>
          <w:lang w:val="en-US"/>
        </w:rPr>
        <w:t xml:space="preserve"> further stated</w:t>
      </w:r>
      <w:r w:rsidR="00387885" w:rsidRPr="00BE01CA">
        <w:rPr>
          <w:lang w:val="en-US"/>
        </w:rPr>
        <w:t xml:space="preserve">. </w:t>
      </w:r>
    </w:p>
    <w:bookmarkEnd w:id="1"/>
    <w:p w:rsidR="00395C89" w:rsidRPr="00BE01CA" w:rsidRDefault="00395C89" w:rsidP="0075493F">
      <w:pPr>
        <w:spacing w:after="0"/>
        <w:jc w:val="both"/>
        <w:rPr>
          <w:lang w:val="en-US"/>
        </w:rPr>
      </w:pPr>
    </w:p>
    <w:p w:rsidR="00395C89" w:rsidRPr="005E6204" w:rsidRDefault="00395C89" w:rsidP="004C701E">
      <w:pPr>
        <w:spacing w:after="0"/>
        <w:jc w:val="both"/>
        <w:rPr>
          <w:i/>
          <w:lang w:val="en-US"/>
        </w:rPr>
      </w:pPr>
      <w:bookmarkStart w:id="2" w:name="_Hlk489285456"/>
      <w:r w:rsidRPr="00BD726F">
        <w:rPr>
          <w:lang w:val="en-US"/>
        </w:rPr>
        <w:t>The green</w:t>
      </w:r>
      <w:r>
        <w:rPr>
          <w:lang w:val="en-US"/>
        </w:rPr>
        <w:t xml:space="preserve"> venues</w:t>
      </w:r>
      <w:r w:rsidRPr="00BD726F">
        <w:rPr>
          <w:lang w:val="en-US"/>
        </w:rPr>
        <w:t xml:space="preserve"> will be developed close to Adgar Poland’s own </w:t>
      </w:r>
      <w:r w:rsidR="004C701E">
        <w:rPr>
          <w:lang w:val="en-US"/>
        </w:rPr>
        <w:t>properties</w:t>
      </w:r>
      <w:r>
        <w:rPr>
          <w:lang w:val="en-US"/>
        </w:rPr>
        <w:t xml:space="preserve">. The first one is already </w:t>
      </w:r>
      <w:r w:rsidR="004C701E">
        <w:rPr>
          <w:lang w:val="en-US"/>
        </w:rPr>
        <w:t xml:space="preserve">done </w:t>
      </w:r>
      <w:r>
        <w:rPr>
          <w:lang w:val="en-US"/>
        </w:rPr>
        <w:t xml:space="preserve">next to Adgar Wave, on 53 </w:t>
      </w:r>
      <w:proofErr w:type="spellStart"/>
      <w:r>
        <w:rPr>
          <w:lang w:val="en-US"/>
        </w:rPr>
        <w:t>Wincentego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Rzymowskiego</w:t>
      </w:r>
      <w:proofErr w:type="spellEnd"/>
      <w:r>
        <w:rPr>
          <w:lang w:val="en-US"/>
        </w:rPr>
        <w:t xml:space="preserve"> Street and two more will follow by Adgar Plaza and Adgar Bit.</w:t>
      </w:r>
    </w:p>
    <w:p w:rsidR="001B04CF" w:rsidRPr="005E6204" w:rsidRDefault="001B04CF" w:rsidP="009F1F88">
      <w:pPr>
        <w:spacing w:after="0"/>
        <w:jc w:val="both"/>
        <w:rPr>
          <w:lang w:val="en-US"/>
        </w:rPr>
      </w:pPr>
    </w:p>
    <w:p w:rsidR="00091197" w:rsidRPr="008F5690" w:rsidRDefault="00130F29" w:rsidP="004C701E">
      <w:pPr>
        <w:jc w:val="both"/>
        <w:rPr>
          <w:lang w:val="en-US"/>
        </w:rPr>
      </w:pPr>
      <w:r w:rsidRPr="008F5690">
        <w:rPr>
          <w:lang w:val="en-US"/>
        </w:rPr>
        <w:t>Adgar</w:t>
      </w:r>
      <w:r w:rsidR="002A06F7" w:rsidRPr="008F5690">
        <w:rPr>
          <w:lang w:val="en-US"/>
        </w:rPr>
        <w:t xml:space="preserve"> is an innovative company that </w:t>
      </w:r>
      <w:r w:rsidR="008F5690" w:rsidRPr="008F5690">
        <w:rPr>
          <w:lang w:val="en-US"/>
        </w:rPr>
        <w:t xml:space="preserve">ever </w:t>
      </w:r>
      <w:r w:rsidR="002A06F7" w:rsidRPr="008F5690">
        <w:rPr>
          <w:lang w:val="en-US"/>
        </w:rPr>
        <w:t>since inception has focuse</w:t>
      </w:r>
      <w:r w:rsidR="007B2DB8" w:rsidRPr="008F5690">
        <w:rPr>
          <w:lang w:val="en-US"/>
        </w:rPr>
        <w:t>d on</w:t>
      </w:r>
      <w:r w:rsidR="004C701E">
        <w:rPr>
          <w:lang w:val="en-US"/>
        </w:rPr>
        <w:t xml:space="preserve"> people’s</w:t>
      </w:r>
      <w:r w:rsidR="007B2DB8" w:rsidRPr="008F5690">
        <w:rPr>
          <w:lang w:val="en-US"/>
        </w:rPr>
        <w:t xml:space="preserve"> </w:t>
      </w:r>
      <w:r w:rsidR="000A6CA6">
        <w:rPr>
          <w:lang w:val="en-US"/>
        </w:rPr>
        <w:t>friendly</w:t>
      </w:r>
      <w:r w:rsidR="007B2DB8" w:rsidRPr="008F5690">
        <w:rPr>
          <w:lang w:val="en-US"/>
        </w:rPr>
        <w:t xml:space="preserve"> </w:t>
      </w:r>
      <w:r w:rsidR="004C701E">
        <w:rPr>
          <w:lang w:val="en-US"/>
        </w:rPr>
        <w:t>properties</w:t>
      </w:r>
      <w:r w:rsidR="008F5690" w:rsidRPr="008F5690">
        <w:rPr>
          <w:lang w:val="en-US"/>
        </w:rPr>
        <w:t xml:space="preserve"> p</w:t>
      </w:r>
      <w:r w:rsidR="009A54BD">
        <w:rPr>
          <w:lang w:val="en-US"/>
        </w:rPr>
        <w:t>ermeating</w:t>
      </w:r>
      <w:r w:rsidR="008F5690" w:rsidRPr="008F5690">
        <w:rPr>
          <w:lang w:val="en-US"/>
        </w:rPr>
        <w:t xml:space="preserve"> the boundaries </w:t>
      </w:r>
      <w:r w:rsidR="008F5690">
        <w:rPr>
          <w:lang w:val="en-US"/>
        </w:rPr>
        <w:t>between</w:t>
      </w:r>
      <w:r w:rsidR="009A54BD">
        <w:rPr>
          <w:lang w:val="en-US"/>
        </w:rPr>
        <w:t xml:space="preserve"> </w:t>
      </w:r>
      <w:r w:rsidR="008F5690">
        <w:rPr>
          <w:lang w:val="en-US"/>
        </w:rPr>
        <w:t>work</w:t>
      </w:r>
      <w:r w:rsidR="009A54BD">
        <w:rPr>
          <w:lang w:val="en-US"/>
        </w:rPr>
        <w:t xml:space="preserve"> and personal life</w:t>
      </w:r>
      <w:r w:rsidR="008F5690">
        <w:rPr>
          <w:lang w:val="en-US"/>
        </w:rPr>
        <w:t>. It</w:t>
      </w:r>
      <w:r w:rsidR="000A6CA6">
        <w:rPr>
          <w:lang w:val="en-US"/>
        </w:rPr>
        <w:t xml:space="preserve"> i</w:t>
      </w:r>
      <w:r w:rsidR="008F5690">
        <w:rPr>
          <w:lang w:val="en-US"/>
        </w:rPr>
        <w:t>s one of the first com</w:t>
      </w:r>
      <w:r w:rsidR="000A6CA6">
        <w:rPr>
          <w:lang w:val="en-US"/>
        </w:rPr>
        <w:t>panies on the Polish market</w:t>
      </w:r>
      <w:r w:rsidR="00395C89">
        <w:rPr>
          <w:lang w:val="en-US"/>
        </w:rPr>
        <w:t xml:space="preserve"> to come up with the concept of </w:t>
      </w:r>
      <w:r w:rsidR="008F5690">
        <w:rPr>
          <w:lang w:val="en-US"/>
        </w:rPr>
        <w:t xml:space="preserve">office complex, </w:t>
      </w:r>
      <w:r w:rsidR="00822A32">
        <w:rPr>
          <w:lang w:val="en-US"/>
        </w:rPr>
        <w:t>combining</w:t>
      </w:r>
      <w:r w:rsidR="008F5690">
        <w:rPr>
          <w:lang w:val="en-US"/>
        </w:rPr>
        <w:t xml:space="preserve"> office premises </w:t>
      </w:r>
      <w:r w:rsidR="00822A32">
        <w:rPr>
          <w:lang w:val="en-US"/>
        </w:rPr>
        <w:t>with</w:t>
      </w:r>
      <w:r w:rsidR="008F5690">
        <w:rPr>
          <w:lang w:val="en-US"/>
        </w:rPr>
        <w:t xml:space="preserve"> </w:t>
      </w:r>
      <w:r w:rsidR="004C701E">
        <w:rPr>
          <w:lang w:val="en-US"/>
        </w:rPr>
        <w:t xml:space="preserve">co-creating, </w:t>
      </w:r>
      <w:r w:rsidR="008F5690">
        <w:rPr>
          <w:lang w:val="en-US"/>
        </w:rPr>
        <w:t xml:space="preserve">conference </w:t>
      </w:r>
      <w:proofErr w:type="spellStart"/>
      <w:r w:rsidR="008F5690">
        <w:rPr>
          <w:lang w:val="en-US"/>
        </w:rPr>
        <w:t>centres</w:t>
      </w:r>
      <w:proofErr w:type="spellEnd"/>
      <w:r w:rsidR="008F5690">
        <w:rPr>
          <w:lang w:val="en-US"/>
        </w:rPr>
        <w:t xml:space="preserve">, kindergartens, gyms, </w:t>
      </w:r>
      <w:r w:rsidR="004C701E">
        <w:rPr>
          <w:lang w:val="en-US"/>
        </w:rPr>
        <w:t>running</w:t>
      </w:r>
      <w:r w:rsidR="008F5690">
        <w:rPr>
          <w:lang w:val="en-US"/>
        </w:rPr>
        <w:t xml:space="preserve"> tracks, etc.</w:t>
      </w:r>
    </w:p>
    <w:bookmarkEnd w:id="2"/>
    <w:p w:rsidR="00321076" w:rsidRPr="008F5690" w:rsidRDefault="00321076" w:rsidP="009B0490">
      <w:pPr>
        <w:spacing w:after="0"/>
        <w:jc w:val="both"/>
        <w:rPr>
          <w:lang w:val="en-US"/>
        </w:rPr>
      </w:pPr>
    </w:p>
    <w:p w:rsidR="002729FD" w:rsidRPr="001716BC" w:rsidRDefault="004E75A2" w:rsidP="002729FD">
      <w:pPr>
        <w:spacing w:line="168" w:lineRule="auto"/>
        <w:jc w:val="both"/>
        <w:rPr>
          <w:rFonts w:eastAsia="Times New Roman"/>
          <w:b/>
          <w:sz w:val="20"/>
          <w:szCs w:val="20"/>
          <w:lang w:val="en-US"/>
        </w:rPr>
      </w:pPr>
      <w:r w:rsidRPr="001716BC">
        <w:rPr>
          <w:rFonts w:eastAsia="Times New Roman"/>
          <w:b/>
          <w:sz w:val="20"/>
          <w:szCs w:val="20"/>
          <w:lang w:val="en-US"/>
        </w:rPr>
        <w:t>Additional information</w:t>
      </w:r>
      <w:r w:rsidR="002729FD" w:rsidRPr="001716BC">
        <w:rPr>
          <w:rFonts w:eastAsia="Times New Roman"/>
          <w:b/>
          <w:sz w:val="20"/>
          <w:szCs w:val="20"/>
          <w:lang w:val="en-US"/>
        </w:rPr>
        <w:t>:</w:t>
      </w:r>
    </w:p>
    <w:p w:rsidR="002729FD" w:rsidRPr="001716BC" w:rsidRDefault="002729FD" w:rsidP="002729FD">
      <w:pPr>
        <w:spacing w:after="0" w:line="240" w:lineRule="auto"/>
        <w:rPr>
          <w:sz w:val="20"/>
          <w:szCs w:val="20"/>
          <w:lang w:val="en-US"/>
        </w:rPr>
      </w:pPr>
    </w:p>
    <w:p w:rsidR="002729FD" w:rsidRPr="001716BC" w:rsidRDefault="002729FD" w:rsidP="002729FD">
      <w:pPr>
        <w:spacing w:after="0" w:line="240" w:lineRule="auto"/>
        <w:jc w:val="both"/>
        <w:rPr>
          <w:sz w:val="20"/>
          <w:szCs w:val="20"/>
          <w:lang w:val="en-US"/>
        </w:rPr>
      </w:pPr>
      <w:r w:rsidRPr="001716BC">
        <w:rPr>
          <w:sz w:val="20"/>
          <w:szCs w:val="20"/>
          <w:lang w:val="en-US"/>
        </w:rPr>
        <w:t>Agnieszka Śliwa</w:t>
      </w:r>
    </w:p>
    <w:p w:rsidR="002729FD" w:rsidRPr="001716BC" w:rsidRDefault="002729FD" w:rsidP="002729FD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1716BC">
        <w:rPr>
          <w:sz w:val="20"/>
          <w:szCs w:val="20"/>
          <w:lang w:val="en-US"/>
        </w:rPr>
        <w:t>Sugarfree</w:t>
      </w:r>
      <w:proofErr w:type="spellEnd"/>
      <w:r w:rsidRPr="001716BC">
        <w:rPr>
          <w:sz w:val="20"/>
          <w:szCs w:val="20"/>
          <w:lang w:val="en-US"/>
        </w:rPr>
        <w:t xml:space="preserve"> Communications</w:t>
      </w:r>
    </w:p>
    <w:p w:rsidR="002729FD" w:rsidRDefault="002729FD" w:rsidP="002729FD">
      <w:pPr>
        <w:spacing w:after="0" w:line="240" w:lineRule="auto"/>
        <w:jc w:val="both"/>
        <w:rPr>
          <w:sz w:val="20"/>
          <w:szCs w:val="20"/>
          <w:lang w:val="en-US"/>
        </w:rPr>
      </w:pPr>
      <w:r w:rsidRPr="00F822D2">
        <w:rPr>
          <w:sz w:val="20"/>
          <w:szCs w:val="20"/>
          <w:lang w:val="en-US"/>
        </w:rPr>
        <w:t xml:space="preserve">e-mail: </w:t>
      </w:r>
      <w:hyperlink r:id="rId6" w:history="1">
        <w:r w:rsidR="0075101B" w:rsidRPr="005D1C35">
          <w:rPr>
            <w:rStyle w:val="Hipercze"/>
            <w:sz w:val="20"/>
            <w:szCs w:val="20"/>
            <w:lang w:val="en-US"/>
          </w:rPr>
          <w:t>agnieszka.sliwa@sgrfree.pl</w:t>
        </w:r>
      </w:hyperlink>
    </w:p>
    <w:p w:rsidR="002477A0" w:rsidRPr="006E677C" w:rsidRDefault="002729FD" w:rsidP="006E677C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 +48 733</w:t>
      </w:r>
      <w:r w:rsidRPr="00F822D2">
        <w:rPr>
          <w:sz w:val="20"/>
          <w:szCs w:val="20"/>
          <w:lang w:val="en-US"/>
        </w:rPr>
        <w:t> </w:t>
      </w:r>
      <w:r>
        <w:rPr>
          <w:sz w:val="20"/>
          <w:szCs w:val="20"/>
          <w:lang w:val="en-US"/>
        </w:rPr>
        <w:t>504 401</w:t>
      </w:r>
    </w:p>
    <w:sectPr w:rsidR="002477A0" w:rsidRPr="006E677C" w:rsidSect="00B8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323"/>
    <w:multiLevelType w:val="hybridMultilevel"/>
    <w:tmpl w:val="A024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6C76"/>
    <w:multiLevelType w:val="hybridMultilevel"/>
    <w:tmpl w:val="66F41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B46"/>
    <w:multiLevelType w:val="hybridMultilevel"/>
    <w:tmpl w:val="6A9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6642"/>
    <w:multiLevelType w:val="hybridMultilevel"/>
    <w:tmpl w:val="A524DF28"/>
    <w:lvl w:ilvl="0" w:tplc="ABA66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F2F23"/>
    <w:multiLevelType w:val="hybridMultilevel"/>
    <w:tmpl w:val="2FFAD6B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F4D6686"/>
    <w:multiLevelType w:val="hybridMultilevel"/>
    <w:tmpl w:val="D02A5AF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4A510A7"/>
    <w:multiLevelType w:val="hybridMultilevel"/>
    <w:tmpl w:val="24869E9A"/>
    <w:lvl w:ilvl="0" w:tplc="7DF47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95651D"/>
    <w:multiLevelType w:val="hybridMultilevel"/>
    <w:tmpl w:val="8C564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B0C21"/>
    <w:multiLevelType w:val="hybridMultilevel"/>
    <w:tmpl w:val="FB9AF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BE782B"/>
    <w:multiLevelType w:val="hybridMultilevel"/>
    <w:tmpl w:val="B300884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C3NDW0NDIwMjayMLJU0lEKTi0uzszPAykwrgUAy3HZiiwAAAA="/>
  </w:docVars>
  <w:rsids>
    <w:rsidRoot w:val="008B3DAE"/>
    <w:rsid w:val="00007C3D"/>
    <w:rsid w:val="00011678"/>
    <w:rsid w:val="00023186"/>
    <w:rsid w:val="00023BBC"/>
    <w:rsid w:val="00031D19"/>
    <w:rsid w:val="00031FB1"/>
    <w:rsid w:val="00034C3E"/>
    <w:rsid w:val="00037121"/>
    <w:rsid w:val="0004021D"/>
    <w:rsid w:val="00042BEF"/>
    <w:rsid w:val="00043228"/>
    <w:rsid w:val="00043A6C"/>
    <w:rsid w:val="000649AC"/>
    <w:rsid w:val="0007391B"/>
    <w:rsid w:val="00073DDE"/>
    <w:rsid w:val="0007726F"/>
    <w:rsid w:val="00091197"/>
    <w:rsid w:val="000A5D14"/>
    <w:rsid w:val="000A5F3B"/>
    <w:rsid w:val="000A6CA6"/>
    <w:rsid w:val="000B69F6"/>
    <w:rsid w:val="000C017A"/>
    <w:rsid w:val="000C26BD"/>
    <w:rsid w:val="000C63D2"/>
    <w:rsid w:val="000D6BAA"/>
    <w:rsid w:val="000E2D26"/>
    <w:rsid w:val="000F6CD1"/>
    <w:rsid w:val="0010598D"/>
    <w:rsid w:val="0011061C"/>
    <w:rsid w:val="001108FB"/>
    <w:rsid w:val="001109A7"/>
    <w:rsid w:val="00125002"/>
    <w:rsid w:val="001305CC"/>
    <w:rsid w:val="00130A20"/>
    <w:rsid w:val="00130F29"/>
    <w:rsid w:val="00135899"/>
    <w:rsid w:val="001369EA"/>
    <w:rsid w:val="00136C07"/>
    <w:rsid w:val="00137BA4"/>
    <w:rsid w:val="0015764B"/>
    <w:rsid w:val="001618B8"/>
    <w:rsid w:val="0016326A"/>
    <w:rsid w:val="001716BC"/>
    <w:rsid w:val="0018104C"/>
    <w:rsid w:val="001A0110"/>
    <w:rsid w:val="001A258D"/>
    <w:rsid w:val="001A5509"/>
    <w:rsid w:val="001A67F8"/>
    <w:rsid w:val="001A7474"/>
    <w:rsid w:val="001A786C"/>
    <w:rsid w:val="001B04CF"/>
    <w:rsid w:val="001B25E2"/>
    <w:rsid w:val="001B356D"/>
    <w:rsid w:val="001B395B"/>
    <w:rsid w:val="001C566C"/>
    <w:rsid w:val="001D33D5"/>
    <w:rsid w:val="001E5560"/>
    <w:rsid w:val="001F14DD"/>
    <w:rsid w:val="001F6507"/>
    <w:rsid w:val="0021071C"/>
    <w:rsid w:val="00216D38"/>
    <w:rsid w:val="00226C00"/>
    <w:rsid w:val="002305A1"/>
    <w:rsid w:val="002402AF"/>
    <w:rsid w:val="00240650"/>
    <w:rsid w:val="002434EF"/>
    <w:rsid w:val="00245556"/>
    <w:rsid w:val="002477A0"/>
    <w:rsid w:val="0025097F"/>
    <w:rsid w:val="00255840"/>
    <w:rsid w:val="00263F12"/>
    <w:rsid w:val="00265921"/>
    <w:rsid w:val="00266BA2"/>
    <w:rsid w:val="002704BF"/>
    <w:rsid w:val="00271386"/>
    <w:rsid w:val="002729FD"/>
    <w:rsid w:val="002830DE"/>
    <w:rsid w:val="002940F5"/>
    <w:rsid w:val="0029710E"/>
    <w:rsid w:val="002A01D2"/>
    <w:rsid w:val="002A06F7"/>
    <w:rsid w:val="002A191D"/>
    <w:rsid w:val="002C369D"/>
    <w:rsid w:val="002C67F2"/>
    <w:rsid w:val="002C6D95"/>
    <w:rsid w:val="002D45C2"/>
    <w:rsid w:val="002D622F"/>
    <w:rsid w:val="002E77AA"/>
    <w:rsid w:val="002F65A0"/>
    <w:rsid w:val="00300170"/>
    <w:rsid w:val="00301BAF"/>
    <w:rsid w:val="00303367"/>
    <w:rsid w:val="003176EA"/>
    <w:rsid w:val="00321076"/>
    <w:rsid w:val="00325463"/>
    <w:rsid w:val="0033536C"/>
    <w:rsid w:val="0033573B"/>
    <w:rsid w:val="003513B3"/>
    <w:rsid w:val="003619A4"/>
    <w:rsid w:val="00372CD1"/>
    <w:rsid w:val="00373F80"/>
    <w:rsid w:val="00375497"/>
    <w:rsid w:val="00383B5E"/>
    <w:rsid w:val="00387885"/>
    <w:rsid w:val="0039007A"/>
    <w:rsid w:val="003921BD"/>
    <w:rsid w:val="00395C89"/>
    <w:rsid w:val="003B017F"/>
    <w:rsid w:val="003C266C"/>
    <w:rsid w:val="003C6805"/>
    <w:rsid w:val="003D2C56"/>
    <w:rsid w:val="003D5A50"/>
    <w:rsid w:val="003E2D5F"/>
    <w:rsid w:val="003F11E6"/>
    <w:rsid w:val="003F4D06"/>
    <w:rsid w:val="0040028F"/>
    <w:rsid w:val="0040710C"/>
    <w:rsid w:val="00417335"/>
    <w:rsid w:val="004260A5"/>
    <w:rsid w:val="00426419"/>
    <w:rsid w:val="00440DA3"/>
    <w:rsid w:val="00442BBC"/>
    <w:rsid w:val="00444F06"/>
    <w:rsid w:val="00447643"/>
    <w:rsid w:val="0045132F"/>
    <w:rsid w:val="00452043"/>
    <w:rsid w:val="00460611"/>
    <w:rsid w:val="00467602"/>
    <w:rsid w:val="00474BD9"/>
    <w:rsid w:val="004966C8"/>
    <w:rsid w:val="004A0551"/>
    <w:rsid w:val="004A5E91"/>
    <w:rsid w:val="004B47C4"/>
    <w:rsid w:val="004C28FD"/>
    <w:rsid w:val="004C4609"/>
    <w:rsid w:val="004C701E"/>
    <w:rsid w:val="004D1DE4"/>
    <w:rsid w:val="004E1A1A"/>
    <w:rsid w:val="004E35DB"/>
    <w:rsid w:val="004E75A2"/>
    <w:rsid w:val="004F2214"/>
    <w:rsid w:val="004F4E7C"/>
    <w:rsid w:val="00502E50"/>
    <w:rsid w:val="00504487"/>
    <w:rsid w:val="00505794"/>
    <w:rsid w:val="005179D4"/>
    <w:rsid w:val="00526AFD"/>
    <w:rsid w:val="0053149B"/>
    <w:rsid w:val="005316D3"/>
    <w:rsid w:val="00532C73"/>
    <w:rsid w:val="005371C3"/>
    <w:rsid w:val="0054624E"/>
    <w:rsid w:val="00550E34"/>
    <w:rsid w:val="005650FF"/>
    <w:rsid w:val="00567028"/>
    <w:rsid w:val="005723A3"/>
    <w:rsid w:val="00573AB5"/>
    <w:rsid w:val="0057430C"/>
    <w:rsid w:val="00574F1F"/>
    <w:rsid w:val="00581532"/>
    <w:rsid w:val="005839C5"/>
    <w:rsid w:val="00583D46"/>
    <w:rsid w:val="00584AED"/>
    <w:rsid w:val="00585F2F"/>
    <w:rsid w:val="00592389"/>
    <w:rsid w:val="00592B92"/>
    <w:rsid w:val="0059478E"/>
    <w:rsid w:val="00596D1F"/>
    <w:rsid w:val="005B11DF"/>
    <w:rsid w:val="005B2747"/>
    <w:rsid w:val="005C4DAA"/>
    <w:rsid w:val="005C5432"/>
    <w:rsid w:val="005C6E12"/>
    <w:rsid w:val="005D7663"/>
    <w:rsid w:val="005E0B11"/>
    <w:rsid w:val="005E6204"/>
    <w:rsid w:val="005F7265"/>
    <w:rsid w:val="00605546"/>
    <w:rsid w:val="00614E6F"/>
    <w:rsid w:val="00616DF2"/>
    <w:rsid w:val="006232A8"/>
    <w:rsid w:val="00623FB8"/>
    <w:rsid w:val="0062541F"/>
    <w:rsid w:val="00630147"/>
    <w:rsid w:val="00634DBE"/>
    <w:rsid w:val="00637BB2"/>
    <w:rsid w:val="00661C72"/>
    <w:rsid w:val="0066389D"/>
    <w:rsid w:val="00671D64"/>
    <w:rsid w:val="00671FFF"/>
    <w:rsid w:val="0067324B"/>
    <w:rsid w:val="00675169"/>
    <w:rsid w:val="00685A1F"/>
    <w:rsid w:val="0068685E"/>
    <w:rsid w:val="00695A25"/>
    <w:rsid w:val="006A0D4E"/>
    <w:rsid w:val="006B18A0"/>
    <w:rsid w:val="006D3D4E"/>
    <w:rsid w:val="006D5A87"/>
    <w:rsid w:val="006D738B"/>
    <w:rsid w:val="006D7BDF"/>
    <w:rsid w:val="006E4AE5"/>
    <w:rsid w:val="006E677C"/>
    <w:rsid w:val="006E7484"/>
    <w:rsid w:val="00713EEB"/>
    <w:rsid w:val="00734F77"/>
    <w:rsid w:val="0074237B"/>
    <w:rsid w:val="007434A7"/>
    <w:rsid w:val="00745D22"/>
    <w:rsid w:val="0075101B"/>
    <w:rsid w:val="007523BC"/>
    <w:rsid w:val="0075493F"/>
    <w:rsid w:val="007561FA"/>
    <w:rsid w:val="0075684F"/>
    <w:rsid w:val="007636DD"/>
    <w:rsid w:val="00763E57"/>
    <w:rsid w:val="00772EF2"/>
    <w:rsid w:val="00774C95"/>
    <w:rsid w:val="00775FE6"/>
    <w:rsid w:val="0078368A"/>
    <w:rsid w:val="00785046"/>
    <w:rsid w:val="00792EE6"/>
    <w:rsid w:val="007947CC"/>
    <w:rsid w:val="00794AD4"/>
    <w:rsid w:val="007975AA"/>
    <w:rsid w:val="00797FCC"/>
    <w:rsid w:val="007A4AC4"/>
    <w:rsid w:val="007B2027"/>
    <w:rsid w:val="007B2DB8"/>
    <w:rsid w:val="007B5545"/>
    <w:rsid w:val="007C1B89"/>
    <w:rsid w:val="007C341A"/>
    <w:rsid w:val="007C61D9"/>
    <w:rsid w:val="007D7869"/>
    <w:rsid w:val="007E0EC6"/>
    <w:rsid w:val="007E1AF4"/>
    <w:rsid w:val="007E6001"/>
    <w:rsid w:val="007F5A8D"/>
    <w:rsid w:val="007F6BC7"/>
    <w:rsid w:val="008003FB"/>
    <w:rsid w:val="00803207"/>
    <w:rsid w:val="00810482"/>
    <w:rsid w:val="00814910"/>
    <w:rsid w:val="00822A32"/>
    <w:rsid w:val="008317A4"/>
    <w:rsid w:val="008325D8"/>
    <w:rsid w:val="00832CCA"/>
    <w:rsid w:val="00841A06"/>
    <w:rsid w:val="00854629"/>
    <w:rsid w:val="0085542D"/>
    <w:rsid w:val="00860BEA"/>
    <w:rsid w:val="0086278E"/>
    <w:rsid w:val="00865309"/>
    <w:rsid w:val="00876621"/>
    <w:rsid w:val="0088290D"/>
    <w:rsid w:val="0088701A"/>
    <w:rsid w:val="008909BE"/>
    <w:rsid w:val="008917FB"/>
    <w:rsid w:val="008942A4"/>
    <w:rsid w:val="0089535B"/>
    <w:rsid w:val="008A3767"/>
    <w:rsid w:val="008A660F"/>
    <w:rsid w:val="008B0619"/>
    <w:rsid w:val="008B0C1F"/>
    <w:rsid w:val="008B21D1"/>
    <w:rsid w:val="008B2401"/>
    <w:rsid w:val="008B2530"/>
    <w:rsid w:val="008B3DAE"/>
    <w:rsid w:val="008B4E2A"/>
    <w:rsid w:val="008C26E4"/>
    <w:rsid w:val="008C3282"/>
    <w:rsid w:val="008D1B9E"/>
    <w:rsid w:val="008D4C2E"/>
    <w:rsid w:val="008D583C"/>
    <w:rsid w:val="008F5690"/>
    <w:rsid w:val="00923900"/>
    <w:rsid w:val="009308AD"/>
    <w:rsid w:val="009360D5"/>
    <w:rsid w:val="009445C5"/>
    <w:rsid w:val="00956148"/>
    <w:rsid w:val="009604D8"/>
    <w:rsid w:val="009606F1"/>
    <w:rsid w:val="00973473"/>
    <w:rsid w:val="00976FDF"/>
    <w:rsid w:val="009840A8"/>
    <w:rsid w:val="00986AC9"/>
    <w:rsid w:val="00994155"/>
    <w:rsid w:val="009A54BD"/>
    <w:rsid w:val="009B0490"/>
    <w:rsid w:val="009B2459"/>
    <w:rsid w:val="009C0D78"/>
    <w:rsid w:val="009C38C0"/>
    <w:rsid w:val="009C3A62"/>
    <w:rsid w:val="009D0B72"/>
    <w:rsid w:val="009D0C71"/>
    <w:rsid w:val="009D4787"/>
    <w:rsid w:val="009E2DF2"/>
    <w:rsid w:val="009E2E7A"/>
    <w:rsid w:val="009F1F88"/>
    <w:rsid w:val="009F7AB8"/>
    <w:rsid w:val="00A016A4"/>
    <w:rsid w:val="00A03753"/>
    <w:rsid w:val="00A06583"/>
    <w:rsid w:val="00A1671C"/>
    <w:rsid w:val="00A20001"/>
    <w:rsid w:val="00A22F8B"/>
    <w:rsid w:val="00A505F6"/>
    <w:rsid w:val="00A53F68"/>
    <w:rsid w:val="00A6716D"/>
    <w:rsid w:val="00A7150B"/>
    <w:rsid w:val="00A73E21"/>
    <w:rsid w:val="00A7797A"/>
    <w:rsid w:val="00A77BEF"/>
    <w:rsid w:val="00A85B3B"/>
    <w:rsid w:val="00A93F74"/>
    <w:rsid w:val="00A966B3"/>
    <w:rsid w:val="00A96F11"/>
    <w:rsid w:val="00AF2C45"/>
    <w:rsid w:val="00AF3007"/>
    <w:rsid w:val="00AF7192"/>
    <w:rsid w:val="00B0365F"/>
    <w:rsid w:val="00B129D3"/>
    <w:rsid w:val="00B1590D"/>
    <w:rsid w:val="00B21DA5"/>
    <w:rsid w:val="00B2414C"/>
    <w:rsid w:val="00B33908"/>
    <w:rsid w:val="00B35B0B"/>
    <w:rsid w:val="00B37D73"/>
    <w:rsid w:val="00B4332F"/>
    <w:rsid w:val="00B5298E"/>
    <w:rsid w:val="00B5407A"/>
    <w:rsid w:val="00B54847"/>
    <w:rsid w:val="00B56261"/>
    <w:rsid w:val="00B56505"/>
    <w:rsid w:val="00B635BB"/>
    <w:rsid w:val="00B74D97"/>
    <w:rsid w:val="00B853B8"/>
    <w:rsid w:val="00B87D54"/>
    <w:rsid w:val="00B94D3A"/>
    <w:rsid w:val="00B95F5F"/>
    <w:rsid w:val="00B9719A"/>
    <w:rsid w:val="00BA39DC"/>
    <w:rsid w:val="00BA4D28"/>
    <w:rsid w:val="00BA79E4"/>
    <w:rsid w:val="00BB77D9"/>
    <w:rsid w:val="00BD421C"/>
    <w:rsid w:val="00BD4F8A"/>
    <w:rsid w:val="00BD682C"/>
    <w:rsid w:val="00BD726F"/>
    <w:rsid w:val="00BE01CA"/>
    <w:rsid w:val="00BF0C4E"/>
    <w:rsid w:val="00BF1E33"/>
    <w:rsid w:val="00BF3424"/>
    <w:rsid w:val="00BF5BFB"/>
    <w:rsid w:val="00BF784E"/>
    <w:rsid w:val="00C009DB"/>
    <w:rsid w:val="00C142C8"/>
    <w:rsid w:val="00C17FBD"/>
    <w:rsid w:val="00C31AB5"/>
    <w:rsid w:val="00C42516"/>
    <w:rsid w:val="00C46F44"/>
    <w:rsid w:val="00C51068"/>
    <w:rsid w:val="00C5641C"/>
    <w:rsid w:val="00C632DE"/>
    <w:rsid w:val="00C71F50"/>
    <w:rsid w:val="00C72EA5"/>
    <w:rsid w:val="00C74AD3"/>
    <w:rsid w:val="00C7650B"/>
    <w:rsid w:val="00C77B32"/>
    <w:rsid w:val="00C871A4"/>
    <w:rsid w:val="00C93EFC"/>
    <w:rsid w:val="00C94F5D"/>
    <w:rsid w:val="00CA054F"/>
    <w:rsid w:val="00CA5E79"/>
    <w:rsid w:val="00CB5B05"/>
    <w:rsid w:val="00CD161D"/>
    <w:rsid w:val="00CE4016"/>
    <w:rsid w:val="00CE4780"/>
    <w:rsid w:val="00CE4BC0"/>
    <w:rsid w:val="00D05C69"/>
    <w:rsid w:val="00D07C76"/>
    <w:rsid w:val="00D152BB"/>
    <w:rsid w:val="00D1613F"/>
    <w:rsid w:val="00D20E9E"/>
    <w:rsid w:val="00D270D2"/>
    <w:rsid w:val="00D34380"/>
    <w:rsid w:val="00D350AD"/>
    <w:rsid w:val="00D42FEF"/>
    <w:rsid w:val="00D45323"/>
    <w:rsid w:val="00D45A6B"/>
    <w:rsid w:val="00D5236A"/>
    <w:rsid w:val="00D5454E"/>
    <w:rsid w:val="00D64E92"/>
    <w:rsid w:val="00D6584E"/>
    <w:rsid w:val="00D72E7B"/>
    <w:rsid w:val="00D737F6"/>
    <w:rsid w:val="00D77252"/>
    <w:rsid w:val="00D92D26"/>
    <w:rsid w:val="00DB136B"/>
    <w:rsid w:val="00DB5773"/>
    <w:rsid w:val="00DC2EF9"/>
    <w:rsid w:val="00DC3079"/>
    <w:rsid w:val="00DD055F"/>
    <w:rsid w:val="00DD1054"/>
    <w:rsid w:val="00DD6C52"/>
    <w:rsid w:val="00DD776B"/>
    <w:rsid w:val="00DE54E2"/>
    <w:rsid w:val="00DE5607"/>
    <w:rsid w:val="00DE61CE"/>
    <w:rsid w:val="00DF46F6"/>
    <w:rsid w:val="00E11F78"/>
    <w:rsid w:val="00E1412E"/>
    <w:rsid w:val="00E30DBC"/>
    <w:rsid w:val="00E341E7"/>
    <w:rsid w:val="00E34E16"/>
    <w:rsid w:val="00E47C28"/>
    <w:rsid w:val="00E567D0"/>
    <w:rsid w:val="00E56E5E"/>
    <w:rsid w:val="00E64D4D"/>
    <w:rsid w:val="00E75846"/>
    <w:rsid w:val="00E82813"/>
    <w:rsid w:val="00E9037A"/>
    <w:rsid w:val="00E9189B"/>
    <w:rsid w:val="00E942A0"/>
    <w:rsid w:val="00E954BF"/>
    <w:rsid w:val="00EA6556"/>
    <w:rsid w:val="00EA7E60"/>
    <w:rsid w:val="00EB3484"/>
    <w:rsid w:val="00EC5D9D"/>
    <w:rsid w:val="00EE2761"/>
    <w:rsid w:val="00EE3298"/>
    <w:rsid w:val="00EF12E0"/>
    <w:rsid w:val="00EF66F2"/>
    <w:rsid w:val="00EF7820"/>
    <w:rsid w:val="00F013EF"/>
    <w:rsid w:val="00F04BE8"/>
    <w:rsid w:val="00F13C1D"/>
    <w:rsid w:val="00F1704C"/>
    <w:rsid w:val="00F22B25"/>
    <w:rsid w:val="00F34849"/>
    <w:rsid w:val="00F35212"/>
    <w:rsid w:val="00F35F01"/>
    <w:rsid w:val="00F46937"/>
    <w:rsid w:val="00F56004"/>
    <w:rsid w:val="00F62AC8"/>
    <w:rsid w:val="00F65302"/>
    <w:rsid w:val="00F7340B"/>
    <w:rsid w:val="00F8285E"/>
    <w:rsid w:val="00F82ECD"/>
    <w:rsid w:val="00F92E49"/>
    <w:rsid w:val="00F9598B"/>
    <w:rsid w:val="00F95C47"/>
    <w:rsid w:val="00F96E08"/>
    <w:rsid w:val="00FA234E"/>
    <w:rsid w:val="00FA53B2"/>
    <w:rsid w:val="00FB2B52"/>
    <w:rsid w:val="00FB53A2"/>
    <w:rsid w:val="00FB5D30"/>
    <w:rsid w:val="00FB7F92"/>
    <w:rsid w:val="00FC1465"/>
    <w:rsid w:val="00FC3A8E"/>
    <w:rsid w:val="00FC70AB"/>
    <w:rsid w:val="00FD1494"/>
    <w:rsid w:val="00FD6EAD"/>
    <w:rsid w:val="00FE7CD1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8A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B3D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DAE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6E7484"/>
    <w:rPr>
      <w:color w:val="0563C1"/>
      <w:u w:val="single"/>
    </w:rPr>
  </w:style>
  <w:style w:type="paragraph" w:styleId="NormalnyWeb">
    <w:name w:val="Normal (Web)"/>
    <w:uiPriority w:val="99"/>
    <w:semiHidden/>
    <w:unhideWhenUsed/>
    <w:rsid w:val="002F65A0"/>
    <w:pPr>
      <w:spacing w:before="100" w:after="100"/>
    </w:pPr>
    <w:rPr>
      <w:rFonts w:ascii="Times" w:eastAsia="Arial Unicode MS" w:hAnsi="Times" w:cs="Arial Unicode MS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sid w:val="00031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D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31D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D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1D1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1D19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860BEA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FB2B52"/>
  </w:style>
  <w:style w:type="character" w:styleId="Pogrubienie">
    <w:name w:val="Strong"/>
    <w:basedOn w:val="Domylnaczcionkaakapitu"/>
    <w:uiPriority w:val="22"/>
    <w:qFormat/>
    <w:rsid w:val="00FB2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2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9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nieszka.sliwa@sgrfre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BA05-6636-4AE6-97DB-1A0A3643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moblizajek</dc:creator>
  <cp:keywords/>
  <dc:description/>
  <cp:lastModifiedBy>Marek Osada</cp:lastModifiedBy>
  <cp:revision>5</cp:revision>
  <dcterms:created xsi:type="dcterms:W3CDTF">2017-07-31T15:16:00Z</dcterms:created>
  <dcterms:modified xsi:type="dcterms:W3CDTF">2017-08-03T08:04:00Z</dcterms:modified>
</cp:coreProperties>
</file>