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B65B7" w14:textId="7AF818BB" w:rsidR="0026232F" w:rsidRPr="0026232F" w:rsidRDefault="0026232F" w:rsidP="0026232F">
      <w:pPr>
        <w:suppressAutoHyphens/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WSPÓŁPRACA Z DOLBY I TECHNIKOLOR – LG PREZENTUJE NOWE</w:t>
      </w:r>
      <w:r w:rsidR="001C2D5C">
        <w:rPr>
          <w:b/>
          <w:color w:val="000000"/>
          <w:sz w:val="28"/>
        </w:rPr>
        <w:t xml:space="preserve"> MOŻLIWOŚCI </w:t>
      </w:r>
      <w:r>
        <w:rPr>
          <w:b/>
          <w:color w:val="000000"/>
          <w:sz w:val="28"/>
        </w:rPr>
        <w:t>TELEWIAZORÓW OLED</w:t>
      </w:r>
    </w:p>
    <w:p w14:paraId="1C609AE8" w14:textId="77777777" w:rsidR="00D525D1" w:rsidRPr="001E0B8E" w:rsidRDefault="00D525D1" w:rsidP="00140496">
      <w:pPr>
        <w:suppressAutoHyphens/>
        <w:spacing w:line="276" w:lineRule="auto"/>
        <w:jc w:val="center"/>
        <w:rPr>
          <w:rFonts w:eastAsia="Dotum"/>
          <w:i/>
          <w:color w:val="000000"/>
          <w:sz w:val="6"/>
          <w:szCs w:val="6"/>
        </w:rPr>
      </w:pPr>
    </w:p>
    <w:p w14:paraId="6307B5BF" w14:textId="53556ED7" w:rsidR="00905099" w:rsidRDefault="0026232F" w:rsidP="0026232F">
      <w:pPr>
        <w:suppressAutoHyphens/>
        <w:spacing w:line="276" w:lineRule="auto"/>
        <w:jc w:val="center"/>
        <w:rPr>
          <w:rFonts w:eastAsia="Dotum"/>
          <w:i/>
          <w:color w:val="000000"/>
        </w:rPr>
      </w:pPr>
      <w:r>
        <w:rPr>
          <w:i/>
          <w:color w:val="000000"/>
        </w:rPr>
        <w:t>Wielokrotnie n</w:t>
      </w:r>
      <w:r w:rsidR="00D525D1" w:rsidRPr="001E0B8E">
        <w:rPr>
          <w:i/>
          <w:color w:val="000000"/>
        </w:rPr>
        <w:t>agradzane telewizory OLED</w:t>
      </w:r>
      <w:r>
        <w:rPr>
          <w:i/>
          <w:color w:val="000000"/>
        </w:rPr>
        <w:t xml:space="preserve"> wzbogacone o nowe technologie wyświetlania obrazu</w:t>
      </w:r>
      <w:r w:rsidR="00D525D1" w:rsidRPr="001E0B8E">
        <w:rPr>
          <w:i/>
          <w:color w:val="000000"/>
        </w:rPr>
        <w:t xml:space="preserve"> </w:t>
      </w:r>
    </w:p>
    <w:p w14:paraId="2B3E1A78" w14:textId="77777777" w:rsidR="0026232F" w:rsidRPr="0026232F" w:rsidRDefault="0026232F" w:rsidP="0026232F">
      <w:pPr>
        <w:suppressAutoHyphens/>
        <w:spacing w:line="276" w:lineRule="auto"/>
        <w:jc w:val="center"/>
        <w:rPr>
          <w:rFonts w:eastAsia="Dotum"/>
          <w:i/>
          <w:color w:val="000000"/>
        </w:rPr>
      </w:pPr>
    </w:p>
    <w:p w14:paraId="3B70FD88" w14:textId="37401309" w:rsidR="004B4444" w:rsidRDefault="00905099" w:rsidP="00140496">
      <w:pPr>
        <w:suppressAutoHyphens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Firma </w:t>
      </w:r>
      <w:r w:rsidR="004B4444">
        <w:rPr>
          <w:color w:val="000000"/>
        </w:rPr>
        <w:t xml:space="preserve">LG Electronics </w:t>
      </w:r>
      <w:r>
        <w:rPr>
          <w:color w:val="000000"/>
        </w:rPr>
        <w:t xml:space="preserve">zaprezentuje podczas targów IFA 2017 swoją najnowszą linię telewizorów na 2017 rok, które udoskonalono o zaawansowane rozwiązania </w:t>
      </w:r>
      <w:r w:rsidR="00203E92" w:rsidRPr="004B4444">
        <w:rPr>
          <w:color w:val="000000"/>
        </w:rPr>
        <w:t>Dolby</w:t>
      </w:r>
      <w:r w:rsidR="00203E92" w:rsidRPr="004B4444">
        <w:rPr>
          <w:color w:val="000000"/>
          <w:vertAlign w:val="superscript"/>
        </w:rPr>
        <w:t>®</w:t>
      </w:r>
      <w:r>
        <w:rPr>
          <w:color w:val="000000"/>
        </w:rPr>
        <w:t xml:space="preserve"> oraz technologię</w:t>
      </w:r>
      <w:r w:rsidR="00203E92" w:rsidRPr="004B4444">
        <w:rPr>
          <w:color w:val="000000"/>
        </w:rPr>
        <w:t xml:space="preserve"> Technicolor</w:t>
      </w:r>
      <w:r w:rsidR="00140496">
        <w:rPr>
          <w:color w:val="000000"/>
        </w:rPr>
        <w:t>.</w:t>
      </w:r>
    </w:p>
    <w:p w14:paraId="78BB12B5" w14:textId="77777777" w:rsidR="00D525D1" w:rsidRPr="004B4444" w:rsidRDefault="00D525D1" w:rsidP="00140496">
      <w:pPr>
        <w:suppressAutoHyphens/>
        <w:spacing w:line="360" w:lineRule="auto"/>
        <w:jc w:val="both"/>
        <w:rPr>
          <w:rFonts w:eastAsia="Malgun Gothic"/>
          <w:b/>
        </w:rPr>
      </w:pPr>
    </w:p>
    <w:p w14:paraId="3BC9B4D2" w14:textId="482D52A0" w:rsidR="00D525D1" w:rsidRPr="004B4444" w:rsidRDefault="00A35049" w:rsidP="00140496">
      <w:pPr>
        <w:suppressAutoHyphens/>
        <w:spacing w:line="360" w:lineRule="auto"/>
        <w:jc w:val="both"/>
        <w:rPr>
          <w:rStyle w:val="apple-converted-space"/>
          <w:rFonts w:eastAsia="Malgun Gothic"/>
        </w:rPr>
      </w:pPr>
      <w:r>
        <w:t>Jakość zapewnianą przez matryce LG</w:t>
      </w:r>
      <w:r w:rsidR="00A9722D">
        <w:t xml:space="preserve"> OLED </w:t>
      </w:r>
      <w:r>
        <w:t xml:space="preserve">docenili eksperci na całym świecie – także </w:t>
      </w:r>
      <w:r w:rsidR="00A9722D">
        <w:t xml:space="preserve">firma </w:t>
      </w:r>
      <w:r w:rsidR="00A9722D" w:rsidRPr="004B4444">
        <w:t>Technicolor</w:t>
      </w:r>
      <w:r w:rsidR="00A9722D">
        <w:t>, która</w:t>
      </w:r>
      <w:r w:rsidR="00A9722D" w:rsidRPr="004B4444">
        <w:t xml:space="preserve"> wykorzystuje je jako referencyjne monitory konsumenckie </w:t>
      </w:r>
      <w:r w:rsidR="00CC1FF8">
        <w:t>podczas</w:t>
      </w:r>
      <w:r w:rsidR="00A9722D" w:rsidRPr="004B4444">
        <w:t xml:space="preserve"> dostosowywa</w:t>
      </w:r>
      <w:r w:rsidR="00CC1FF8">
        <w:t xml:space="preserve">nia </w:t>
      </w:r>
      <w:r w:rsidR="00CC1FF8" w:rsidRPr="004B4444">
        <w:t xml:space="preserve">najważniejszych hollywoodzkich produkcji filmów oraz seriali, takich jak </w:t>
      </w:r>
      <w:r w:rsidR="00CC1FF8" w:rsidRPr="004B4444">
        <w:rPr>
          <w:i/>
        </w:rPr>
        <w:t>Logan</w:t>
      </w:r>
      <w:r w:rsidR="00CC1FF8">
        <w:t xml:space="preserve"> czy</w:t>
      </w:r>
      <w:r w:rsidR="00CC1FF8" w:rsidRPr="004B4444">
        <w:t xml:space="preserve"> </w:t>
      </w:r>
      <w:proofErr w:type="spellStart"/>
      <w:r w:rsidR="00CC1FF8" w:rsidRPr="004B4444">
        <w:rPr>
          <w:i/>
        </w:rPr>
        <w:t>Sense</w:t>
      </w:r>
      <w:proofErr w:type="spellEnd"/>
      <w:r w:rsidR="00CC1FF8" w:rsidRPr="004B4444">
        <w:rPr>
          <w:i/>
        </w:rPr>
        <w:t xml:space="preserve"> 8</w:t>
      </w:r>
      <w:r w:rsidR="00CC1FF8">
        <w:rPr>
          <w:i/>
        </w:rPr>
        <w:t xml:space="preserve"> </w:t>
      </w:r>
      <w:r w:rsidR="00A9722D" w:rsidRPr="004B4444">
        <w:t>do wy</w:t>
      </w:r>
      <w:r w:rsidR="00CC1FF8">
        <w:t>świetlania w warunkach domowych</w:t>
      </w:r>
      <w:r w:rsidR="00A9722D" w:rsidRPr="004B4444">
        <w:t xml:space="preserve">. </w:t>
      </w:r>
      <w:r w:rsidR="00CC1FF8">
        <w:t xml:space="preserve">Podczas rozpoczynających się właśnie targów IFA 2017, </w:t>
      </w:r>
      <w:r w:rsidRPr="004B4444">
        <w:t>LG zaprezentuje telewizory OLED</w:t>
      </w:r>
      <w:r w:rsidR="00CC1FF8">
        <w:t xml:space="preserve"> z oferty na rok 2017 wyposażonych właśnie</w:t>
      </w:r>
      <w:r w:rsidRPr="004B4444">
        <w:t xml:space="preserve"> Technicolor </w:t>
      </w:r>
      <w:proofErr w:type="spellStart"/>
      <w:r w:rsidRPr="004B4444">
        <w:t>Expert</w:t>
      </w:r>
      <w:proofErr w:type="spellEnd"/>
      <w:r w:rsidRPr="004B4444">
        <w:t xml:space="preserve"> </w:t>
      </w:r>
      <w:proofErr w:type="spellStart"/>
      <w:r w:rsidRPr="004B4444">
        <w:t>Mode</w:t>
      </w:r>
      <w:proofErr w:type="spellEnd"/>
      <w:r w:rsidRPr="004B4444">
        <w:t xml:space="preserve">, który pozwala na wyświetlanie kolorów zoptymalizowanych przez </w:t>
      </w:r>
      <w:r>
        <w:t>ekspertów</w:t>
      </w:r>
      <w:r w:rsidRPr="004B4444">
        <w:t xml:space="preserve"> z firmy Technicolor</w:t>
      </w:r>
      <w:r>
        <w:t>, którzy czuwają nad jakością barw</w:t>
      </w:r>
      <w:r w:rsidRPr="004B4444">
        <w:t xml:space="preserve"> w największych hollywoodzkich produkcjach. </w:t>
      </w:r>
      <w:r>
        <w:t>Już</w:t>
      </w:r>
      <w:r w:rsidRPr="004B4444">
        <w:t xml:space="preserve"> od października, tryb</w:t>
      </w:r>
      <w:r>
        <w:t xml:space="preserve"> ten</w:t>
      </w:r>
      <w:r w:rsidRPr="004B4444">
        <w:t xml:space="preserve"> będzie dostępny w menu ustawień obrazu we wszystkich telewizorach LG OLED z oferty na rok 2017. Ponadto, firma LG przygotowuje się do wprowadzenia Technicolor </w:t>
      </w:r>
      <w:proofErr w:type="spellStart"/>
      <w:r w:rsidRPr="004B4444">
        <w:t>Expert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w tegorocznych telewizorach SUPER UHD</w:t>
      </w:r>
      <w:r w:rsidRPr="004B4444">
        <w:t>.</w:t>
      </w:r>
    </w:p>
    <w:p w14:paraId="442ABAEC" w14:textId="77777777" w:rsidR="00D525D1" w:rsidRPr="004B4444" w:rsidRDefault="00D525D1" w:rsidP="00140496">
      <w:pPr>
        <w:suppressAutoHyphens/>
        <w:spacing w:line="360" w:lineRule="auto"/>
        <w:jc w:val="both"/>
        <w:rPr>
          <w:rStyle w:val="apple-converted-space"/>
          <w:rFonts w:eastAsia="Malgun Gothic"/>
        </w:rPr>
      </w:pPr>
    </w:p>
    <w:p w14:paraId="3651D962" w14:textId="72FCF984" w:rsidR="00D525D1" w:rsidRPr="004B4444" w:rsidRDefault="00D525D1" w:rsidP="00140496">
      <w:pPr>
        <w:suppressAutoHyphens/>
        <w:spacing w:line="360" w:lineRule="auto"/>
        <w:jc w:val="both"/>
        <w:rPr>
          <w:rFonts w:eastAsia="Malgun Gothic"/>
        </w:rPr>
      </w:pPr>
      <w:r w:rsidRPr="004B4444">
        <w:t>„</w:t>
      </w:r>
      <w:r w:rsidRPr="00C7323B">
        <w:rPr>
          <w:i/>
        </w:rPr>
        <w:t xml:space="preserve">Gdy korygowaliśmy barwy w drugim sezonie serialu </w:t>
      </w:r>
      <w:proofErr w:type="spellStart"/>
      <w:r w:rsidRPr="00C7323B">
        <w:rPr>
          <w:i/>
        </w:rPr>
        <w:t>Sense</w:t>
      </w:r>
      <w:proofErr w:type="spellEnd"/>
      <w:r w:rsidRPr="00C7323B">
        <w:rPr>
          <w:i/>
        </w:rPr>
        <w:t xml:space="preserve"> 8, wyświetlacz OLED odgrywał kluczową rolę </w:t>
      </w:r>
      <w:r w:rsidR="008169BF">
        <w:rPr>
          <w:i/>
        </w:rPr>
        <w:t xml:space="preserve">– szczególnie </w:t>
      </w:r>
      <w:r w:rsidRPr="00C7323B">
        <w:rPr>
          <w:i/>
        </w:rPr>
        <w:t>przy współpracy ze scenarzystką/reżyserem Laną Wachowski, której biuro znajduje się na drugim końcu kraju,</w:t>
      </w:r>
      <w:r w:rsidR="00CC1FF8">
        <w:rPr>
          <w:i/>
        </w:rPr>
        <w:t xml:space="preserve"> oraz operatorem Johnem Tollem z</w:t>
      </w:r>
      <w:r w:rsidRPr="00C7323B">
        <w:rPr>
          <w:i/>
        </w:rPr>
        <w:t xml:space="preserve"> Hollywood</w:t>
      </w:r>
      <w:r w:rsidRPr="004B4444">
        <w:t>” objaśnia Tony Dustin, starszy kolorysta w firmie Technicolor. „</w:t>
      </w:r>
      <w:r w:rsidRPr="00100A40">
        <w:rPr>
          <w:i/>
        </w:rPr>
        <w:t xml:space="preserve">Dzięki matrycy OLED, mieliśmy pewność, że wszyscy patrzymy na taką samą prawdziwą czerń oraz kolory o identycznym nasyceniu, nawet wtedy, gdy fizycznie przebywaliśmy w różnych miejscach. </w:t>
      </w:r>
      <w:r w:rsidR="00CC1FF8">
        <w:rPr>
          <w:i/>
        </w:rPr>
        <w:t>D</w:t>
      </w:r>
      <w:r w:rsidR="008169BF">
        <w:rPr>
          <w:i/>
        </w:rPr>
        <w:t xml:space="preserve">ostępność </w:t>
      </w:r>
      <w:r w:rsidRPr="00100A40">
        <w:rPr>
          <w:i/>
        </w:rPr>
        <w:t>telewizor</w:t>
      </w:r>
      <w:r w:rsidR="008169BF">
        <w:rPr>
          <w:i/>
        </w:rPr>
        <w:t>ów</w:t>
      </w:r>
      <w:r w:rsidRPr="00100A40">
        <w:rPr>
          <w:i/>
        </w:rPr>
        <w:t xml:space="preserve"> LG OLED na rynku konsumenckim</w:t>
      </w:r>
      <w:r w:rsidR="008169BF">
        <w:rPr>
          <w:i/>
        </w:rPr>
        <w:t xml:space="preserve"> także działa na naszą korzyść.</w:t>
      </w:r>
      <w:r w:rsidRPr="00100A40">
        <w:rPr>
          <w:i/>
        </w:rPr>
        <w:t xml:space="preserve"> Dzięki temu mamy pewność, że w warunkach domowych można wiernie wyświetlać obra</w:t>
      </w:r>
      <w:r w:rsidR="00CC1FF8">
        <w:rPr>
          <w:i/>
        </w:rPr>
        <w:t>zy będące wynikiem naszej pracy</w:t>
      </w:r>
      <w:r w:rsidRPr="00100A40">
        <w:rPr>
          <w:i/>
        </w:rPr>
        <w:t>”</w:t>
      </w:r>
      <w:r w:rsidR="00CC1FF8">
        <w:rPr>
          <w:i/>
        </w:rPr>
        <w:t>.</w:t>
      </w:r>
      <w:r w:rsidRPr="004B4444">
        <w:t xml:space="preserve"> </w:t>
      </w:r>
    </w:p>
    <w:p w14:paraId="7D0D62C8" w14:textId="77777777" w:rsidR="00D525D1" w:rsidRPr="004B4444" w:rsidRDefault="00D525D1" w:rsidP="00140496">
      <w:pPr>
        <w:suppressAutoHyphens/>
        <w:spacing w:line="360" w:lineRule="auto"/>
        <w:jc w:val="both"/>
        <w:rPr>
          <w:rFonts w:eastAsia="Malgun Gothic"/>
        </w:rPr>
      </w:pPr>
    </w:p>
    <w:p w14:paraId="05939F3A" w14:textId="41015483" w:rsidR="00D525D1" w:rsidRPr="004B4444" w:rsidRDefault="00D525D1" w:rsidP="00140496">
      <w:pPr>
        <w:suppressAutoHyphens/>
        <w:spacing w:line="360" w:lineRule="auto"/>
        <w:contextualSpacing/>
        <w:jc w:val="both"/>
        <w:rPr>
          <w:rFonts w:eastAsia="Malgun Gothic"/>
        </w:rPr>
      </w:pPr>
      <w:r w:rsidRPr="004B4444">
        <w:lastRenderedPageBreak/>
        <w:t xml:space="preserve">Podczas targów IFA 2017 firma LG zaprezentuje </w:t>
      </w:r>
      <w:r w:rsidR="00CC1FF8">
        <w:t>szerokie</w:t>
      </w:r>
      <w:r w:rsidRPr="004B4444">
        <w:t xml:space="preserve"> możliwości wyświetlania obrazu 4K HDR, jakie zapewnia telewizor OLED współpracujący z konsolą Xbox One S firmy Microsoft i grą Forza Horizon 3. Dzięki technologii HDR połączonej z regulacją jasności pojedynczych pikseli matrycy OLED można uzyskać wierne odwzorowanie odblasku słońca na karoserii samochodów. Refleksy świetlne </w:t>
      </w:r>
      <w:r w:rsidR="00A9722D">
        <w:t>widoczne na matrycy organicznej</w:t>
      </w:r>
      <w:r w:rsidRPr="004B4444">
        <w:t xml:space="preserve"> </w:t>
      </w:r>
      <w:r w:rsidR="00CC1FF8">
        <w:t>są</w:t>
      </w:r>
      <w:r w:rsidRPr="004B4444">
        <w:t xml:space="preserve"> </w:t>
      </w:r>
      <w:r w:rsidR="00CC1FF8">
        <w:t>niezwykle</w:t>
      </w:r>
      <w:r w:rsidRPr="004B4444">
        <w:t xml:space="preserve"> jasne i pozbawione przebarwień nawet na ciemnym tle. Entuzjaści gier docenią bardzo małe opóźnienie sygnału wejściowego, które </w:t>
      </w:r>
      <w:r w:rsidR="00A9722D">
        <w:t>nie przekracza 21,3 milisekundy.</w:t>
      </w:r>
      <w:r w:rsidRPr="004B4444">
        <w:t xml:space="preserve"> </w:t>
      </w:r>
      <w:r w:rsidR="00A9722D">
        <w:t>Oznacza to, że</w:t>
      </w:r>
      <w:r w:rsidRPr="004B4444">
        <w:t xml:space="preserve"> w trybie HDR Game </w:t>
      </w:r>
      <w:proofErr w:type="spellStart"/>
      <w:r w:rsidRPr="004B4444">
        <w:t>Mode</w:t>
      </w:r>
      <w:proofErr w:type="spellEnd"/>
      <w:r w:rsidR="00100A40">
        <w:t>,</w:t>
      </w:r>
      <w:r w:rsidRPr="004B4444">
        <w:t xml:space="preserve"> </w:t>
      </w:r>
      <w:r w:rsidR="00CC1FF8">
        <w:t>telewizor LG niemal natychmiastowo</w:t>
      </w:r>
      <w:r w:rsidRPr="004B4444">
        <w:t xml:space="preserve"> </w:t>
      </w:r>
      <w:r w:rsidR="00CC1FF8">
        <w:t>reaguje na obraz przesyłany</w:t>
      </w:r>
      <w:r w:rsidRPr="004B4444">
        <w:t xml:space="preserve"> z konsoli Microsoft Xbox One S.</w:t>
      </w:r>
    </w:p>
    <w:p w14:paraId="5429C055" w14:textId="77777777" w:rsidR="00A9722D" w:rsidRDefault="00A9722D" w:rsidP="00140496">
      <w:pPr>
        <w:widowControl w:val="0"/>
        <w:suppressAutoHyphens/>
        <w:spacing w:line="360" w:lineRule="auto"/>
        <w:contextualSpacing/>
        <w:jc w:val="both"/>
        <w:rPr>
          <w:color w:val="000000"/>
        </w:rPr>
      </w:pPr>
    </w:p>
    <w:p w14:paraId="1BA58792" w14:textId="41BF1D61" w:rsidR="00D525D1" w:rsidRPr="001E0B8E" w:rsidRDefault="00CC1FF8" w:rsidP="00140496">
      <w:pPr>
        <w:widowControl w:val="0"/>
        <w:suppressAutoHyphens/>
        <w:spacing w:line="360" w:lineRule="auto"/>
        <w:contextualSpacing/>
        <w:jc w:val="both"/>
        <w:rPr>
          <w:rFonts w:eastAsia="Malgun Gothic"/>
          <w:color w:val="000000"/>
        </w:rPr>
      </w:pPr>
      <w:r>
        <w:rPr>
          <w:color w:val="000000"/>
        </w:rPr>
        <w:t>T</w:t>
      </w:r>
      <w:r w:rsidR="00100A40">
        <w:rPr>
          <w:color w:val="000000"/>
        </w:rPr>
        <w:t>egoroczne</w:t>
      </w:r>
      <w:r w:rsidR="00D525D1" w:rsidRPr="004B4444">
        <w:rPr>
          <w:color w:val="000000"/>
        </w:rPr>
        <w:t xml:space="preserve"> </w:t>
      </w:r>
      <w:r>
        <w:rPr>
          <w:color w:val="000000"/>
        </w:rPr>
        <w:t>modele</w:t>
      </w:r>
      <w:r w:rsidR="00D525D1" w:rsidRPr="004B4444">
        <w:rPr>
          <w:color w:val="000000"/>
        </w:rPr>
        <w:t xml:space="preserve"> OLED i SUPER UHD obsługują </w:t>
      </w:r>
      <w:r>
        <w:rPr>
          <w:color w:val="000000"/>
        </w:rPr>
        <w:t>wszystkie</w:t>
      </w:r>
      <w:r w:rsidR="00D525D1" w:rsidRPr="004B4444">
        <w:rPr>
          <w:color w:val="000000"/>
        </w:rPr>
        <w:t xml:space="preserve"> formaty HDR, w tym Dolby </w:t>
      </w:r>
      <w:proofErr w:type="spellStart"/>
      <w:r w:rsidR="00D525D1" w:rsidRPr="004B4444">
        <w:rPr>
          <w:color w:val="000000"/>
        </w:rPr>
        <w:t>Vision</w:t>
      </w:r>
      <w:proofErr w:type="spellEnd"/>
      <w:r w:rsidR="00D525D1" w:rsidRPr="004B4444">
        <w:rPr>
          <w:color w:val="000000"/>
          <w:vertAlign w:val="superscript"/>
        </w:rPr>
        <w:t>™</w:t>
      </w:r>
      <w:r w:rsidR="00D525D1" w:rsidRPr="004B4444">
        <w:rPr>
          <w:color w:val="000000"/>
        </w:rPr>
        <w:t>, HD</w:t>
      </w:r>
      <w:r w:rsidR="00100A40">
        <w:rPr>
          <w:color w:val="000000"/>
        </w:rPr>
        <w:t>R10 oraz HLG (</w:t>
      </w:r>
      <w:proofErr w:type="spellStart"/>
      <w:r w:rsidR="00100A40">
        <w:rPr>
          <w:color w:val="000000"/>
        </w:rPr>
        <w:t>Hybrid</w:t>
      </w:r>
      <w:proofErr w:type="spellEnd"/>
      <w:r w:rsidR="00100A40">
        <w:rPr>
          <w:color w:val="000000"/>
        </w:rPr>
        <w:t xml:space="preserve"> Log Gamma).</w:t>
      </w:r>
      <w:r w:rsidR="00D525D1" w:rsidRPr="004B4444">
        <w:rPr>
          <w:color w:val="000000"/>
        </w:rPr>
        <w:t xml:space="preserve"> </w:t>
      </w:r>
      <w:r w:rsidR="00100A40">
        <w:rPr>
          <w:color w:val="000000"/>
        </w:rPr>
        <w:t xml:space="preserve">Dodatkowo </w:t>
      </w:r>
      <w:r>
        <w:rPr>
          <w:color w:val="000000"/>
        </w:rPr>
        <w:t>telewizory z linii</w:t>
      </w:r>
      <w:r w:rsidR="00A9722D">
        <w:rPr>
          <w:color w:val="000000"/>
        </w:rPr>
        <w:t xml:space="preserve"> LG </w:t>
      </w:r>
      <w:r w:rsidR="00D525D1" w:rsidRPr="004B4444">
        <w:rPr>
          <w:color w:val="000000"/>
        </w:rPr>
        <w:t>UHD</w:t>
      </w:r>
      <w:r w:rsidR="00100A40">
        <w:rPr>
          <w:color w:val="000000"/>
        </w:rPr>
        <w:t xml:space="preserve"> 2017 roku</w:t>
      </w:r>
      <w:r w:rsidR="00A9722D">
        <w:rPr>
          <w:color w:val="000000"/>
        </w:rPr>
        <w:t xml:space="preserve"> są zgodne z formatem HLG. </w:t>
      </w:r>
      <w:r w:rsidR="00737FB6">
        <w:rPr>
          <w:color w:val="000000"/>
        </w:rPr>
        <w:t>W przyszłości f</w:t>
      </w:r>
      <w:r>
        <w:rPr>
          <w:color w:val="000000"/>
        </w:rPr>
        <w:t xml:space="preserve">irma </w:t>
      </w:r>
      <w:r w:rsidR="00737FB6">
        <w:rPr>
          <w:color w:val="000000"/>
        </w:rPr>
        <w:t>zamierza także</w:t>
      </w:r>
      <w:r>
        <w:rPr>
          <w:color w:val="000000"/>
        </w:rPr>
        <w:t xml:space="preserve"> </w:t>
      </w:r>
      <w:r w:rsidR="00737FB6">
        <w:rPr>
          <w:color w:val="000000"/>
        </w:rPr>
        <w:t xml:space="preserve">wprowadzić do tych modeli </w:t>
      </w:r>
      <w:r w:rsidR="00D525D1" w:rsidRPr="004B4444">
        <w:rPr>
          <w:color w:val="000000"/>
        </w:rPr>
        <w:t xml:space="preserve">obsługę formatu Advanced HDR firmy Technicolor. Telewizory </w:t>
      </w:r>
      <w:r w:rsidR="00737FB6">
        <w:rPr>
          <w:color w:val="000000"/>
        </w:rPr>
        <w:t>LG</w:t>
      </w:r>
      <w:r w:rsidR="00D525D1" w:rsidRPr="004B4444">
        <w:rPr>
          <w:color w:val="000000"/>
        </w:rPr>
        <w:t xml:space="preserve"> </w:t>
      </w:r>
      <w:r w:rsidR="00B17AAC">
        <w:rPr>
          <w:color w:val="000000"/>
        </w:rPr>
        <w:t>wyposażono również</w:t>
      </w:r>
      <w:r w:rsidR="00D525D1" w:rsidRPr="004B4444">
        <w:rPr>
          <w:color w:val="000000"/>
        </w:rPr>
        <w:t xml:space="preserve"> w funkcję HDR </w:t>
      </w:r>
      <w:proofErr w:type="spellStart"/>
      <w:r w:rsidR="00D525D1" w:rsidRPr="004B4444">
        <w:rPr>
          <w:color w:val="000000"/>
        </w:rPr>
        <w:t>Effect</w:t>
      </w:r>
      <w:proofErr w:type="spellEnd"/>
      <w:r w:rsidR="00D525D1" w:rsidRPr="004B4444">
        <w:rPr>
          <w:color w:val="000000"/>
        </w:rPr>
        <w:t>, która skaluje zakres tonalny obrazu</w:t>
      </w:r>
      <w:r w:rsidR="00D525D1" w:rsidRPr="001E0B8E">
        <w:rPr>
          <w:color w:val="000000"/>
        </w:rPr>
        <w:t xml:space="preserve"> ze standardowych źródeł</w:t>
      </w:r>
      <w:r w:rsidR="00B17AAC">
        <w:rPr>
          <w:color w:val="000000"/>
        </w:rPr>
        <w:t>,</w:t>
      </w:r>
      <w:r w:rsidR="00D525D1" w:rsidRPr="001E0B8E">
        <w:rPr>
          <w:color w:val="000000"/>
        </w:rPr>
        <w:t xml:space="preserve"> zwiększając jasność oraz podwyższając współczynnik kontrastu. Podczas targów IFA 2017 firma LG przeprowadzi kilka pokazów HDR, </w:t>
      </w:r>
      <w:r w:rsidR="00A9722D">
        <w:rPr>
          <w:color w:val="000000"/>
        </w:rPr>
        <w:t xml:space="preserve">m.in. prezentacja </w:t>
      </w:r>
      <w:r w:rsidR="00D525D1" w:rsidRPr="001E0B8E">
        <w:rPr>
          <w:color w:val="000000"/>
        </w:rPr>
        <w:t xml:space="preserve">materiałów 4K w formacie HLG przygotowanych przez BBC, nagrań w formacie </w:t>
      </w:r>
      <w:r w:rsidR="009978F9">
        <w:rPr>
          <w:color w:val="000000"/>
        </w:rPr>
        <w:t xml:space="preserve">HDR 10 oferowanych przez Amazon, a także </w:t>
      </w:r>
      <w:r w:rsidR="00D525D1" w:rsidRPr="001E0B8E">
        <w:rPr>
          <w:color w:val="000000"/>
        </w:rPr>
        <w:t xml:space="preserve">treści w formacie Dolby </w:t>
      </w:r>
      <w:proofErr w:type="spellStart"/>
      <w:r w:rsidR="00D525D1" w:rsidRPr="001E0B8E">
        <w:rPr>
          <w:color w:val="000000"/>
        </w:rPr>
        <w:t>Vision</w:t>
      </w:r>
      <w:proofErr w:type="spellEnd"/>
      <w:r w:rsidR="00D525D1" w:rsidRPr="001E0B8E">
        <w:rPr>
          <w:color w:val="000000"/>
        </w:rPr>
        <w:t xml:space="preserve"> dostarczanych przez </w:t>
      </w:r>
      <w:proofErr w:type="spellStart"/>
      <w:r w:rsidR="00D525D1" w:rsidRPr="001E0B8E">
        <w:rPr>
          <w:color w:val="000000"/>
        </w:rPr>
        <w:t>Netflix</w:t>
      </w:r>
      <w:proofErr w:type="spellEnd"/>
      <w:r w:rsidR="00D525D1" w:rsidRPr="001E0B8E">
        <w:rPr>
          <w:color w:val="000000"/>
        </w:rPr>
        <w:t xml:space="preserve">. </w:t>
      </w:r>
    </w:p>
    <w:p w14:paraId="384EAB5B" w14:textId="77777777" w:rsidR="00D525D1" w:rsidRPr="001E0B8E" w:rsidRDefault="00D525D1" w:rsidP="00140496">
      <w:pPr>
        <w:widowControl w:val="0"/>
        <w:suppressAutoHyphens/>
        <w:spacing w:line="360" w:lineRule="auto"/>
        <w:contextualSpacing/>
        <w:jc w:val="both"/>
        <w:rPr>
          <w:rFonts w:eastAsia="Malgun Gothic"/>
          <w:color w:val="000000"/>
        </w:rPr>
      </w:pPr>
    </w:p>
    <w:p w14:paraId="3D108831" w14:textId="31AE606A" w:rsidR="00D525D1" w:rsidRPr="001E0B8E" w:rsidRDefault="009978F9" w:rsidP="00140496">
      <w:pPr>
        <w:widowControl w:val="0"/>
        <w:suppressAutoHyphens/>
        <w:spacing w:line="360" w:lineRule="auto"/>
        <w:contextualSpacing/>
        <w:jc w:val="both"/>
        <w:rPr>
          <w:rFonts w:eastAsia="Malgun Gothic"/>
          <w:bCs/>
          <w:color w:val="000000"/>
        </w:rPr>
      </w:pPr>
      <w:r>
        <w:rPr>
          <w:color w:val="000000"/>
        </w:rPr>
        <w:t>Platformy</w:t>
      </w:r>
      <w:r w:rsidR="00D525D1" w:rsidRPr="001E0B8E">
        <w:rPr>
          <w:color w:val="000000"/>
        </w:rPr>
        <w:t xml:space="preserve"> VOD </w:t>
      </w:r>
      <w:r w:rsidR="00737FB6">
        <w:rPr>
          <w:color w:val="000000"/>
        </w:rPr>
        <w:t>zapewniają</w:t>
      </w:r>
      <w:r w:rsidR="00D525D1" w:rsidRPr="001E0B8E">
        <w:rPr>
          <w:color w:val="000000"/>
        </w:rPr>
        <w:t xml:space="preserve"> szeroki wybór treści w formacie Dolby </w:t>
      </w:r>
      <w:proofErr w:type="spellStart"/>
      <w:r w:rsidR="00D525D1" w:rsidRPr="001E0B8E">
        <w:rPr>
          <w:color w:val="000000"/>
        </w:rPr>
        <w:t>Vision</w:t>
      </w:r>
      <w:proofErr w:type="spellEnd"/>
      <w:r w:rsidR="00D525D1" w:rsidRPr="001E0B8E">
        <w:rPr>
          <w:color w:val="000000"/>
        </w:rPr>
        <w:t xml:space="preserve">, obejmujący ponad 100 filmów. Co więcej, </w:t>
      </w:r>
      <w:r w:rsidR="00737FB6">
        <w:rPr>
          <w:color w:val="000000"/>
        </w:rPr>
        <w:t xml:space="preserve">ponad 125 godzin </w:t>
      </w:r>
      <w:r w:rsidR="00D525D1" w:rsidRPr="001E0B8E">
        <w:rPr>
          <w:color w:val="000000"/>
        </w:rPr>
        <w:t>oryginaln</w:t>
      </w:r>
      <w:r w:rsidR="00737FB6">
        <w:rPr>
          <w:color w:val="000000"/>
        </w:rPr>
        <w:t>ych</w:t>
      </w:r>
      <w:r w:rsidR="00D525D1" w:rsidRPr="001E0B8E">
        <w:rPr>
          <w:color w:val="000000"/>
        </w:rPr>
        <w:t xml:space="preserve"> materiał</w:t>
      </w:r>
      <w:r w:rsidR="00737FB6">
        <w:rPr>
          <w:color w:val="000000"/>
        </w:rPr>
        <w:t>ów</w:t>
      </w:r>
      <w:r w:rsidR="00D525D1" w:rsidRPr="001E0B8E">
        <w:rPr>
          <w:color w:val="000000"/>
        </w:rPr>
        <w:t xml:space="preserve"> z obrazem zapisanym w </w:t>
      </w:r>
      <w:r w:rsidR="00737FB6">
        <w:rPr>
          <w:color w:val="000000"/>
        </w:rPr>
        <w:t>tej technologii znajduje się w ofertach czołowych dostawców</w:t>
      </w:r>
      <w:r w:rsidR="00737FB6" w:rsidRPr="001E0B8E">
        <w:rPr>
          <w:color w:val="000000"/>
        </w:rPr>
        <w:t xml:space="preserve"> treści OTT</w:t>
      </w:r>
      <w:r w:rsidR="00737FB6">
        <w:rPr>
          <w:color w:val="000000"/>
        </w:rPr>
        <w:t>. K</w:t>
      </w:r>
      <w:r w:rsidR="00D525D1" w:rsidRPr="001E0B8E">
        <w:rPr>
          <w:color w:val="000000"/>
        </w:rPr>
        <w:t xml:space="preserve">onsumenci z całego świata mają </w:t>
      </w:r>
      <w:r w:rsidR="00737FB6">
        <w:rPr>
          <w:color w:val="000000"/>
        </w:rPr>
        <w:t>także</w:t>
      </w:r>
      <w:r w:rsidR="00D525D1" w:rsidRPr="001E0B8E">
        <w:rPr>
          <w:color w:val="000000"/>
        </w:rPr>
        <w:t xml:space="preserve"> dostęp </w:t>
      </w:r>
      <w:r w:rsidR="00737FB6" w:rsidRPr="001E0B8E">
        <w:rPr>
          <w:color w:val="000000"/>
        </w:rPr>
        <w:t xml:space="preserve">do płyt Ultra HD Blu-ray z filmami w formacie Dolby </w:t>
      </w:r>
      <w:proofErr w:type="spellStart"/>
      <w:r w:rsidR="00737FB6" w:rsidRPr="001E0B8E">
        <w:rPr>
          <w:color w:val="000000"/>
        </w:rPr>
        <w:t>Vision</w:t>
      </w:r>
      <w:proofErr w:type="spellEnd"/>
      <w:r w:rsidR="00737FB6" w:rsidRPr="001E0B8E">
        <w:rPr>
          <w:color w:val="000000"/>
        </w:rPr>
        <w:t>.</w:t>
      </w:r>
    </w:p>
    <w:p w14:paraId="3E459A3D" w14:textId="77777777" w:rsidR="00D525D1" w:rsidRPr="001E0B8E" w:rsidRDefault="00D525D1" w:rsidP="00140496">
      <w:pPr>
        <w:widowControl w:val="0"/>
        <w:suppressAutoHyphens/>
        <w:spacing w:line="360" w:lineRule="auto"/>
        <w:contextualSpacing/>
        <w:jc w:val="both"/>
        <w:rPr>
          <w:rFonts w:eastAsia="Malgun Gothic"/>
          <w:bCs/>
          <w:color w:val="000000"/>
        </w:rPr>
      </w:pPr>
    </w:p>
    <w:p w14:paraId="0F3AF938" w14:textId="6C411DFD" w:rsidR="00D525D1" w:rsidRPr="001E0B8E" w:rsidRDefault="00D525D1" w:rsidP="00140496">
      <w:pPr>
        <w:suppressAutoHyphens/>
        <w:spacing w:line="360" w:lineRule="auto"/>
        <w:contextualSpacing/>
        <w:jc w:val="both"/>
        <w:rPr>
          <w:rFonts w:eastAsia="Malgun Gothic"/>
        </w:rPr>
      </w:pPr>
      <w:r w:rsidRPr="001E0B8E">
        <w:rPr>
          <w:color w:val="000000"/>
        </w:rPr>
        <w:t xml:space="preserve">Podczas IFA </w:t>
      </w:r>
      <w:r w:rsidR="00B17AAC">
        <w:rPr>
          <w:color w:val="000000"/>
        </w:rPr>
        <w:t xml:space="preserve">2017 </w:t>
      </w:r>
      <w:r w:rsidRPr="001E0B8E">
        <w:rPr>
          <w:color w:val="000000"/>
        </w:rPr>
        <w:t>firma LG</w:t>
      </w:r>
      <w:r w:rsidR="00737FB6">
        <w:rPr>
          <w:color w:val="000000"/>
        </w:rPr>
        <w:t xml:space="preserve"> </w:t>
      </w:r>
      <w:r w:rsidR="00737FB6" w:rsidRPr="001E0B8E">
        <w:rPr>
          <w:color w:val="000000"/>
        </w:rPr>
        <w:t>po raz pierwszy</w:t>
      </w:r>
      <w:r w:rsidRPr="001E0B8E">
        <w:rPr>
          <w:color w:val="000000"/>
        </w:rPr>
        <w:t xml:space="preserve"> zademonstruje udoskonalone funkcje sterowania głosowego </w:t>
      </w:r>
      <w:proofErr w:type="spellStart"/>
      <w:r w:rsidRPr="001E0B8E">
        <w:rPr>
          <w:color w:val="000000"/>
        </w:rPr>
        <w:t>Alexa</w:t>
      </w:r>
      <w:proofErr w:type="spellEnd"/>
      <w:r w:rsidRPr="001E0B8E">
        <w:rPr>
          <w:color w:val="000000"/>
        </w:rPr>
        <w:t>, dostępne w każdym telewizorze LG podłączonym do głośnika Amazon Echo.</w:t>
      </w:r>
      <w:r w:rsidRPr="001E0B8E">
        <w:t xml:space="preserve"> </w:t>
      </w:r>
      <w:r w:rsidR="00737FB6">
        <w:t>U</w:t>
      </w:r>
      <w:r w:rsidR="00B17AAC">
        <w:t xml:space="preserve">czestnicy targów, którzy odwiedzą halę nr 18 </w:t>
      </w:r>
      <w:r w:rsidRPr="001E0B8E">
        <w:t xml:space="preserve">będą mogli </w:t>
      </w:r>
      <w:r w:rsidR="00B17AAC">
        <w:t>przetestować</w:t>
      </w:r>
      <w:r w:rsidR="00737FB6">
        <w:t xml:space="preserve"> współpracę amerykańskiej</w:t>
      </w:r>
      <w:r w:rsidR="00737FB6" w:rsidRPr="001E0B8E">
        <w:t xml:space="preserve"> platformy oraz systemu operacyjnego </w:t>
      </w:r>
      <w:proofErr w:type="spellStart"/>
      <w:r w:rsidR="00737FB6" w:rsidRPr="001E0B8E">
        <w:t>webOS</w:t>
      </w:r>
      <w:proofErr w:type="spellEnd"/>
      <w:r w:rsidR="00737FB6" w:rsidRPr="001E0B8E">
        <w:t xml:space="preserve"> </w:t>
      </w:r>
      <w:r w:rsidR="00737FB6">
        <w:lastRenderedPageBreak/>
        <w:t>stworzonego przez LG.</w:t>
      </w:r>
      <w:r w:rsidR="00B17AAC">
        <w:t xml:space="preserve"> </w:t>
      </w:r>
      <w:r w:rsidR="0026232F">
        <w:t xml:space="preserve">By </w:t>
      </w:r>
      <w:r w:rsidR="0026232F" w:rsidRPr="001E0B8E">
        <w:t>bez użycia pilota</w:t>
      </w:r>
      <w:r w:rsidR="0026232F">
        <w:t xml:space="preserve"> </w:t>
      </w:r>
      <w:r w:rsidR="00893429">
        <w:t>sterować funkcjami telewizora</w:t>
      </w:r>
      <w:r w:rsidRPr="001E0B8E">
        <w:t xml:space="preserve"> takimi jak przełączanie kanałów, regulowanie głośności, sterowanie kursorem, wyszukiwanie treści, czy uruchamianie aplikacji Smart </w:t>
      </w:r>
      <w:r w:rsidR="0026232F">
        <w:t xml:space="preserve">TV, wystarczy jedynie wypowiedzieć odpowiednie polecenia głosowe. </w:t>
      </w:r>
    </w:p>
    <w:p w14:paraId="647791C3" w14:textId="77777777" w:rsidR="00D525D1" w:rsidRPr="001E0B8E" w:rsidRDefault="00D525D1" w:rsidP="00140496">
      <w:pPr>
        <w:suppressAutoHyphens/>
        <w:spacing w:line="360" w:lineRule="auto"/>
        <w:contextualSpacing/>
        <w:jc w:val="both"/>
        <w:rPr>
          <w:rFonts w:eastAsia="Malgun Gothic"/>
          <w:color w:val="000000"/>
        </w:rPr>
      </w:pPr>
    </w:p>
    <w:p w14:paraId="5A1FDD6D" w14:textId="14F59DD2" w:rsidR="00D525D1" w:rsidRPr="001E0B8E" w:rsidRDefault="00AC7875" w:rsidP="00140496">
      <w:pPr>
        <w:suppressAutoHyphens/>
        <w:spacing w:line="360" w:lineRule="auto"/>
        <w:contextualSpacing/>
        <w:jc w:val="both"/>
        <w:rPr>
          <w:rFonts w:eastAsia="Malgun Gothic"/>
          <w:color w:val="000000"/>
        </w:rPr>
      </w:pPr>
      <w:r>
        <w:rPr>
          <w:color w:val="000000"/>
        </w:rPr>
        <w:t>Podczas</w:t>
      </w:r>
      <w:r w:rsidR="00D525D1" w:rsidRPr="001E0B8E">
        <w:rPr>
          <w:color w:val="000000"/>
        </w:rPr>
        <w:t xml:space="preserve"> IFA</w:t>
      </w:r>
      <w:r>
        <w:rPr>
          <w:color w:val="000000"/>
        </w:rPr>
        <w:t xml:space="preserve"> 2017</w:t>
      </w:r>
      <w:r w:rsidR="00D525D1" w:rsidRPr="001E0B8E">
        <w:rPr>
          <w:color w:val="000000"/>
        </w:rPr>
        <w:t xml:space="preserve"> </w:t>
      </w:r>
      <w:r w:rsidR="0026232F">
        <w:rPr>
          <w:color w:val="000000"/>
        </w:rPr>
        <w:t>zaprezentowany zostanie</w:t>
      </w:r>
      <w:r w:rsidR="007127AA">
        <w:rPr>
          <w:color w:val="000000"/>
        </w:rPr>
        <w:t xml:space="preserve"> również</w:t>
      </w:r>
      <w:r w:rsidR="00D525D1" w:rsidRPr="001E0B8E">
        <w:rPr>
          <w:color w:val="000000"/>
        </w:rPr>
        <w:t xml:space="preserve"> zadziwiający telewizor LG SIGNATURE OLED W. </w:t>
      </w:r>
      <w:r w:rsidR="007127AA">
        <w:rPr>
          <w:color w:val="000000"/>
        </w:rPr>
        <w:t xml:space="preserve">To </w:t>
      </w:r>
      <w:r w:rsidR="00D525D1" w:rsidRPr="001E0B8E">
        <w:rPr>
          <w:color w:val="000000"/>
        </w:rPr>
        <w:t>wyjątkowe osiągnięcie inżynierów i</w:t>
      </w:r>
      <w:r w:rsidR="007127AA">
        <w:rPr>
          <w:color w:val="000000"/>
        </w:rPr>
        <w:t xml:space="preserve"> projektantów</w:t>
      </w:r>
      <w:r w:rsidR="00D525D1" w:rsidRPr="001E0B8E">
        <w:rPr>
          <w:color w:val="000000"/>
        </w:rPr>
        <w:t xml:space="preserve"> został</w:t>
      </w:r>
      <w:r w:rsidR="007127AA">
        <w:rPr>
          <w:color w:val="000000"/>
        </w:rPr>
        <w:t>o</w:t>
      </w:r>
      <w:r w:rsidR="00D525D1" w:rsidRPr="001E0B8E">
        <w:rPr>
          <w:color w:val="000000"/>
        </w:rPr>
        <w:t xml:space="preserve"> już uhonorowan</w:t>
      </w:r>
      <w:r w:rsidR="00332920">
        <w:rPr>
          <w:color w:val="000000"/>
        </w:rPr>
        <w:t>e</w:t>
      </w:r>
      <w:r w:rsidR="00D525D1" w:rsidRPr="001E0B8E">
        <w:rPr>
          <w:color w:val="000000"/>
        </w:rPr>
        <w:t xml:space="preserve"> licznymi nagrodami </w:t>
      </w:r>
      <w:r>
        <w:rPr>
          <w:color w:val="000000"/>
        </w:rPr>
        <w:t>w trakcie tegorocznych targów CES</w:t>
      </w:r>
      <w:r w:rsidR="00D525D1" w:rsidRPr="001E0B8E">
        <w:rPr>
          <w:color w:val="000000"/>
        </w:rPr>
        <w:t xml:space="preserve">, w tym tytułem </w:t>
      </w:r>
      <w:r w:rsidR="00D525D1" w:rsidRPr="001E0B8E">
        <w:rPr>
          <w:i/>
          <w:color w:val="000000"/>
        </w:rPr>
        <w:t>Best of the Best</w:t>
      </w:r>
      <w:r w:rsidR="00D525D1" w:rsidRPr="001E0B8E">
        <w:rPr>
          <w:color w:val="000000"/>
        </w:rPr>
        <w:t xml:space="preserve"> w kategorii telewizorów. Firma LG </w:t>
      </w:r>
      <w:r w:rsidR="00332920">
        <w:rPr>
          <w:color w:val="000000"/>
        </w:rPr>
        <w:t>zaprezentuje również</w:t>
      </w:r>
      <w:r w:rsidR="0026232F">
        <w:rPr>
          <w:color w:val="000000"/>
        </w:rPr>
        <w:t xml:space="preserve"> inne modele </w:t>
      </w:r>
      <w:r w:rsidR="00D525D1" w:rsidRPr="001E0B8E">
        <w:rPr>
          <w:color w:val="000000"/>
        </w:rPr>
        <w:t>OLED, takie jak LG E7, który spotkał się z uznaniem branżowych ekspertów</w:t>
      </w:r>
      <w:r w:rsidR="007127AA">
        <w:rPr>
          <w:color w:val="000000"/>
        </w:rPr>
        <w:t>, otrzymując</w:t>
      </w:r>
      <w:r w:rsidR="00D525D1" w:rsidRPr="001E0B8E">
        <w:rPr>
          <w:color w:val="000000"/>
        </w:rPr>
        <w:t xml:space="preserve"> tytuł „</w:t>
      </w:r>
      <w:r w:rsidR="00332920">
        <w:rPr>
          <w:i/>
          <w:color w:val="000000"/>
        </w:rPr>
        <w:t>K</w:t>
      </w:r>
      <w:r w:rsidR="00D525D1" w:rsidRPr="001E0B8E">
        <w:rPr>
          <w:i/>
          <w:color w:val="000000"/>
        </w:rPr>
        <w:t>róla telewizorów 2017</w:t>
      </w:r>
      <w:r w:rsidR="00D525D1" w:rsidRPr="001E0B8E">
        <w:rPr>
          <w:color w:val="000000"/>
        </w:rPr>
        <w:t xml:space="preserve">“ w 14. edycji dorocznego konkursu </w:t>
      </w:r>
      <w:proofErr w:type="spellStart"/>
      <w:r w:rsidR="00D525D1" w:rsidRPr="001E0B8E">
        <w:rPr>
          <w:color w:val="000000"/>
        </w:rPr>
        <w:t>Annual</w:t>
      </w:r>
      <w:proofErr w:type="spellEnd"/>
      <w:r w:rsidR="00D525D1" w:rsidRPr="001E0B8E">
        <w:rPr>
          <w:color w:val="000000"/>
        </w:rPr>
        <w:t xml:space="preserve"> CE </w:t>
      </w:r>
      <w:proofErr w:type="spellStart"/>
      <w:r w:rsidR="00D525D1" w:rsidRPr="001E0B8E">
        <w:rPr>
          <w:color w:val="000000"/>
        </w:rPr>
        <w:t>Week</w:t>
      </w:r>
      <w:proofErr w:type="spellEnd"/>
      <w:r w:rsidR="00D525D1" w:rsidRPr="001E0B8E">
        <w:rPr>
          <w:color w:val="000000"/>
        </w:rPr>
        <w:t xml:space="preserve"> TV </w:t>
      </w:r>
      <w:proofErr w:type="spellStart"/>
      <w:r w:rsidR="00D525D1" w:rsidRPr="001E0B8E">
        <w:rPr>
          <w:color w:val="000000"/>
        </w:rPr>
        <w:t>Shootout</w:t>
      </w:r>
      <w:proofErr w:type="spellEnd"/>
      <w:r w:rsidR="00D525D1" w:rsidRPr="001E0B8E">
        <w:rPr>
          <w:color w:val="000000"/>
        </w:rPr>
        <w:t xml:space="preserve"> w Nowym Jorku</w:t>
      </w:r>
      <w:r w:rsidR="00332920">
        <w:rPr>
          <w:color w:val="000000"/>
        </w:rPr>
        <w:t xml:space="preserve"> oraz prestiżową nagrodę w kategorii</w:t>
      </w:r>
      <w:r w:rsidR="00D525D1" w:rsidRPr="001E0B8E">
        <w:rPr>
          <w:color w:val="000000"/>
        </w:rPr>
        <w:t xml:space="preserve"> „</w:t>
      </w:r>
      <w:r w:rsidR="00332920">
        <w:rPr>
          <w:i/>
          <w:color w:val="000000"/>
        </w:rPr>
        <w:t>N</w:t>
      </w:r>
      <w:r w:rsidR="00D525D1" w:rsidRPr="001E0B8E">
        <w:rPr>
          <w:i/>
          <w:color w:val="000000"/>
        </w:rPr>
        <w:t>ajlepszy telewizor OLED</w:t>
      </w:r>
      <w:r w:rsidR="00D525D1" w:rsidRPr="001E0B8E">
        <w:rPr>
          <w:color w:val="000000"/>
        </w:rPr>
        <w:t>” od stowarzyszenia EISA (</w:t>
      </w:r>
      <w:proofErr w:type="spellStart"/>
      <w:r w:rsidR="00D525D1" w:rsidRPr="001E0B8E">
        <w:rPr>
          <w:color w:val="000000"/>
        </w:rPr>
        <w:t>European</w:t>
      </w:r>
      <w:proofErr w:type="spellEnd"/>
      <w:r w:rsidR="00D525D1" w:rsidRPr="001E0B8E">
        <w:rPr>
          <w:color w:val="000000"/>
        </w:rPr>
        <w:t xml:space="preserve"> </w:t>
      </w:r>
      <w:proofErr w:type="spellStart"/>
      <w:r w:rsidR="00D525D1" w:rsidRPr="001E0B8E">
        <w:rPr>
          <w:color w:val="000000"/>
        </w:rPr>
        <w:t>Imaging</w:t>
      </w:r>
      <w:proofErr w:type="spellEnd"/>
      <w:r w:rsidR="00D525D1" w:rsidRPr="001E0B8E">
        <w:rPr>
          <w:color w:val="000000"/>
        </w:rPr>
        <w:t xml:space="preserve"> and Sound </w:t>
      </w:r>
      <w:proofErr w:type="spellStart"/>
      <w:r w:rsidR="00D525D1" w:rsidRPr="001E0B8E">
        <w:rPr>
          <w:color w:val="000000"/>
        </w:rPr>
        <w:t>Association</w:t>
      </w:r>
      <w:proofErr w:type="spellEnd"/>
      <w:r w:rsidR="00D525D1" w:rsidRPr="001E0B8E">
        <w:rPr>
          <w:color w:val="000000"/>
        </w:rPr>
        <w:t>).</w:t>
      </w:r>
    </w:p>
    <w:p w14:paraId="137E748B" w14:textId="77777777" w:rsidR="00D525D1" w:rsidRPr="001E0B8E" w:rsidRDefault="00D525D1" w:rsidP="00140496">
      <w:pPr>
        <w:widowControl w:val="0"/>
        <w:suppressAutoHyphens/>
        <w:spacing w:line="360" w:lineRule="auto"/>
        <w:contextualSpacing/>
        <w:jc w:val="both"/>
        <w:rPr>
          <w:rFonts w:eastAsia="Malgun Gothic"/>
          <w:color w:val="000000"/>
        </w:rPr>
      </w:pPr>
    </w:p>
    <w:p w14:paraId="7549B915" w14:textId="6EB1AC0D" w:rsidR="00D525D1" w:rsidRPr="001E0B8E" w:rsidRDefault="00D525D1" w:rsidP="00140496">
      <w:pPr>
        <w:suppressAutoHyphens/>
        <w:spacing w:line="360" w:lineRule="auto"/>
        <w:jc w:val="both"/>
        <w:rPr>
          <w:rFonts w:eastAsia="Malgun Gothic"/>
        </w:rPr>
      </w:pPr>
      <w:r w:rsidRPr="001E0B8E">
        <w:t>„</w:t>
      </w:r>
      <w:r w:rsidR="00AC7875">
        <w:rPr>
          <w:i/>
        </w:rPr>
        <w:t>Targi IFA to idealna okazja, aby zaprezentować</w:t>
      </w:r>
      <w:r w:rsidRPr="007127AA">
        <w:rPr>
          <w:i/>
        </w:rPr>
        <w:t xml:space="preserve"> nasze znakomite </w:t>
      </w:r>
      <w:r w:rsidR="0026232F">
        <w:rPr>
          <w:i/>
        </w:rPr>
        <w:t>telewizory z oferty na rok 2017.</w:t>
      </w:r>
      <w:r w:rsidRPr="007127AA">
        <w:rPr>
          <w:i/>
        </w:rPr>
        <w:t xml:space="preserve"> </w:t>
      </w:r>
      <w:r w:rsidR="0026232F">
        <w:rPr>
          <w:i/>
        </w:rPr>
        <w:t>Z</w:t>
      </w:r>
      <w:r w:rsidRPr="007127AA">
        <w:rPr>
          <w:i/>
        </w:rPr>
        <w:t xml:space="preserve">wiedzający </w:t>
      </w:r>
      <w:r w:rsidR="0026232F">
        <w:rPr>
          <w:i/>
        </w:rPr>
        <w:t>będą mogli</w:t>
      </w:r>
      <w:r w:rsidRPr="007127AA">
        <w:rPr>
          <w:i/>
        </w:rPr>
        <w:t xml:space="preserve"> na własne oczy przekonać si</w:t>
      </w:r>
      <w:r w:rsidR="007127AA">
        <w:rPr>
          <w:i/>
        </w:rPr>
        <w:t>ę o niezrównanej jakości obrazu</w:t>
      </w:r>
      <w:r w:rsidRPr="001E0B8E">
        <w:t xml:space="preserve">” komentuje Brian </w:t>
      </w:r>
      <w:proofErr w:type="spellStart"/>
      <w:r w:rsidRPr="001E0B8E">
        <w:t>Kwon</w:t>
      </w:r>
      <w:proofErr w:type="spellEnd"/>
      <w:r w:rsidRPr="001E0B8E">
        <w:t>, prezes działu Home Entertainment firmy LG. „</w:t>
      </w:r>
      <w:r w:rsidR="00833AE9">
        <w:rPr>
          <w:i/>
        </w:rPr>
        <w:t>Współpracując z</w:t>
      </w:r>
      <w:bookmarkStart w:id="0" w:name="_GoBack"/>
      <w:bookmarkEnd w:id="0"/>
      <w:r w:rsidRPr="007127AA">
        <w:rPr>
          <w:i/>
        </w:rPr>
        <w:t xml:space="preserve"> renomowanymi firmami, takimi jak Technicolor i Dolby, LG potwierdza, że nieustannie dąży do ustanawiania nowych standardów jakości obrazu wyświetlanego przez telewizory</w:t>
      </w:r>
      <w:r w:rsidRPr="001E0B8E">
        <w:t>”</w:t>
      </w:r>
      <w:r w:rsidR="00332920">
        <w:t>.</w:t>
      </w:r>
    </w:p>
    <w:p w14:paraId="284E4A80" w14:textId="77777777" w:rsidR="00D525D1" w:rsidRPr="001E0B8E" w:rsidRDefault="00D525D1" w:rsidP="00140496">
      <w:pPr>
        <w:suppressAutoHyphens/>
        <w:spacing w:line="360" w:lineRule="auto"/>
        <w:jc w:val="both"/>
        <w:rPr>
          <w:rFonts w:eastAsia="Malgun Gothic"/>
        </w:rPr>
      </w:pPr>
    </w:p>
    <w:p w14:paraId="5E8CCB51" w14:textId="65A2BA8D" w:rsidR="00D525D1" w:rsidRPr="005067D1" w:rsidRDefault="00332920" w:rsidP="00140496">
      <w:pPr>
        <w:suppressAutoHyphens/>
        <w:spacing w:line="360" w:lineRule="auto"/>
        <w:contextualSpacing/>
        <w:jc w:val="both"/>
        <w:rPr>
          <w:rFonts w:eastAsia="Malgun Gothic"/>
          <w:color w:val="000000"/>
        </w:rPr>
      </w:pPr>
      <w:r>
        <w:rPr>
          <w:color w:val="000000"/>
        </w:rPr>
        <w:t xml:space="preserve">Uczestnicy targów </w:t>
      </w:r>
      <w:r w:rsidR="00D525D1" w:rsidRPr="001E0B8E">
        <w:rPr>
          <w:color w:val="000000"/>
        </w:rPr>
        <w:t xml:space="preserve">IFA 2017 będą mieli okazję </w:t>
      </w:r>
      <w:r w:rsidR="0026232F">
        <w:rPr>
          <w:color w:val="000000"/>
        </w:rPr>
        <w:t>osobiście</w:t>
      </w:r>
      <w:r w:rsidR="00D525D1" w:rsidRPr="001E0B8E">
        <w:rPr>
          <w:color w:val="000000"/>
        </w:rPr>
        <w:t xml:space="preserve"> zapozna</w:t>
      </w:r>
      <w:r w:rsidR="0026232F">
        <w:rPr>
          <w:color w:val="000000"/>
        </w:rPr>
        <w:t>ć</w:t>
      </w:r>
      <w:r w:rsidR="00D525D1" w:rsidRPr="001E0B8E">
        <w:rPr>
          <w:color w:val="000000"/>
        </w:rPr>
        <w:t xml:space="preserve"> się z telewizorem LG SIGNATURE OLED W, a także z wieloma innymi innowacjami LG</w:t>
      </w:r>
      <w:r>
        <w:rPr>
          <w:color w:val="000000"/>
        </w:rPr>
        <w:t xml:space="preserve"> w hali nr 18</w:t>
      </w:r>
      <w:r w:rsidR="00D525D1" w:rsidRPr="001E0B8E">
        <w:rPr>
          <w:color w:val="000000"/>
        </w:rPr>
        <w:t>.</w:t>
      </w:r>
    </w:p>
    <w:p w14:paraId="5A60D2D1" w14:textId="77777777" w:rsidR="00D525D1" w:rsidRPr="005067D1" w:rsidRDefault="00D525D1" w:rsidP="00140496">
      <w:pPr>
        <w:suppressAutoHyphens/>
        <w:jc w:val="center"/>
        <w:rPr>
          <w:rFonts w:eastAsia="Malgun Gothic"/>
        </w:rPr>
      </w:pPr>
    </w:p>
    <w:p w14:paraId="4F848772" w14:textId="77777777" w:rsidR="00D525D1" w:rsidRPr="00D83C99" w:rsidRDefault="00D525D1" w:rsidP="00140496">
      <w:pPr>
        <w:suppressAutoHyphens/>
        <w:jc w:val="center"/>
        <w:rPr>
          <w:rFonts w:eastAsia="Malgun Gothic"/>
        </w:rPr>
      </w:pPr>
      <w:r w:rsidRPr="00D83C99">
        <w:t># # #</w:t>
      </w:r>
    </w:p>
    <w:p w14:paraId="2A4D135B" w14:textId="77777777" w:rsidR="00D525D1" w:rsidRPr="00D83C99" w:rsidRDefault="00D525D1" w:rsidP="00140496">
      <w:pPr>
        <w:suppressAutoHyphens/>
        <w:jc w:val="center"/>
        <w:rPr>
          <w:rFonts w:eastAsia="Malgun Gothic"/>
        </w:rPr>
      </w:pPr>
    </w:p>
    <w:p w14:paraId="69EC55F5" w14:textId="77777777" w:rsidR="00D525D1" w:rsidRPr="00D83C99" w:rsidRDefault="00D525D1" w:rsidP="00140496">
      <w:pPr>
        <w:keepNext/>
        <w:keepLines/>
        <w:suppressAutoHyphens/>
        <w:adjustRightInd w:val="0"/>
        <w:jc w:val="both"/>
        <w:outlineLvl w:val="0"/>
        <w:rPr>
          <w:rFonts w:eastAsia="Malgun Gothic"/>
          <w:sz w:val="18"/>
          <w:szCs w:val="18"/>
        </w:rPr>
      </w:pPr>
    </w:p>
    <w:p w14:paraId="2AAA9848" w14:textId="77777777" w:rsidR="00C02266" w:rsidRPr="004A4A1C" w:rsidRDefault="00C02266" w:rsidP="00140496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</w:rPr>
      </w:pPr>
      <w:r w:rsidRPr="004A4A1C">
        <w:rPr>
          <w:rFonts w:eastAsia="Batang"/>
          <w:b/>
          <w:color w:val="CC0066"/>
          <w:sz w:val="16"/>
          <w:szCs w:val="18"/>
        </w:rPr>
        <w:t>O firmie LG Electronics, Inc.</w:t>
      </w:r>
    </w:p>
    <w:p w14:paraId="6DA0DACB" w14:textId="77777777" w:rsidR="00C02266" w:rsidRPr="008C25A6" w:rsidRDefault="00C02266" w:rsidP="00140496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proofErr w:type="spellStart"/>
      <w:r w:rsidRPr="00C02266">
        <w:rPr>
          <w:color w:val="auto"/>
          <w:sz w:val="16"/>
          <w:szCs w:val="18"/>
          <w:lang w:val="en-US"/>
        </w:rPr>
        <w:t>Działalność</w:t>
      </w:r>
      <w:proofErr w:type="spellEnd"/>
      <w:r w:rsidRPr="00C02266">
        <w:rPr>
          <w:color w:val="auto"/>
          <w:sz w:val="16"/>
          <w:szCs w:val="18"/>
          <w:lang w:val="en-US"/>
        </w:rPr>
        <w:t xml:space="preserve"> LG Electronics </w:t>
      </w:r>
      <w:proofErr w:type="spellStart"/>
      <w:r w:rsidRPr="00C02266">
        <w:rPr>
          <w:color w:val="auto"/>
          <w:sz w:val="16"/>
          <w:szCs w:val="18"/>
          <w:lang w:val="en-US"/>
        </w:rPr>
        <w:t>obejmuje</w:t>
      </w:r>
      <w:proofErr w:type="spellEnd"/>
      <w:r w:rsidRPr="00C02266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C02266">
        <w:rPr>
          <w:color w:val="auto"/>
          <w:sz w:val="16"/>
          <w:szCs w:val="18"/>
          <w:lang w:val="en-US"/>
        </w:rPr>
        <w:t>cztery</w:t>
      </w:r>
      <w:proofErr w:type="spellEnd"/>
      <w:r w:rsidRPr="00C02266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C02266">
        <w:rPr>
          <w:color w:val="auto"/>
          <w:sz w:val="16"/>
          <w:szCs w:val="18"/>
          <w:lang w:val="en-US"/>
        </w:rPr>
        <w:t>działy</w:t>
      </w:r>
      <w:proofErr w:type="spellEnd"/>
      <w:r w:rsidRPr="00C02266">
        <w:rPr>
          <w:color w:val="auto"/>
          <w:sz w:val="16"/>
          <w:szCs w:val="18"/>
          <w:lang w:val="en-US"/>
        </w:rPr>
        <w:t xml:space="preserve">: Home Appliance &amp; Air Solutions, Mobile Communications, Home Entertainment </w:t>
      </w:r>
      <w:proofErr w:type="spellStart"/>
      <w:r w:rsidRPr="00C02266">
        <w:rPr>
          <w:color w:val="auto"/>
          <w:sz w:val="16"/>
          <w:szCs w:val="18"/>
          <w:lang w:val="en-US"/>
        </w:rPr>
        <w:t>oraz</w:t>
      </w:r>
      <w:proofErr w:type="spellEnd"/>
      <w:r w:rsidRPr="00C02266">
        <w:rPr>
          <w:color w:val="auto"/>
          <w:sz w:val="16"/>
          <w:szCs w:val="18"/>
          <w:lang w:val="en-US"/>
        </w:rPr>
        <w:t xml:space="preserve">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7" w:history="1">
        <w:r w:rsidRPr="00ED201C">
          <w:rPr>
            <w:rStyle w:val="Hipercze"/>
            <w:rFonts w:ascii="Times New Roman" w:hAnsi="Times New Roman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ipercze"/>
            <w:rFonts w:ascii="Times New Roman" w:hAnsi="Times New Roman"/>
            <w:sz w:val="16"/>
            <w:szCs w:val="18"/>
          </w:rPr>
          <w:t>www.lge.pl</w:t>
        </w:r>
      </w:hyperlink>
      <w:r>
        <w:rPr>
          <w:rStyle w:val="Hipercze"/>
          <w:rFonts w:ascii="Times New Roman" w:hAnsi="Times New Roman"/>
          <w:b w:val="0"/>
          <w:color w:val="auto"/>
          <w:sz w:val="16"/>
          <w:szCs w:val="18"/>
        </w:rPr>
        <w:t>.</w:t>
      </w:r>
    </w:p>
    <w:p w14:paraId="4EF69961" w14:textId="77777777" w:rsidR="00C02266" w:rsidRDefault="00C02266" w:rsidP="00140496">
      <w:pPr>
        <w:pStyle w:val="Default"/>
        <w:suppressAutoHyphens/>
        <w:spacing w:line="360" w:lineRule="auto"/>
        <w:contextualSpacing/>
        <w:rPr>
          <w:color w:val="auto"/>
          <w:sz w:val="16"/>
          <w:szCs w:val="18"/>
        </w:rPr>
      </w:pPr>
    </w:p>
    <w:p w14:paraId="6566ECFC" w14:textId="77777777" w:rsidR="00C02266" w:rsidRPr="00C02266" w:rsidRDefault="00C02266" w:rsidP="00140496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C02266">
        <w:rPr>
          <w:rFonts w:eastAsia="Batang"/>
          <w:b/>
          <w:color w:val="CC0066"/>
          <w:sz w:val="16"/>
          <w:szCs w:val="18"/>
          <w:lang w:val="en-US"/>
        </w:rPr>
        <w:lastRenderedPageBreak/>
        <w:t>Dział</w:t>
      </w:r>
      <w:proofErr w:type="spellEnd"/>
      <w:r w:rsidRPr="00C02266">
        <w:rPr>
          <w:rFonts w:eastAsia="Batang"/>
          <w:b/>
          <w:color w:val="CC0066"/>
          <w:sz w:val="16"/>
          <w:szCs w:val="18"/>
          <w:lang w:val="en-US"/>
        </w:rPr>
        <w:t xml:space="preserve"> Home Entertainment </w:t>
      </w:r>
      <w:proofErr w:type="spellStart"/>
      <w:r w:rsidRPr="00C02266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C02266">
        <w:rPr>
          <w:rFonts w:eastAsia="Batang"/>
          <w:b/>
          <w:color w:val="CC0066"/>
          <w:sz w:val="16"/>
          <w:szCs w:val="18"/>
          <w:lang w:val="en-US"/>
        </w:rPr>
        <w:t xml:space="preserve"> LG Electronics</w:t>
      </w:r>
    </w:p>
    <w:p w14:paraId="389E7C14" w14:textId="77777777" w:rsidR="00C02266" w:rsidRDefault="00C02266" w:rsidP="00140496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 xml:space="preserve"> oraz profesjonalnych wyświetlaczy</w:t>
      </w:r>
      <w:r w:rsidRPr="00D85C69">
        <w:rPr>
          <w:sz w:val="16"/>
          <w:szCs w:val="18"/>
          <w:lang w:eastAsia="ko-KR"/>
        </w:rPr>
        <w:t xml:space="preserve">. </w:t>
      </w:r>
      <w:r w:rsidRPr="00C70133">
        <w:rPr>
          <w:sz w:val="16"/>
          <w:szCs w:val="18"/>
          <w:lang w:eastAsia="ko-KR"/>
        </w:rPr>
        <w:t>Firma otworzyła nową erę</w:t>
      </w:r>
      <w:r>
        <w:rPr>
          <w:sz w:val="16"/>
          <w:szCs w:val="18"/>
          <w:lang w:eastAsia="ko-KR"/>
        </w:rPr>
        <w:t xml:space="preserve"> innowacji</w:t>
      </w:r>
      <w:r w:rsidRPr="00C70133">
        <w:rPr>
          <w:sz w:val="16"/>
          <w:szCs w:val="18"/>
          <w:lang w:eastAsia="ko-KR"/>
        </w:rPr>
        <w:t xml:space="preserve">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>OLED</w:t>
      </w:r>
      <w:r>
        <w:rPr>
          <w:sz w:val="16"/>
          <w:szCs w:val="18"/>
          <w:lang w:eastAsia="ko-KR"/>
        </w:rPr>
        <w:t>, wyposażony w intuicyjny system operacyjny, który pozwala konsumentom wykorzystać pełnię możliwości technologii Smart TV</w:t>
      </w:r>
      <w:r w:rsidRPr="00C70133">
        <w:rPr>
          <w:sz w:val="16"/>
          <w:szCs w:val="18"/>
          <w:lang w:eastAsia="ko-KR"/>
        </w:rPr>
        <w:t xml:space="preserve">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 wielokrotnie nagradzaną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linią telewizorów LG OLED 4K, modelami LG Super UHD TV oraz platformą </w:t>
      </w:r>
      <w:proofErr w:type="spellStart"/>
      <w:r>
        <w:rPr>
          <w:sz w:val="16"/>
          <w:szCs w:val="18"/>
          <w:lang w:eastAsia="ko-KR"/>
        </w:rPr>
        <w:t>webOS</w:t>
      </w:r>
      <w:proofErr w:type="spellEnd"/>
      <w:r>
        <w:rPr>
          <w:sz w:val="16"/>
          <w:szCs w:val="18"/>
          <w:lang w:eastAsia="ko-KR"/>
        </w:rPr>
        <w:t xml:space="preserve">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ipercze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ipercze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14:paraId="330AE0C3" w14:textId="77777777" w:rsidR="00D525D1" w:rsidRDefault="00D525D1" w:rsidP="00140496">
      <w:pPr>
        <w:suppressAutoHyphens/>
        <w:rPr>
          <w:rFonts w:eastAsia="Malgun Gothic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C02266" w:rsidRPr="00833AE9" w14:paraId="3CE084C7" w14:textId="77777777" w:rsidTr="00670B99">
        <w:trPr>
          <w:trHeight w:val="524"/>
        </w:trPr>
        <w:tc>
          <w:tcPr>
            <w:tcW w:w="4361" w:type="dxa"/>
          </w:tcPr>
          <w:p w14:paraId="435D55FB" w14:textId="77777777" w:rsidR="00C02266" w:rsidRPr="00896B15" w:rsidRDefault="00C02266" w:rsidP="00140496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14:paraId="6EB86069" w14:textId="77777777" w:rsidR="00C02266" w:rsidRPr="00896B15" w:rsidRDefault="00C02266" w:rsidP="00140496">
            <w:pPr>
              <w:suppressAutoHyphens/>
              <w:jc w:val="both"/>
              <w:rPr>
                <w:sz w:val="20"/>
                <w:lang w:val="de-DE"/>
              </w:rPr>
            </w:pPr>
          </w:p>
          <w:p w14:paraId="3257A15E" w14:textId="77777777" w:rsidR="00C02266" w:rsidRPr="00290D3F" w:rsidRDefault="00C02266" w:rsidP="00140496">
            <w:pPr>
              <w:suppressAutoHyphens/>
              <w:jc w:val="both"/>
              <w:rPr>
                <w:b/>
                <w:sz w:val="20"/>
              </w:rPr>
            </w:pPr>
            <w:r w:rsidRPr="00290D3F">
              <w:rPr>
                <w:b/>
                <w:sz w:val="20"/>
              </w:rPr>
              <w:t>Karolina Orman</w:t>
            </w:r>
          </w:p>
          <w:p w14:paraId="66D66B7D" w14:textId="77777777" w:rsidR="00C02266" w:rsidRPr="00290D3F" w:rsidRDefault="00C02266" w:rsidP="00140496">
            <w:pPr>
              <w:suppressAutoHyphens/>
              <w:jc w:val="both"/>
              <w:rPr>
                <w:sz w:val="20"/>
              </w:rPr>
            </w:pPr>
            <w:r w:rsidRPr="00290D3F">
              <w:rPr>
                <w:sz w:val="20"/>
              </w:rPr>
              <w:t>MSLGROUP</w:t>
            </w:r>
          </w:p>
          <w:p w14:paraId="4AE67A2B" w14:textId="77777777" w:rsidR="00C02266" w:rsidRPr="00290D3F" w:rsidRDefault="00C02266" w:rsidP="00140496">
            <w:pPr>
              <w:suppressAutoHyphens/>
              <w:jc w:val="both"/>
              <w:rPr>
                <w:sz w:val="20"/>
              </w:rPr>
            </w:pPr>
            <w:r w:rsidRPr="00290D3F">
              <w:rPr>
                <w:sz w:val="20"/>
              </w:rPr>
              <w:t>Tel. 22 278 38 26</w:t>
            </w:r>
          </w:p>
          <w:p w14:paraId="06E9A2B5" w14:textId="77777777" w:rsidR="00C02266" w:rsidRPr="00C02266" w:rsidRDefault="00C02266" w:rsidP="00140496">
            <w:pPr>
              <w:suppressAutoHyphens/>
              <w:jc w:val="both"/>
              <w:rPr>
                <w:sz w:val="20"/>
                <w:lang w:val="en-US"/>
              </w:rPr>
            </w:pPr>
            <w:proofErr w:type="spellStart"/>
            <w:r w:rsidRPr="00C02266">
              <w:rPr>
                <w:sz w:val="20"/>
                <w:lang w:val="en-US"/>
              </w:rPr>
              <w:t>Kom</w:t>
            </w:r>
            <w:proofErr w:type="spellEnd"/>
            <w:r w:rsidRPr="00C02266">
              <w:rPr>
                <w:sz w:val="20"/>
                <w:lang w:val="en-US"/>
              </w:rPr>
              <w:t>: + 48 533 050 425</w:t>
            </w:r>
          </w:p>
          <w:p w14:paraId="4C13C07C" w14:textId="77777777" w:rsidR="00C02266" w:rsidRPr="00290D3F" w:rsidRDefault="00C02266" w:rsidP="00140496">
            <w:pPr>
              <w:suppressAutoHyphens/>
              <w:jc w:val="both"/>
              <w:rPr>
                <w:sz w:val="20"/>
                <w:lang w:val="en-US"/>
              </w:rPr>
            </w:pPr>
            <w:r w:rsidRPr="00290D3F">
              <w:rPr>
                <w:sz w:val="20"/>
                <w:lang w:val="en-US"/>
              </w:rPr>
              <w:t xml:space="preserve">Email: </w:t>
            </w:r>
            <w:r w:rsidR="00F76EED">
              <w:fldChar w:fldCharType="begin"/>
            </w:r>
            <w:r w:rsidR="00F76EED" w:rsidRPr="00833AE9">
              <w:rPr>
                <w:lang w:val="en-US"/>
              </w:rPr>
              <w:instrText xml:space="preserve"> HYPERLINK "mailto:Karolina.Orman@mslgroup.com" </w:instrText>
            </w:r>
            <w:r w:rsidR="00F76EED">
              <w:fldChar w:fldCharType="separate"/>
            </w:r>
            <w:r w:rsidRPr="00290D3F">
              <w:rPr>
                <w:rStyle w:val="Hipercze"/>
                <w:rFonts w:eastAsia="Gulim"/>
                <w:b w:val="0"/>
                <w:lang w:val="en-US"/>
              </w:rPr>
              <w:t>Karolina.Orman@mslgroup.com</w:t>
            </w:r>
            <w:r w:rsidR="00F76EED">
              <w:rPr>
                <w:rStyle w:val="Hipercze"/>
                <w:rFonts w:eastAsia="Gulim"/>
                <w:b w:val="0"/>
                <w:lang w:val="en-US"/>
              </w:rPr>
              <w:fldChar w:fldCharType="end"/>
            </w:r>
          </w:p>
          <w:p w14:paraId="2CCC40DF" w14:textId="77777777" w:rsidR="00C02266" w:rsidRPr="00290D3F" w:rsidRDefault="00C02266" w:rsidP="00140496">
            <w:pPr>
              <w:suppressAutoHyphens/>
              <w:jc w:val="both"/>
              <w:rPr>
                <w:sz w:val="20"/>
                <w:lang w:val="en-US"/>
              </w:rPr>
            </w:pPr>
          </w:p>
          <w:p w14:paraId="32E16D19" w14:textId="77777777" w:rsidR="00140496" w:rsidRPr="00896B15" w:rsidRDefault="00140496" w:rsidP="00140496">
            <w:pPr>
              <w:suppressAutoHyphens/>
              <w:jc w:val="both"/>
              <w:rPr>
                <w:rFonts w:eastAsia="Batang"/>
                <w:sz w:val="20"/>
              </w:rPr>
            </w:pPr>
            <w:r w:rsidRPr="00896B15">
              <w:rPr>
                <w:b/>
                <w:sz w:val="20"/>
              </w:rPr>
              <w:t>Jakub Świętochowski</w:t>
            </w:r>
          </w:p>
          <w:p w14:paraId="0D2339DE" w14:textId="77777777" w:rsidR="00140496" w:rsidRPr="00896B15" w:rsidRDefault="00140496" w:rsidP="00140496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MSLGROUP</w:t>
            </w:r>
          </w:p>
          <w:p w14:paraId="1B6FAEB3" w14:textId="77777777" w:rsidR="00140496" w:rsidRPr="00896B15" w:rsidRDefault="00140496" w:rsidP="00140496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Tel. 22 278 38 09</w:t>
            </w:r>
          </w:p>
          <w:p w14:paraId="268DD395" w14:textId="77777777" w:rsidR="00140496" w:rsidRPr="00896B15" w:rsidRDefault="00140496" w:rsidP="00140496">
            <w:pPr>
              <w:suppressAutoHyphens/>
              <w:jc w:val="both"/>
              <w:rPr>
                <w:sz w:val="20"/>
              </w:rPr>
            </w:pPr>
            <w:r w:rsidRPr="00896B15">
              <w:rPr>
                <w:sz w:val="20"/>
              </w:rPr>
              <w:t>Kom: + 48 668 008 608</w:t>
            </w:r>
          </w:p>
          <w:p w14:paraId="29FACAB4" w14:textId="77777777" w:rsidR="00140496" w:rsidRPr="00140496" w:rsidRDefault="00140496" w:rsidP="00140496">
            <w:pPr>
              <w:suppressAutoHyphens/>
              <w:jc w:val="both"/>
              <w:rPr>
                <w:sz w:val="20"/>
                <w:lang w:val="en-US"/>
              </w:rPr>
            </w:pPr>
            <w:r w:rsidRPr="00C02266">
              <w:rPr>
                <w:sz w:val="20"/>
                <w:lang w:val="en-US"/>
              </w:rPr>
              <w:t xml:space="preserve">Email: </w:t>
            </w:r>
            <w:r w:rsidR="00F76EED">
              <w:fldChar w:fldCharType="begin"/>
            </w:r>
            <w:r w:rsidR="00F76EED" w:rsidRPr="00833AE9">
              <w:rPr>
                <w:lang w:val="en-US"/>
              </w:rPr>
              <w:instrText xml:space="preserve"> HYPERLINK "mailto:Jakub.Swietochowski@mslgroup.com" </w:instrText>
            </w:r>
            <w:r w:rsidR="00F76EED">
              <w:fldChar w:fldCharType="separate"/>
            </w:r>
            <w:r w:rsidRPr="00C02266">
              <w:rPr>
                <w:rStyle w:val="Hipercze"/>
                <w:rFonts w:eastAsia="Gulim"/>
                <w:b w:val="0"/>
                <w:lang w:val="en-US"/>
              </w:rPr>
              <w:t>Jakub.Swietochowski@mslgroup.com</w:t>
            </w:r>
            <w:r w:rsidR="00F76EED">
              <w:rPr>
                <w:rStyle w:val="Hipercze"/>
                <w:rFonts w:eastAsia="Gulim"/>
                <w:b w:val="0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14:paraId="153F317C" w14:textId="77777777" w:rsidR="00C02266" w:rsidRPr="00C02266" w:rsidRDefault="00C02266" w:rsidP="00140496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</w:p>
          <w:p w14:paraId="345A3093" w14:textId="77777777" w:rsidR="00C02266" w:rsidRPr="00C02266" w:rsidRDefault="00C02266" w:rsidP="00140496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</w:p>
          <w:p w14:paraId="030638AB" w14:textId="77777777" w:rsidR="00C02266" w:rsidRPr="00C02266" w:rsidRDefault="00C02266" w:rsidP="00140496">
            <w:pPr>
              <w:suppressAutoHyphens/>
              <w:jc w:val="both"/>
              <w:rPr>
                <w:b/>
                <w:bCs/>
                <w:sz w:val="20"/>
                <w:lang w:val="en-US"/>
              </w:rPr>
            </w:pPr>
            <w:r w:rsidRPr="00C02266">
              <w:rPr>
                <w:b/>
                <w:bCs/>
                <w:sz w:val="20"/>
                <w:lang w:val="en-US"/>
              </w:rPr>
              <w:t>Ewa Lis</w:t>
            </w:r>
          </w:p>
          <w:p w14:paraId="20B8B39E" w14:textId="77777777" w:rsidR="00C02266" w:rsidRPr="00C02266" w:rsidRDefault="00C02266" w:rsidP="00140496">
            <w:pPr>
              <w:suppressAutoHyphens/>
              <w:jc w:val="both"/>
              <w:rPr>
                <w:sz w:val="20"/>
                <w:lang w:val="en-US"/>
              </w:rPr>
            </w:pPr>
            <w:r w:rsidRPr="00C02266">
              <w:rPr>
                <w:sz w:val="20"/>
                <w:lang w:val="en-US"/>
              </w:rPr>
              <w:t xml:space="preserve">PR Manager </w:t>
            </w:r>
          </w:p>
          <w:p w14:paraId="68CF706B" w14:textId="77777777" w:rsidR="00C02266" w:rsidRPr="00C02266" w:rsidRDefault="00C02266" w:rsidP="00140496">
            <w:pPr>
              <w:suppressAutoHyphens/>
              <w:jc w:val="both"/>
              <w:rPr>
                <w:sz w:val="20"/>
                <w:lang w:val="en-US"/>
              </w:rPr>
            </w:pPr>
            <w:r w:rsidRPr="00C02266">
              <w:rPr>
                <w:sz w:val="20"/>
                <w:lang w:val="en-US"/>
              </w:rPr>
              <w:t xml:space="preserve">LG Electronics Polska Sp. z </w:t>
            </w:r>
            <w:proofErr w:type="spellStart"/>
            <w:r w:rsidRPr="00C02266">
              <w:rPr>
                <w:sz w:val="20"/>
                <w:lang w:val="en-US"/>
              </w:rPr>
              <w:t>o.o</w:t>
            </w:r>
            <w:proofErr w:type="spellEnd"/>
            <w:r w:rsidRPr="00C02266">
              <w:rPr>
                <w:sz w:val="20"/>
                <w:lang w:val="en-US"/>
              </w:rPr>
              <w:t>.</w:t>
            </w:r>
          </w:p>
          <w:p w14:paraId="7918964E" w14:textId="77777777" w:rsidR="00C02266" w:rsidRPr="00C02266" w:rsidRDefault="00C02266" w:rsidP="00140496">
            <w:pPr>
              <w:suppressAutoHyphens/>
              <w:jc w:val="both"/>
              <w:rPr>
                <w:sz w:val="20"/>
                <w:lang w:val="en-US"/>
              </w:rPr>
            </w:pPr>
            <w:r w:rsidRPr="00C02266">
              <w:rPr>
                <w:sz w:val="20"/>
                <w:lang w:val="en-US"/>
              </w:rPr>
              <w:t>Tel: +48 22 48 17 607</w:t>
            </w:r>
          </w:p>
          <w:p w14:paraId="3F4B1B95" w14:textId="77777777" w:rsidR="00C02266" w:rsidRPr="00896B15" w:rsidRDefault="00C02266" w:rsidP="00140496">
            <w:pPr>
              <w:suppressAutoHyphens/>
              <w:jc w:val="both"/>
              <w:rPr>
                <w:rStyle w:val="Hipercze"/>
                <w:rFonts w:eastAsia="Gulim"/>
                <w:lang w:val="de-DE"/>
              </w:rPr>
            </w:pPr>
            <w:r w:rsidRPr="00C02266">
              <w:rPr>
                <w:sz w:val="20"/>
                <w:lang w:val="en-US"/>
              </w:rPr>
              <w:t xml:space="preserve">e-mail: </w:t>
            </w:r>
            <w:hyperlink r:id="rId10" w:history="1">
              <w:r w:rsidRPr="00896B15">
                <w:rPr>
                  <w:rStyle w:val="Hipercze"/>
                  <w:rFonts w:eastAsia="Gulim"/>
                  <w:b w:val="0"/>
                  <w:lang w:val="de-DE"/>
                </w:rPr>
                <w:t>Ewa.Lis@lge.com</w:t>
              </w:r>
            </w:hyperlink>
          </w:p>
          <w:p w14:paraId="3F6DF6AD" w14:textId="77777777" w:rsidR="00C02266" w:rsidRPr="00896B15" w:rsidRDefault="00C02266" w:rsidP="00140496">
            <w:pPr>
              <w:suppressAutoHyphens/>
              <w:jc w:val="both"/>
              <w:rPr>
                <w:rStyle w:val="Hipercze"/>
                <w:rFonts w:eastAsia="Gulim"/>
                <w:b w:val="0"/>
                <w:lang w:val="de-DE"/>
              </w:rPr>
            </w:pPr>
          </w:p>
          <w:p w14:paraId="789D12A0" w14:textId="77777777" w:rsidR="00C02266" w:rsidRPr="00C02266" w:rsidRDefault="00C02266" w:rsidP="00140496">
            <w:pPr>
              <w:suppressAutoHyphens/>
              <w:jc w:val="both"/>
              <w:rPr>
                <w:sz w:val="20"/>
                <w:lang w:val="en-US"/>
              </w:rPr>
            </w:pPr>
          </w:p>
        </w:tc>
      </w:tr>
    </w:tbl>
    <w:p w14:paraId="0C529B7D" w14:textId="77777777" w:rsidR="00C02266" w:rsidRPr="00C02266" w:rsidRDefault="00C02266" w:rsidP="00140496">
      <w:pPr>
        <w:suppressAutoHyphens/>
        <w:rPr>
          <w:rFonts w:eastAsia="Malgun Gothic"/>
          <w:lang w:val="en-US"/>
        </w:rPr>
      </w:pPr>
    </w:p>
    <w:sectPr w:rsidR="00C02266" w:rsidRPr="00C02266" w:rsidSect="00FB38E1">
      <w:headerReference w:type="default" r:id="rId11"/>
      <w:footerReference w:type="even" r:id="rId12"/>
      <w:footerReference w:type="default" r:id="rId13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167B6" w14:textId="77777777" w:rsidR="00F76EED" w:rsidRDefault="00F76EED">
      <w:r>
        <w:separator/>
      </w:r>
    </w:p>
  </w:endnote>
  <w:endnote w:type="continuationSeparator" w:id="0">
    <w:p w14:paraId="06B3FD73" w14:textId="77777777" w:rsidR="00F76EED" w:rsidRDefault="00F7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???A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47C8" w14:textId="77777777" w:rsidR="00D525D1" w:rsidRDefault="00D525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A7AD87" w14:textId="77777777" w:rsidR="00D525D1" w:rsidRDefault="00D525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37D31" w14:textId="17FDCFD2" w:rsidR="00D525D1" w:rsidRDefault="00D525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3AE9">
      <w:rPr>
        <w:noProof/>
      </w:rPr>
      <w:t>4</w:t>
    </w:r>
    <w:r>
      <w:fldChar w:fldCharType="end"/>
    </w:r>
  </w:p>
  <w:p w14:paraId="5CF6928C" w14:textId="77777777" w:rsidR="00D525D1" w:rsidRDefault="00D525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B204B" w14:textId="77777777" w:rsidR="00F76EED" w:rsidRPr="005067D1" w:rsidRDefault="00F76EED" w:rsidP="00871678">
      <w:pPr>
        <w:rPr>
          <w:rFonts w:eastAsia="Malgun Gothic"/>
          <w:lang w:eastAsia="ko-KR"/>
        </w:rPr>
      </w:pPr>
    </w:p>
  </w:footnote>
  <w:footnote w:type="continuationSeparator" w:id="0">
    <w:p w14:paraId="5F0E49EB" w14:textId="77777777" w:rsidR="00F76EED" w:rsidRDefault="00F76EED"/>
  </w:footnote>
  <w:footnote w:type="continuationNotice" w:id="1">
    <w:p w14:paraId="4771B625" w14:textId="77777777" w:rsidR="00F76EED" w:rsidRPr="00587189" w:rsidRDefault="00F76EED" w:rsidP="006C2767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F838" w14:textId="79CCC572" w:rsidR="00D525D1" w:rsidRDefault="00332920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0C88AFC" wp14:editId="7CF262FF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067CA" w14:textId="77777777" w:rsidR="00D525D1" w:rsidRDefault="00D83C99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Informacja prasowa, 1 września 2017</w:t>
    </w:r>
  </w:p>
  <w:p w14:paraId="1E7A9C5B" w14:textId="77777777" w:rsidR="00D525D1" w:rsidRDefault="00D525D1" w:rsidP="002743F8">
    <w:pPr>
      <w:pStyle w:val="Nagwek"/>
    </w:pPr>
  </w:p>
  <w:p w14:paraId="60CD1F15" w14:textId="77777777" w:rsidR="00D525D1" w:rsidRDefault="00D525D1">
    <w:pPr>
      <w:pStyle w:val="Nagwek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8F0B30"/>
    <w:multiLevelType w:val="hybridMultilevel"/>
    <w:tmpl w:val="7F4C1466"/>
    <w:lvl w:ilvl="0" w:tplc="BC42DB1C">
      <w:numFmt w:val="bullet"/>
      <w:lvlText w:val=""/>
      <w:lvlJc w:val="left"/>
      <w:pPr>
        <w:ind w:left="72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911AB"/>
    <w:multiLevelType w:val="hybridMultilevel"/>
    <w:tmpl w:val="B2EEC7A0"/>
    <w:lvl w:ilvl="0" w:tplc="2938D1DE">
      <w:numFmt w:val="bullet"/>
      <w:lvlText w:val=""/>
      <w:lvlJc w:val="left"/>
      <w:pPr>
        <w:ind w:left="72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4C4ADD"/>
    <w:multiLevelType w:val="hybridMultilevel"/>
    <w:tmpl w:val="46E657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5452FF4"/>
    <w:multiLevelType w:val="hybridMultilevel"/>
    <w:tmpl w:val="9550AD62"/>
    <w:lvl w:ilvl="0" w:tplc="F0742960">
      <w:numFmt w:val="bullet"/>
      <w:lvlText w:val=""/>
      <w:lvlJc w:val="left"/>
      <w:pPr>
        <w:ind w:left="72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16"/>
  </w:num>
  <w:num w:numId="6">
    <w:abstractNumId w:val="15"/>
  </w:num>
  <w:num w:numId="7">
    <w:abstractNumId w:val="7"/>
  </w:num>
  <w:num w:numId="8">
    <w:abstractNumId w:val="17"/>
  </w:num>
  <w:num w:numId="9">
    <w:abstractNumId w:val="2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0"/>
  </w:num>
  <w:num w:numId="16">
    <w:abstractNumId w:val="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77E"/>
    <w:rsid w:val="00000CF4"/>
    <w:rsid w:val="00000DCE"/>
    <w:rsid w:val="00001024"/>
    <w:rsid w:val="00001C40"/>
    <w:rsid w:val="00001F2C"/>
    <w:rsid w:val="000024EA"/>
    <w:rsid w:val="00002AC7"/>
    <w:rsid w:val="00002AF5"/>
    <w:rsid w:val="00003A2D"/>
    <w:rsid w:val="00003CCB"/>
    <w:rsid w:val="00004C14"/>
    <w:rsid w:val="00005382"/>
    <w:rsid w:val="00006035"/>
    <w:rsid w:val="00006401"/>
    <w:rsid w:val="00007F3B"/>
    <w:rsid w:val="00010EBF"/>
    <w:rsid w:val="000132F8"/>
    <w:rsid w:val="0001475F"/>
    <w:rsid w:val="000150AD"/>
    <w:rsid w:val="0001526F"/>
    <w:rsid w:val="00015F49"/>
    <w:rsid w:val="0001604E"/>
    <w:rsid w:val="00016260"/>
    <w:rsid w:val="000170E4"/>
    <w:rsid w:val="00017E0D"/>
    <w:rsid w:val="000201F1"/>
    <w:rsid w:val="000209A3"/>
    <w:rsid w:val="000212F5"/>
    <w:rsid w:val="00021C0D"/>
    <w:rsid w:val="000237F7"/>
    <w:rsid w:val="00024DC8"/>
    <w:rsid w:val="0002538B"/>
    <w:rsid w:val="00025DBE"/>
    <w:rsid w:val="00025DDF"/>
    <w:rsid w:val="0002635D"/>
    <w:rsid w:val="00026BB5"/>
    <w:rsid w:val="00027141"/>
    <w:rsid w:val="000277BC"/>
    <w:rsid w:val="00027D61"/>
    <w:rsid w:val="000311FE"/>
    <w:rsid w:val="00031244"/>
    <w:rsid w:val="0003171F"/>
    <w:rsid w:val="00031A32"/>
    <w:rsid w:val="00031C70"/>
    <w:rsid w:val="00031CCB"/>
    <w:rsid w:val="00031EBA"/>
    <w:rsid w:val="00032476"/>
    <w:rsid w:val="0003325F"/>
    <w:rsid w:val="00033A6F"/>
    <w:rsid w:val="00033E9D"/>
    <w:rsid w:val="000340BA"/>
    <w:rsid w:val="00034969"/>
    <w:rsid w:val="00034B6A"/>
    <w:rsid w:val="00036A36"/>
    <w:rsid w:val="0003713D"/>
    <w:rsid w:val="0004013F"/>
    <w:rsid w:val="000423A8"/>
    <w:rsid w:val="0004263B"/>
    <w:rsid w:val="00042648"/>
    <w:rsid w:val="00046B01"/>
    <w:rsid w:val="00046DAC"/>
    <w:rsid w:val="00050061"/>
    <w:rsid w:val="00050C91"/>
    <w:rsid w:val="000518B4"/>
    <w:rsid w:val="00055A43"/>
    <w:rsid w:val="00056137"/>
    <w:rsid w:val="0005618B"/>
    <w:rsid w:val="0005631A"/>
    <w:rsid w:val="00057AD0"/>
    <w:rsid w:val="000601EF"/>
    <w:rsid w:val="00061390"/>
    <w:rsid w:val="00061509"/>
    <w:rsid w:val="000620EE"/>
    <w:rsid w:val="000633F6"/>
    <w:rsid w:val="0006397A"/>
    <w:rsid w:val="00064720"/>
    <w:rsid w:val="000664B1"/>
    <w:rsid w:val="00067B65"/>
    <w:rsid w:val="000717F8"/>
    <w:rsid w:val="00073134"/>
    <w:rsid w:val="00073FE4"/>
    <w:rsid w:val="00074269"/>
    <w:rsid w:val="000744AE"/>
    <w:rsid w:val="00074789"/>
    <w:rsid w:val="0007484E"/>
    <w:rsid w:val="0007505A"/>
    <w:rsid w:val="00076929"/>
    <w:rsid w:val="00076AAD"/>
    <w:rsid w:val="000803F5"/>
    <w:rsid w:val="000810CF"/>
    <w:rsid w:val="000825F9"/>
    <w:rsid w:val="000835EE"/>
    <w:rsid w:val="00083A89"/>
    <w:rsid w:val="00083B4D"/>
    <w:rsid w:val="00084C82"/>
    <w:rsid w:val="00084DBC"/>
    <w:rsid w:val="00086687"/>
    <w:rsid w:val="000900D9"/>
    <w:rsid w:val="0009064F"/>
    <w:rsid w:val="00090F11"/>
    <w:rsid w:val="000929D9"/>
    <w:rsid w:val="00092B06"/>
    <w:rsid w:val="00092EA2"/>
    <w:rsid w:val="00093598"/>
    <w:rsid w:val="00094ABF"/>
    <w:rsid w:val="00094E39"/>
    <w:rsid w:val="00095933"/>
    <w:rsid w:val="000962BD"/>
    <w:rsid w:val="00097D19"/>
    <w:rsid w:val="000A1B22"/>
    <w:rsid w:val="000A2AA2"/>
    <w:rsid w:val="000A3804"/>
    <w:rsid w:val="000A39B3"/>
    <w:rsid w:val="000A4474"/>
    <w:rsid w:val="000A44A3"/>
    <w:rsid w:val="000A4AB7"/>
    <w:rsid w:val="000A4C76"/>
    <w:rsid w:val="000A5635"/>
    <w:rsid w:val="000A6DCC"/>
    <w:rsid w:val="000A6F52"/>
    <w:rsid w:val="000A718E"/>
    <w:rsid w:val="000A7224"/>
    <w:rsid w:val="000B01F6"/>
    <w:rsid w:val="000B0B9E"/>
    <w:rsid w:val="000B1794"/>
    <w:rsid w:val="000B1C4E"/>
    <w:rsid w:val="000B2F15"/>
    <w:rsid w:val="000B335B"/>
    <w:rsid w:val="000B581E"/>
    <w:rsid w:val="000B5956"/>
    <w:rsid w:val="000B5E8A"/>
    <w:rsid w:val="000B5F29"/>
    <w:rsid w:val="000B7CE5"/>
    <w:rsid w:val="000C01C5"/>
    <w:rsid w:val="000C0515"/>
    <w:rsid w:val="000C0DB0"/>
    <w:rsid w:val="000C19F0"/>
    <w:rsid w:val="000C1BB9"/>
    <w:rsid w:val="000C2E21"/>
    <w:rsid w:val="000C3ABB"/>
    <w:rsid w:val="000C4762"/>
    <w:rsid w:val="000C77CD"/>
    <w:rsid w:val="000C79ED"/>
    <w:rsid w:val="000C7E0B"/>
    <w:rsid w:val="000C7EE0"/>
    <w:rsid w:val="000D1B1A"/>
    <w:rsid w:val="000D20A1"/>
    <w:rsid w:val="000D20F9"/>
    <w:rsid w:val="000D234E"/>
    <w:rsid w:val="000D24E0"/>
    <w:rsid w:val="000D2D4F"/>
    <w:rsid w:val="000D45B1"/>
    <w:rsid w:val="000D4BBC"/>
    <w:rsid w:val="000D4DC6"/>
    <w:rsid w:val="000D5889"/>
    <w:rsid w:val="000D5A92"/>
    <w:rsid w:val="000D5C60"/>
    <w:rsid w:val="000D63C3"/>
    <w:rsid w:val="000D6801"/>
    <w:rsid w:val="000D681E"/>
    <w:rsid w:val="000D6F64"/>
    <w:rsid w:val="000D75DF"/>
    <w:rsid w:val="000E05EF"/>
    <w:rsid w:val="000E244E"/>
    <w:rsid w:val="000E3FC2"/>
    <w:rsid w:val="000E473B"/>
    <w:rsid w:val="000E4AAE"/>
    <w:rsid w:val="000E4BAD"/>
    <w:rsid w:val="000E53A7"/>
    <w:rsid w:val="000E7643"/>
    <w:rsid w:val="000E789B"/>
    <w:rsid w:val="000F1E0C"/>
    <w:rsid w:val="000F1E14"/>
    <w:rsid w:val="000F2158"/>
    <w:rsid w:val="000F2207"/>
    <w:rsid w:val="000F4B36"/>
    <w:rsid w:val="000F5EE8"/>
    <w:rsid w:val="000F647B"/>
    <w:rsid w:val="000F6BC1"/>
    <w:rsid w:val="000F6C3C"/>
    <w:rsid w:val="000F7D39"/>
    <w:rsid w:val="001003BD"/>
    <w:rsid w:val="00100A40"/>
    <w:rsid w:val="001032FC"/>
    <w:rsid w:val="001035DD"/>
    <w:rsid w:val="001047CE"/>
    <w:rsid w:val="001056ED"/>
    <w:rsid w:val="00106ADA"/>
    <w:rsid w:val="00111022"/>
    <w:rsid w:val="001119A9"/>
    <w:rsid w:val="00111AFC"/>
    <w:rsid w:val="0011384C"/>
    <w:rsid w:val="00113ECF"/>
    <w:rsid w:val="001155ED"/>
    <w:rsid w:val="001156B3"/>
    <w:rsid w:val="00115775"/>
    <w:rsid w:val="0011617D"/>
    <w:rsid w:val="00116BDE"/>
    <w:rsid w:val="00116C16"/>
    <w:rsid w:val="0012006D"/>
    <w:rsid w:val="00120208"/>
    <w:rsid w:val="00123836"/>
    <w:rsid w:val="00123C3A"/>
    <w:rsid w:val="001240B3"/>
    <w:rsid w:val="00124E04"/>
    <w:rsid w:val="00125FA3"/>
    <w:rsid w:val="001274FD"/>
    <w:rsid w:val="00131F01"/>
    <w:rsid w:val="00131F44"/>
    <w:rsid w:val="00132258"/>
    <w:rsid w:val="00132901"/>
    <w:rsid w:val="00132AB7"/>
    <w:rsid w:val="00132CC1"/>
    <w:rsid w:val="0013385A"/>
    <w:rsid w:val="001338A5"/>
    <w:rsid w:val="001338C4"/>
    <w:rsid w:val="00134BD2"/>
    <w:rsid w:val="00135A74"/>
    <w:rsid w:val="00135BB4"/>
    <w:rsid w:val="00135C1B"/>
    <w:rsid w:val="00137E09"/>
    <w:rsid w:val="00137E1B"/>
    <w:rsid w:val="00137EF5"/>
    <w:rsid w:val="00140197"/>
    <w:rsid w:val="00140496"/>
    <w:rsid w:val="00140CE4"/>
    <w:rsid w:val="00142FF8"/>
    <w:rsid w:val="001442C3"/>
    <w:rsid w:val="001451A7"/>
    <w:rsid w:val="00145A42"/>
    <w:rsid w:val="00146275"/>
    <w:rsid w:val="0014658F"/>
    <w:rsid w:val="0014692A"/>
    <w:rsid w:val="00146E60"/>
    <w:rsid w:val="001503D9"/>
    <w:rsid w:val="00150A77"/>
    <w:rsid w:val="0015146D"/>
    <w:rsid w:val="00153116"/>
    <w:rsid w:val="001547B4"/>
    <w:rsid w:val="00154AF7"/>
    <w:rsid w:val="00155031"/>
    <w:rsid w:val="00155998"/>
    <w:rsid w:val="00155F4A"/>
    <w:rsid w:val="00155FAD"/>
    <w:rsid w:val="00156A01"/>
    <w:rsid w:val="00157144"/>
    <w:rsid w:val="001573E7"/>
    <w:rsid w:val="00160181"/>
    <w:rsid w:val="00160783"/>
    <w:rsid w:val="00160C8A"/>
    <w:rsid w:val="0016112A"/>
    <w:rsid w:val="001612BB"/>
    <w:rsid w:val="001615A5"/>
    <w:rsid w:val="00161F20"/>
    <w:rsid w:val="001638B3"/>
    <w:rsid w:val="00163A10"/>
    <w:rsid w:val="00163E70"/>
    <w:rsid w:val="00164BFA"/>
    <w:rsid w:val="00164D31"/>
    <w:rsid w:val="00164E5A"/>
    <w:rsid w:val="00165756"/>
    <w:rsid w:val="0016677D"/>
    <w:rsid w:val="001720CD"/>
    <w:rsid w:val="0017228B"/>
    <w:rsid w:val="00172A81"/>
    <w:rsid w:val="0017358D"/>
    <w:rsid w:val="00173F9E"/>
    <w:rsid w:val="00174B61"/>
    <w:rsid w:val="00175669"/>
    <w:rsid w:val="00176327"/>
    <w:rsid w:val="001768BC"/>
    <w:rsid w:val="0017759E"/>
    <w:rsid w:val="00180975"/>
    <w:rsid w:val="001817BA"/>
    <w:rsid w:val="00182AA6"/>
    <w:rsid w:val="00185A35"/>
    <w:rsid w:val="00185A9A"/>
    <w:rsid w:val="00185F79"/>
    <w:rsid w:val="00186217"/>
    <w:rsid w:val="00187E31"/>
    <w:rsid w:val="00187E32"/>
    <w:rsid w:val="00187EE9"/>
    <w:rsid w:val="001909B9"/>
    <w:rsid w:val="0019377F"/>
    <w:rsid w:val="00193AC9"/>
    <w:rsid w:val="00193ADF"/>
    <w:rsid w:val="00193B41"/>
    <w:rsid w:val="00193C4C"/>
    <w:rsid w:val="0019432D"/>
    <w:rsid w:val="00194E8E"/>
    <w:rsid w:val="00194FC0"/>
    <w:rsid w:val="00195198"/>
    <w:rsid w:val="00195A5A"/>
    <w:rsid w:val="001964EA"/>
    <w:rsid w:val="001A1ABA"/>
    <w:rsid w:val="001A26CA"/>
    <w:rsid w:val="001A3642"/>
    <w:rsid w:val="001A36B7"/>
    <w:rsid w:val="001A3CA4"/>
    <w:rsid w:val="001A3D86"/>
    <w:rsid w:val="001A404B"/>
    <w:rsid w:val="001A5502"/>
    <w:rsid w:val="001A5805"/>
    <w:rsid w:val="001A74AB"/>
    <w:rsid w:val="001B0963"/>
    <w:rsid w:val="001B0A72"/>
    <w:rsid w:val="001B14D4"/>
    <w:rsid w:val="001B176A"/>
    <w:rsid w:val="001B23A8"/>
    <w:rsid w:val="001B2F90"/>
    <w:rsid w:val="001B32F0"/>
    <w:rsid w:val="001B4353"/>
    <w:rsid w:val="001B4874"/>
    <w:rsid w:val="001B4963"/>
    <w:rsid w:val="001B61D0"/>
    <w:rsid w:val="001B6730"/>
    <w:rsid w:val="001B689C"/>
    <w:rsid w:val="001B6D60"/>
    <w:rsid w:val="001B759A"/>
    <w:rsid w:val="001C0706"/>
    <w:rsid w:val="001C07C8"/>
    <w:rsid w:val="001C27A1"/>
    <w:rsid w:val="001C2CA4"/>
    <w:rsid w:val="001C2D5C"/>
    <w:rsid w:val="001C2D65"/>
    <w:rsid w:val="001C33F6"/>
    <w:rsid w:val="001C510F"/>
    <w:rsid w:val="001C5BBE"/>
    <w:rsid w:val="001C694B"/>
    <w:rsid w:val="001C6C9F"/>
    <w:rsid w:val="001C7C93"/>
    <w:rsid w:val="001C7EDA"/>
    <w:rsid w:val="001D006E"/>
    <w:rsid w:val="001D0095"/>
    <w:rsid w:val="001D01BB"/>
    <w:rsid w:val="001D0AA7"/>
    <w:rsid w:val="001D1356"/>
    <w:rsid w:val="001D233B"/>
    <w:rsid w:val="001D2538"/>
    <w:rsid w:val="001D369B"/>
    <w:rsid w:val="001D39E5"/>
    <w:rsid w:val="001D3B21"/>
    <w:rsid w:val="001D3ECB"/>
    <w:rsid w:val="001D438D"/>
    <w:rsid w:val="001D43DA"/>
    <w:rsid w:val="001D4A98"/>
    <w:rsid w:val="001D68C8"/>
    <w:rsid w:val="001D6FCF"/>
    <w:rsid w:val="001E0B8E"/>
    <w:rsid w:val="001E0DA8"/>
    <w:rsid w:val="001E16ED"/>
    <w:rsid w:val="001E1E96"/>
    <w:rsid w:val="001E1F9D"/>
    <w:rsid w:val="001E212A"/>
    <w:rsid w:val="001E25B3"/>
    <w:rsid w:val="001E2B4A"/>
    <w:rsid w:val="001E2C2C"/>
    <w:rsid w:val="001E2D2E"/>
    <w:rsid w:val="001E6296"/>
    <w:rsid w:val="001E79CA"/>
    <w:rsid w:val="001E7CD7"/>
    <w:rsid w:val="001E7DB0"/>
    <w:rsid w:val="001E7EF9"/>
    <w:rsid w:val="001E7FD0"/>
    <w:rsid w:val="001F076E"/>
    <w:rsid w:val="001F1A27"/>
    <w:rsid w:val="001F50CF"/>
    <w:rsid w:val="001F5B08"/>
    <w:rsid w:val="001F5B49"/>
    <w:rsid w:val="001F62EA"/>
    <w:rsid w:val="001F6374"/>
    <w:rsid w:val="001F63BB"/>
    <w:rsid w:val="001F6AED"/>
    <w:rsid w:val="001F6C49"/>
    <w:rsid w:val="001F70B6"/>
    <w:rsid w:val="001F7878"/>
    <w:rsid w:val="00200D24"/>
    <w:rsid w:val="00200D89"/>
    <w:rsid w:val="00200FB9"/>
    <w:rsid w:val="00201BBC"/>
    <w:rsid w:val="00201FAB"/>
    <w:rsid w:val="00202699"/>
    <w:rsid w:val="0020270C"/>
    <w:rsid w:val="00203CF5"/>
    <w:rsid w:val="00203E92"/>
    <w:rsid w:val="00204202"/>
    <w:rsid w:val="00204E67"/>
    <w:rsid w:val="00204F1A"/>
    <w:rsid w:val="002051D2"/>
    <w:rsid w:val="00205EA0"/>
    <w:rsid w:val="002074C5"/>
    <w:rsid w:val="00207853"/>
    <w:rsid w:val="002079CC"/>
    <w:rsid w:val="00207A38"/>
    <w:rsid w:val="00210DEB"/>
    <w:rsid w:val="00211290"/>
    <w:rsid w:val="0021313D"/>
    <w:rsid w:val="002147E7"/>
    <w:rsid w:val="00216426"/>
    <w:rsid w:val="00217672"/>
    <w:rsid w:val="002204F6"/>
    <w:rsid w:val="00220E80"/>
    <w:rsid w:val="00220F25"/>
    <w:rsid w:val="002225FD"/>
    <w:rsid w:val="00222771"/>
    <w:rsid w:val="00222BFC"/>
    <w:rsid w:val="00223715"/>
    <w:rsid w:val="002237A9"/>
    <w:rsid w:val="00224AF3"/>
    <w:rsid w:val="00225173"/>
    <w:rsid w:val="00226B3F"/>
    <w:rsid w:val="00227194"/>
    <w:rsid w:val="0022728B"/>
    <w:rsid w:val="002304B0"/>
    <w:rsid w:val="002310CE"/>
    <w:rsid w:val="00231C25"/>
    <w:rsid w:val="00232906"/>
    <w:rsid w:val="00232BC6"/>
    <w:rsid w:val="00234F29"/>
    <w:rsid w:val="00236199"/>
    <w:rsid w:val="002369AC"/>
    <w:rsid w:val="0023743A"/>
    <w:rsid w:val="002418B7"/>
    <w:rsid w:val="00241BBA"/>
    <w:rsid w:val="00242770"/>
    <w:rsid w:val="00242EF9"/>
    <w:rsid w:val="00243F76"/>
    <w:rsid w:val="00245163"/>
    <w:rsid w:val="0024687A"/>
    <w:rsid w:val="002475AE"/>
    <w:rsid w:val="00250176"/>
    <w:rsid w:val="00250B4C"/>
    <w:rsid w:val="00250EE0"/>
    <w:rsid w:val="0025211E"/>
    <w:rsid w:val="00252978"/>
    <w:rsid w:val="00252CFF"/>
    <w:rsid w:val="002530EF"/>
    <w:rsid w:val="00254487"/>
    <w:rsid w:val="002548C7"/>
    <w:rsid w:val="00254984"/>
    <w:rsid w:val="00254B53"/>
    <w:rsid w:val="00255B92"/>
    <w:rsid w:val="00256260"/>
    <w:rsid w:val="002563EC"/>
    <w:rsid w:val="00256481"/>
    <w:rsid w:val="00260CE5"/>
    <w:rsid w:val="0026232F"/>
    <w:rsid w:val="002623EA"/>
    <w:rsid w:val="002631D2"/>
    <w:rsid w:val="00263437"/>
    <w:rsid w:val="00263A44"/>
    <w:rsid w:val="00264CCB"/>
    <w:rsid w:val="00264EF2"/>
    <w:rsid w:val="0026520D"/>
    <w:rsid w:val="00266FB2"/>
    <w:rsid w:val="0026763A"/>
    <w:rsid w:val="00267B0F"/>
    <w:rsid w:val="002700D8"/>
    <w:rsid w:val="00271892"/>
    <w:rsid w:val="00271FBA"/>
    <w:rsid w:val="002723B1"/>
    <w:rsid w:val="0027252C"/>
    <w:rsid w:val="00273B6D"/>
    <w:rsid w:val="002743F8"/>
    <w:rsid w:val="00275381"/>
    <w:rsid w:val="0027565F"/>
    <w:rsid w:val="002757DE"/>
    <w:rsid w:val="00275C6C"/>
    <w:rsid w:val="0027652E"/>
    <w:rsid w:val="002800B1"/>
    <w:rsid w:val="002800C6"/>
    <w:rsid w:val="002800F6"/>
    <w:rsid w:val="002805B5"/>
    <w:rsid w:val="00280DC7"/>
    <w:rsid w:val="00281052"/>
    <w:rsid w:val="002812B9"/>
    <w:rsid w:val="00282AA0"/>
    <w:rsid w:val="0028330D"/>
    <w:rsid w:val="0028332E"/>
    <w:rsid w:val="00284939"/>
    <w:rsid w:val="00285935"/>
    <w:rsid w:val="00285985"/>
    <w:rsid w:val="0028622F"/>
    <w:rsid w:val="00286233"/>
    <w:rsid w:val="002865FE"/>
    <w:rsid w:val="002867C3"/>
    <w:rsid w:val="00286936"/>
    <w:rsid w:val="0028729B"/>
    <w:rsid w:val="00287720"/>
    <w:rsid w:val="00287F54"/>
    <w:rsid w:val="002900EC"/>
    <w:rsid w:val="0029060D"/>
    <w:rsid w:val="00290D3F"/>
    <w:rsid w:val="0029238D"/>
    <w:rsid w:val="0029291B"/>
    <w:rsid w:val="002930EC"/>
    <w:rsid w:val="00293C1B"/>
    <w:rsid w:val="00293CBD"/>
    <w:rsid w:val="00294285"/>
    <w:rsid w:val="00295AEF"/>
    <w:rsid w:val="002964A0"/>
    <w:rsid w:val="00296FD2"/>
    <w:rsid w:val="002977C2"/>
    <w:rsid w:val="002978CC"/>
    <w:rsid w:val="002A09BD"/>
    <w:rsid w:val="002A1DB5"/>
    <w:rsid w:val="002A2996"/>
    <w:rsid w:val="002A2DFB"/>
    <w:rsid w:val="002A31C6"/>
    <w:rsid w:val="002A3343"/>
    <w:rsid w:val="002A3B8C"/>
    <w:rsid w:val="002A3FF1"/>
    <w:rsid w:val="002A4465"/>
    <w:rsid w:val="002A59B6"/>
    <w:rsid w:val="002A5BD0"/>
    <w:rsid w:val="002A6783"/>
    <w:rsid w:val="002A67E1"/>
    <w:rsid w:val="002A76CD"/>
    <w:rsid w:val="002A7944"/>
    <w:rsid w:val="002A796D"/>
    <w:rsid w:val="002A7F2A"/>
    <w:rsid w:val="002B04EE"/>
    <w:rsid w:val="002B0D31"/>
    <w:rsid w:val="002B281D"/>
    <w:rsid w:val="002B2B6F"/>
    <w:rsid w:val="002B4355"/>
    <w:rsid w:val="002B52C1"/>
    <w:rsid w:val="002B577E"/>
    <w:rsid w:val="002B669B"/>
    <w:rsid w:val="002B6D51"/>
    <w:rsid w:val="002B7532"/>
    <w:rsid w:val="002B7F64"/>
    <w:rsid w:val="002C01BC"/>
    <w:rsid w:val="002C0B14"/>
    <w:rsid w:val="002C0F52"/>
    <w:rsid w:val="002C1D1B"/>
    <w:rsid w:val="002C2329"/>
    <w:rsid w:val="002C2C47"/>
    <w:rsid w:val="002C37F5"/>
    <w:rsid w:val="002C3A2E"/>
    <w:rsid w:val="002C3D34"/>
    <w:rsid w:val="002C4A40"/>
    <w:rsid w:val="002C637E"/>
    <w:rsid w:val="002C64BA"/>
    <w:rsid w:val="002C65F5"/>
    <w:rsid w:val="002C74C0"/>
    <w:rsid w:val="002C7AF5"/>
    <w:rsid w:val="002C7EB2"/>
    <w:rsid w:val="002D076F"/>
    <w:rsid w:val="002D1405"/>
    <w:rsid w:val="002D1EB5"/>
    <w:rsid w:val="002D24C1"/>
    <w:rsid w:val="002D2F61"/>
    <w:rsid w:val="002D2FF9"/>
    <w:rsid w:val="002D5D22"/>
    <w:rsid w:val="002D7C65"/>
    <w:rsid w:val="002E07FD"/>
    <w:rsid w:val="002E0FB3"/>
    <w:rsid w:val="002E139A"/>
    <w:rsid w:val="002E1872"/>
    <w:rsid w:val="002E1AC0"/>
    <w:rsid w:val="002E232A"/>
    <w:rsid w:val="002E5A59"/>
    <w:rsid w:val="002E6D66"/>
    <w:rsid w:val="002E7E47"/>
    <w:rsid w:val="002F195E"/>
    <w:rsid w:val="002F6A5F"/>
    <w:rsid w:val="002F7021"/>
    <w:rsid w:val="002F768A"/>
    <w:rsid w:val="0030060E"/>
    <w:rsid w:val="00300A8A"/>
    <w:rsid w:val="00302E79"/>
    <w:rsid w:val="003046B6"/>
    <w:rsid w:val="00304D68"/>
    <w:rsid w:val="00306013"/>
    <w:rsid w:val="00306325"/>
    <w:rsid w:val="00306CAE"/>
    <w:rsid w:val="003077C8"/>
    <w:rsid w:val="00310BAB"/>
    <w:rsid w:val="00310DBE"/>
    <w:rsid w:val="003115DC"/>
    <w:rsid w:val="0031233C"/>
    <w:rsid w:val="00312550"/>
    <w:rsid w:val="003126CB"/>
    <w:rsid w:val="00312D0D"/>
    <w:rsid w:val="00312E0F"/>
    <w:rsid w:val="00312F4F"/>
    <w:rsid w:val="00314345"/>
    <w:rsid w:val="003144BD"/>
    <w:rsid w:val="00315388"/>
    <w:rsid w:val="003173E0"/>
    <w:rsid w:val="00317588"/>
    <w:rsid w:val="00317B5D"/>
    <w:rsid w:val="00317E27"/>
    <w:rsid w:val="00320C02"/>
    <w:rsid w:val="00320F99"/>
    <w:rsid w:val="00321C1E"/>
    <w:rsid w:val="00321DF0"/>
    <w:rsid w:val="00321EAD"/>
    <w:rsid w:val="003224DB"/>
    <w:rsid w:val="00322699"/>
    <w:rsid w:val="0032299C"/>
    <w:rsid w:val="00322A70"/>
    <w:rsid w:val="003235B7"/>
    <w:rsid w:val="00323A54"/>
    <w:rsid w:val="00324244"/>
    <w:rsid w:val="00324A8A"/>
    <w:rsid w:val="00324BF7"/>
    <w:rsid w:val="00325AC3"/>
    <w:rsid w:val="003276B6"/>
    <w:rsid w:val="00327C91"/>
    <w:rsid w:val="00331AD7"/>
    <w:rsid w:val="00332920"/>
    <w:rsid w:val="003365F6"/>
    <w:rsid w:val="00336972"/>
    <w:rsid w:val="00336A1C"/>
    <w:rsid w:val="0033735A"/>
    <w:rsid w:val="003401E2"/>
    <w:rsid w:val="0034066E"/>
    <w:rsid w:val="00340CF1"/>
    <w:rsid w:val="003422E1"/>
    <w:rsid w:val="003426C8"/>
    <w:rsid w:val="0034316F"/>
    <w:rsid w:val="00343424"/>
    <w:rsid w:val="00343B5F"/>
    <w:rsid w:val="00343E8E"/>
    <w:rsid w:val="003442EC"/>
    <w:rsid w:val="0034453A"/>
    <w:rsid w:val="0034495F"/>
    <w:rsid w:val="00345F2B"/>
    <w:rsid w:val="003464A8"/>
    <w:rsid w:val="003464FC"/>
    <w:rsid w:val="00346A49"/>
    <w:rsid w:val="00347661"/>
    <w:rsid w:val="00350BC8"/>
    <w:rsid w:val="00350DAD"/>
    <w:rsid w:val="00352191"/>
    <w:rsid w:val="00352FF7"/>
    <w:rsid w:val="003533C5"/>
    <w:rsid w:val="003534A9"/>
    <w:rsid w:val="00354190"/>
    <w:rsid w:val="003546F4"/>
    <w:rsid w:val="0035504B"/>
    <w:rsid w:val="00356917"/>
    <w:rsid w:val="00357A1A"/>
    <w:rsid w:val="00357B3C"/>
    <w:rsid w:val="00357FE1"/>
    <w:rsid w:val="00360290"/>
    <w:rsid w:val="00361048"/>
    <w:rsid w:val="00361148"/>
    <w:rsid w:val="003619A0"/>
    <w:rsid w:val="00361A89"/>
    <w:rsid w:val="00362329"/>
    <w:rsid w:val="00363360"/>
    <w:rsid w:val="003637F7"/>
    <w:rsid w:val="00365241"/>
    <w:rsid w:val="00365D78"/>
    <w:rsid w:val="00367282"/>
    <w:rsid w:val="00370A07"/>
    <w:rsid w:val="00370DC4"/>
    <w:rsid w:val="00372A67"/>
    <w:rsid w:val="0037469D"/>
    <w:rsid w:val="00374D04"/>
    <w:rsid w:val="00374DA2"/>
    <w:rsid w:val="00377906"/>
    <w:rsid w:val="00377BBE"/>
    <w:rsid w:val="00380942"/>
    <w:rsid w:val="0038099A"/>
    <w:rsid w:val="00381324"/>
    <w:rsid w:val="00381607"/>
    <w:rsid w:val="00381D3C"/>
    <w:rsid w:val="00381E24"/>
    <w:rsid w:val="003820EB"/>
    <w:rsid w:val="00382B4A"/>
    <w:rsid w:val="003835D5"/>
    <w:rsid w:val="003835FE"/>
    <w:rsid w:val="0038403B"/>
    <w:rsid w:val="00384075"/>
    <w:rsid w:val="00386434"/>
    <w:rsid w:val="00387988"/>
    <w:rsid w:val="00387D2B"/>
    <w:rsid w:val="00387DD8"/>
    <w:rsid w:val="00387F00"/>
    <w:rsid w:val="0039059F"/>
    <w:rsid w:val="00390E24"/>
    <w:rsid w:val="00392445"/>
    <w:rsid w:val="00393244"/>
    <w:rsid w:val="00393CF9"/>
    <w:rsid w:val="00393DE4"/>
    <w:rsid w:val="00395A5F"/>
    <w:rsid w:val="00396613"/>
    <w:rsid w:val="003A0780"/>
    <w:rsid w:val="003A1D8E"/>
    <w:rsid w:val="003A1F82"/>
    <w:rsid w:val="003A3625"/>
    <w:rsid w:val="003A372C"/>
    <w:rsid w:val="003A3A56"/>
    <w:rsid w:val="003A3AED"/>
    <w:rsid w:val="003A3DAC"/>
    <w:rsid w:val="003A4603"/>
    <w:rsid w:val="003A4E07"/>
    <w:rsid w:val="003A5EE2"/>
    <w:rsid w:val="003A5FEE"/>
    <w:rsid w:val="003A623E"/>
    <w:rsid w:val="003A6D82"/>
    <w:rsid w:val="003B002A"/>
    <w:rsid w:val="003B01EE"/>
    <w:rsid w:val="003B0B4B"/>
    <w:rsid w:val="003B1394"/>
    <w:rsid w:val="003B1B5A"/>
    <w:rsid w:val="003B1DCA"/>
    <w:rsid w:val="003B2C7B"/>
    <w:rsid w:val="003B32FF"/>
    <w:rsid w:val="003B3954"/>
    <w:rsid w:val="003B4519"/>
    <w:rsid w:val="003B4C41"/>
    <w:rsid w:val="003B4DF9"/>
    <w:rsid w:val="003B66D5"/>
    <w:rsid w:val="003B78DF"/>
    <w:rsid w:val="003C027A"/>
    <w:rsid w:val="003C082C"/>
    <w:rsid w:val="003C0AF2"/>
    <w:rsid w:val="003C0C2F"/>
    <w:rsid w:val="003C1150"/>
    <w:rsid w:val="003C2F1F"/>
    <w:rsid w:val="003C3278"/>
    <w:rsid w:val="003C3C84"/>
    <w:rsid w:val="003C50CD"/>
    <w:rsid w:val="003C6962"/>
    <w:rsid w:val="003C6EF9"/>
    <w:rsid w:val="003C791D"/>
    <w:rsid w:val="003C7A7E"/>
    <w:rsid w:val="003D0EB9"/>
    <w:rsid w:val="003D186B"/>
    <w:rsid w:val="003D37C9"/>
    <w:rsid w:val="003D406E"/>
    <w:rsid w:val="003D4991"/>
    <w:rsid w:val="003D6BFF"/>
    <w:rsid w:val="003D78C7"/>
    <w:rsid w:val="003E0E50"/>
    <w:rsid w:val="003E18DA"/>
    <w:rsid w:val="003E22A4"/>
    <w:rsid w:val="003E382A"/>
    <w:rsid w:val="003E408F"/>
    <w:rsid w:val="003E53D4"/>
    <w:rsid w:val="003E58C2"/>
    <w:rsid w:val="003E5A90"/>
    <w:rsid w:val="003E645E"/>
    <w:rsid w:val="003E66A7"/>
    <w:rsid w:val="003E7C34"/>
    <w:rsid w:val="003F00F6"/>
    <w:rsid w:val="003F01B8"/>
    <w:rsid w:val="003F0E76"/>
    <w:rsid w:val="003F2AA3"/>
    <w:rsid w:val="003F30DC"/>
    <w:rsid w:val="003F3442"/>
    <w:rsid w:val="003F391F"/>
    <w:rsid w:val="003F3A92"/>
    <w:rsid w:val="003F3B20"/>
    <w:rsid w:val="003F42BB"/>
    <w:rsid w:val="003F47C6"/>
    <w:rsid w:val="003F4891"/>
    <w:rsid w:val="003F4961"/>
    <w:rsid w:val="003F5AE6"/>
    <w:rsid w:val="003F5E0C"/>
    <w:rsid w:val="003F5F33"/>
    <w:rsid w:val="003F5FC8"/>
    <w:rsid w:val="003F7DF4"/>
    <w:rsid w:val="003F7F31"/>
    <w:rsid w:val="004003C2"/>
    <w:rsid w:val="004006A7"/>
    <w:rsid w:val="004023A9"/>
    <w:rsid w:val="00402A8C"/>
    <w:rsid w:val="00403C3D"/>
    <w:rsid w:val="00403D7A"/>
    <w:rsid w:val="0040543C"/>
    <w:rsid w:val="004079CB"/>
    <w:rsid w:val="00407D25"/>
    <w:rsid w:val="00410222"/>
    <w:rsid w:val="0041142E"/>
    <w:rsid w:val="00411EF2"/>
    <w:rsid w:val="00412393"/>
    <w:rsid w:val="00412563"/>
    <w:rsid w:val="00413018"/>
    <w:rsid w:val="00413128"/>
    <w:rsid w:val="00413ADA"/>
    <w:rsid w:val="00413E42"/>
    <w:rsid w:val="004145B1"/>
    <w:rsid w:val="0041480B"/>
    <w:rsid w:val="00414A75"/>
    <w:rsid w:val="00415565"/>
    <w:rsid w:val="0041642C"/>
    <w:rsid w:val="004165CC"/>
    <w:rsid w:val="00416647"/>
    <w:rsid w:val="00416CE7"/>
    <w:rsid w:val="00416D47"/>
    <w:rsid w:val="00416FCC"/>
    <w:rsid w:val="0041739E"/>
    <w:rsid w:val="00417A3C"/>
    <w:rsid w:val="00417A6E"/>
    <w:rsid w:val="0042008C"/>
    <w:rsid w:val="0042015F"/>
    <w:rsid w:val="00420889"/>
    <w:rsid w:val="00420960"/>
    <w:rsid w:val="00420B3A"/>
    <w:rsid w:val="00421B4C"/>
    <w:rsid w:val="00422C16"/>
    <w:rsid w:val="00423ED0"/>
    <w:rsid w:val="004267F3"/>
    <w:rsid w:val="0042752F"/>
    <w:rsid w:val="004303B6"/>
    <w:rsid w:val="00430693"/>
    <w:rsid w:val="0043084E"/>
    <w:rsid w:val="004313F9"/>
    <w:rsid w:val="00432D61"/>
    <w:rsid w:val="00433A79"/>
    <w:rsid w:val="00433DA9"/>
    <w:rsid w:val="00433F91"/>
    <w:rsid w:val="004342A2"/>
    <w:rsid w:val="00436345"/>
    <w:rsid w:val="004366C6"/>
    <w:rsid w:val="00437788"/>
    <w:rsid w:val="0043799E"/>
    <w:rsid w:val="0044055C"/>
    <w:rsid w:val="00440EF9"/>
    <w:rsid w:val="004423EB"/>
    <w:rsid w:val="00442A50"/>
    <w:rsid w:val="00443EDD"/>
    <w:rsid w:val="00444CF4"/>
    <w:rsid w:val="00445291"/>
    <w:rsid w:val="00446BB0"/>
    <w:rsid w:val="00446DA8"/>
    <w:rsid w:val="00446ED5"/>
    <w:rsid w:val="004478AE"/>
    <w:rsid w:val="00450DFD"/>
    <w:rsid w:val="004526F1"/>
    <w:rsid w:val="004530C7"/>
    <w:rsid w:val="004538E6"/>
    <w:rsid w:val="00454B57"/>
    <w:rsid w:val="00455914"/>
    <w:rsid w:val="00456486"/>
    <w:rsid w:val="0045694A"/>
    <w:rsid w:val="00456DC0"/>
    <w:rsid w:val="00457452"/>
    <w:rsid w:val="00457616"/>
    <w:rsid w:val="00460ECB"/>
    <w:rsid w:val="00461136"/>
    <w:rsid w:val="00461385"/>
    <w:rsid w:val="004626CD"/>
    <w:rsid w:val="00462BB2"/>
    <w:rsid w:val="0046307F"/>
    <w:rsid w:val="00463DC4"/>
    <w:rsid w:val="004644FF"/>
    <w:rsid w:val="00470C0B"/>
    <w:rsid w:val="00471A08"/>
    <w:rsid w:val="00474042"/>
    <w:rsid w:val="00474B73"/>
    <w:rsid w:val="00474B94"/>
    <w:rsid w:val="0047596F"/>
    <w:rsid w:val="0047606C"/>
    <w:rsid w:val="004775D7"/>
    <w:rsid w:val="00480658"/>
    <w:rsid w:val="00480C1B"/>
    <w:rsid w:val="00481E84"/>
    <w:rsid w:val="00483293"/>
    <w:rsid w:val="004832BA"/>
    <w:rsid w:val="0048398E"/>
    <w:rsid w:val="00483AE7"/>
    <w:rsid w:val="00484702"/>
    <w:rsid w:val="004853EA"/>
    <w:rsid w:val="00485468"/>
    <w:rsid w:val="0048591D"/>
    <w:rsid w:val="00485953"/>
    <w:rsid w:val="00487EE8"/>
    <w:rsid w:val="0049146A"/>
    <w:rsid w:val="00491A06"/>
    <w:rsid w:val="00493378"/>
    <w:rsid w:val="00493B4B"/>
    <w:rsid w:val="00493F9C"/>
    <w:rsid w:val="00495036"/>
    <w:rsid w:val="004952A9"/>
    <w:rsid w:val="004956F2"/>
    <w:rsid w:val="004960A4"/>
    <w:rsid w:val="004964FC"/>
    <w:rsid w:val="004975C6"/>
    <w:rsid w:val="004978D6"/>
    <w:rsid w:val="00497B6E"/>
    <w:rsid w:val="00497EC4"/>
    <w:rsid w:val="004A0635"/>
    <w:rsid w:val="004A16B9"/>
    <w:rsid w:val="004A1EAD"/>
    <w:rsid w:val="004A1FC2"/>
    <w:rsid w:val="004A26AC"/>
    <w:rsid w:val="004A3F8B"/>
    <w:rsid w:val="004A4232"/>
    <w:rsid w:val="004A5460"/>
    <w:rsid w:val="004A6D54"/>
    <w:rsid w:val="004A7226"/>
    <w:rsid w:val="004A76DA"/>
    <w:rsid w:val="004B02D4"/>
    <w:rsid w:val="004B10E0"/>
    <w:rsid w:val="004B1261"/>
    <w:rsid w:val="004B1278"/>
    <w:rsid w:val="004B16F2"/>
    <w:rsid w:val="004B2AD7"/>
    <w:rsid w:val="004B2C95"/>
    <w:rsid w:val="004B3AF5"/>
    <w:rsid w:val="004B3B2C"/>
    <w:rsid w:val="004B3DB0"/>
    <w:rsid w:val="004B4444"/>
    <w:rsid w:val="004B447B"/>
    <w:rsid w:val="004B47A1"/>
    <w:rsid w:val="004B53D1"/>
    <w:rsid w:val="004B5F32"/>
    <w:rsid w:val="004B6278"/>
    <w:rsid w:val="004B77CF"/>
    <w:rsid w:val="004B7E1F"/>
    <w:rsid w:val="004C071A"/>
    <w:rsid w:val="004C118A"/>
    <w:rsid w:val="004C1D35"/>
    <w:rsid w:val="004C258A"/>
    <w:rsid w:val="004C30DA"/>
    <w:rsid w:val="004C3DA4"/>
    <w:rsid w:val="004C3F90"/>
    <w:rsid w:val="004C44F8"/>
    <w:rsid w:val="004C48AD"/>
    <w:rsid w:val="004C50B0"/>
    <w:rsid w:val="004C649E"/>
    <w:rsid w:val="004C69C2"/>
    <w:rsid w:val="004C6D47"/>
    <w:rsid w:val="004C705E"/>
    <w:rsid w:val="004C7AE1"/>
    <w:rsid w:val="004C7FB7"/>
    <w:rsid w:val="004D0692"/>
    <w:rsid w:val="004D1054"/>
    <w:rsid w:val="004D1154"/>
    <w:rsid w:val="004D30AF"/>
    <w:rsid w:val="004D4C59"/>
    <w:rsid w:val="004D4E50"/>
    <w:rsid w:val="004D7896"/>
    <w:rsid w:val="004E0D66"/>
    <w:rsid w:val="004E1D65"/>
    <w:rsid w:val="004E2E28"/>
    <w:rsid w:val="004E3344"/>
    <w:rsid w:val="004E3990"/>
    <w:rsid w:val="004E5703"/>
    <w:rsid w:val="004E5ABB"/>
    <w:rsid w:val="004E65FC"/>
    <w:rsid w:val="004E6BF9"/>
    <w:rsid w:val="004E6CC8"/>
    <w:rsid w:val="004E7D96"/>
    <w:rsid w:val="004F0035"/>
    <w:rsid w:val="004F013C"/>
    <w:rsid w:val="004F020B"/>
    <w:rsid w:val="004F1CD0"/>
    <w:rsid w:val="004F2025"/>
    <w:rsid w:val="004F23C0"/>
    <w:rsid w:val="004F3140"/>
    <w:rsid w:val="004F3187"/>
    <w:rsid w:val="004F45E4"/>
    <w:rsid w:val="004F48D4"/>
    <w:rsid w:val="004F541E"/>
    <w:rsid w:val="004F61FD"/>
    <w:rsid w:val="004F64FE"/>
    <w:rsid w:val="004F7A0D"/>
    <w:rsid w:val="005004C4"/>
    <w:rsid w:val="005014FC"/>
    <w:rsid w:val="00501721"/>
    <w:rsid w:val="0050211D"/>
    <w:rsid w:val="0050290C"/>
    <w:rsid w:val="00504A3E"/>
    <w:rsid w:val="005067D1"/>
    <w:rsid w:val="005070A3"/>
    <w:rsid w:val="00507445"/>
    <w:rsid w:val="00510854"/>
    <w:rsid w:val="00510D97"/>
    <w:rsid w:val="00511589"/>
    <w:rsid w:val="00511AF4"/>
    <w:rsid w:val="00512118"/>
    <w:rsid w:val="00512FDC"/>
    <w:rsid w:val="00513226"/>
    <w:rsid w:val="00513280"/>
    <w:rsid w:val="00513F2E"/>
    <w:rsid w:val="00514289"/>
    <w:rsid w:val="00515A60"/>
    <w:rsid w:val="005169EB"/>
    <w:rsid w:val="00516D13"/>
    <w:rsid w:val="005172EC"/>
    <w:rsid w:val="00517503"/>
    <w:rsid w:val="00517B4C"/>
    <w:rsid w:val="00520234"/>
    <w:rsid w:val="0052055D"/>
    <w:rsid w:val="00520EE2"/>
    <w:rsid w:val="0052268E"/>
    <w:rsid w:val="00524297"/>
    <w:rsid w:val="005247E2"/>
    <w:rsid w:val="005248F8"/>
    <w:rsid w:val="005250DA"/>
    <w:rsid w:val="005309F1"/>
    <w:rsid w:val="00530EB2"/>
    <w:rsid w:val="005334BD"/>
    <w:rsid w:val="00533A49"/>
    <w:rsid w:val="00534829"/>
    <w:rsid w:val="00534D01"/>
    <w:rsid w:val="00535362"/>
    <w:rsid w:val="0053540D"/>
    <w:rsid w:val="00535976"/>
    <w:rsid w:val="00535B85"/>
    <w:rsid w:val="00536286"/>
    <w:rsid w:val="0053649D"/>
    <w:rsid w:val="005365AD"/>
    <w:rsid w:val="00536A2E"/>
    <w:rsid w:val="00537E5A"/>
    <w:rsid w:val="00540687"/>
    <w:rsid w:val="00540E84"/>
    <w:rsid w:val="005417A8"/>
    <w:rsid w:val="00541823"/>
    <w:rsid w:val="00541E87"/>
    <w:rsid w:val="00544912"/>
    <w:rsid w:val="00544CD0"/>
    <w:rsid w:val="005457FB"/>
    <w:rsid w:val="00546356"/>
    <w:rsid w:val="005470D6"/>
    <w:rsid w:val="00547291"/>
    <w:rsid w:val="0055011D"/>
    <w:rsid w:val="005507FE"/>
    <w:rsid w:val="00550E3B"/>
    <w:rsid w:val="00551857"/>
    <w:rsid w:val="00551B24"/>
    <w:rsid w:val="00551EA5"/>
    <w:rsid w:val="00552462"/>
    <w:rsid w:val="00552A2C"/>
    <w:rsid w:val="00552A42"/>
    <w:rsid w:val="00554253"/>
    <w:rsid w:val="00556ACE"/>
    <w:rsid w:val="005574E8"/>
    <w:rsid w:val="00560075"/>
    <w:rsid w:val="005613D9"/>
    <w:rsid w:val="00562266"/>
    <w:rsid w:val="00562808"/>
    <w:rsid w:val="00563958"/>
    <w:rsid w:val="00563BCF"/>
    <w:rsid w:val="00564AC6"/>
    <w:rsid w:val="00564E7F"/>
    <w:rsid w:val="00565518"/>
    <w:rsid w:val="00565C87"/>
    <w:rsid w:val="00565D51"/>
    <w:rsid w:val="005663C4"/>
    <w:rsid w:val="00566879"/>
    <w:rsid w:val="00566C64"/>
    <w:rsid w:val="00566F77"/>
    <w:rsid w:val="00567B02"/>
    <w:rsid w:val="005700D2"/>
    <w:rsid w:val="005704D2"/>
    <w:rsid w:val="0057152D"/>
    <w:rsid w:val="005718EA"/>
    <w:rsid w:val="00571BFE"/>
    <w:rsid w:val="00571D08"/>
    <w:rsid w:val="00571DFA"/>
    <w:rsid w:val="00572575"/>
    <w:rsid w:val="00573067"/>
    <w:rsid w:val="00573952"/>
    <w:rsid w:val="00573D4B"/>
    <w:rsid w:val="005750EC"/>
    <w:rsid w:val="00575825"/>
    <w:rsid w:val="00576503"/>
    <w:rsid w:val="005800F8"/>
    <w:rsid w:val="0058084A"/>
    <w:rsid w:val="00581560"/>
    <w:rsid w:val="00581F40"/>
    <w:rsid w:val="0058207F"/>
    <w:rsid w:val="00582639"/>
    <w:rsid w:val="00582796"/>
    <w:rsid w:val="00582928"/>
    <w:rsid w:val="00582948"/>
    <w:rsid w:val="00583564"/>
    <w:rsid w:val="00583F7D"/>
    <w:rsid w:val="0058443F"/>
    <w:rsid w:val="00585C71"/>
    <w:rsid w:val="00586B48"/>
    <w:rsid w:val="00586D2A"/>
    <w:rsid w:val="00587189"/>
    <w:rsid w:val="00587FD2"/>
    <w:rsid w:val="00591453"/>
    <w:rsid w:val="00591681"/>
    <w:rsid w:val="00591A5D"/>
    <w:rsid w:val="00591BB6"/>
    <w:rsid w:val="00592A22"/>
    <w:rsid w:val="0059309D"/>
    <w:rsid w:val="005932DA"/>
    <w:rsid w:val="00593B0B"/>
    <w:rsid w:val="00594209"/>
    <w:rsid w:val="00594B80"/>
    <w:rsid w:val="00594C02"/>
    <w:rsid w:val="00594F24"/>
    <w:rsid w:val="00595382"/>
    <w:rsid w:val="0059539E"/>
    <w:rsid w:val="00595ACB"/>
    <w:rsid w:val="00596041"/>
    <w:rsid w:val="00596827"/>
    <w:rsid w:val="00597694"/>
    <w:rsid w:val="00597B6A"/>
    <w:rsid w:val="005A04F0"/>
    <w:rsid w:val="005A0552"/>
    <w:rsid w:val="005A0F19"/>
    <w:rsid w:val="005A1336"/>
    <w:rsid w:val="005A1395"/>
    <w:rsid w:val="005A15E3"/>
    <w:rsid w:val="005A212D"/>
    <w:rsid w:val="005A2F71"/>
    <w:rsid w:val="005A424C"/>
    <w:rsid w:val="005A4416"/>
    <w:rsid w:val="005A46AC"/>
    <w:rsid w:val="005A4B48"/>
    <w:rsid w:val="005A4E5D"/>
    <w:rsid w:val="005A6EC3"/>
    <w:rsid w:val="005A6F99"/>
    <w:rsid w:val="005A7647"/>
    <w:rsid w:val="005A7958"/>
    <w:rsid w:val="005B09E4"/>
    <w:rsid w:val="005B1C42"/>
    <w:rsid w:val="005B2B19"/>
    <w:rsid w:val="005B2E3B"/>
    <w:rsid w:val="005B41B9"/>
    <w:rsid w:val="005B4C54"/>
    <w:rsid w:val="005B597A"/>
    <w:rsid w:val="005C036D"/>
    <w:rsid w:val="005C0600"/>
    <w:rsid w:val="005C0A06"/>
    <w:rsid w:val="005C0C93"/>
    <w:rsid w:val="005C1A02"/>
    <w:rsid w:val="005C1D9F"/>
    <w:rsid w:val="005C2B36"/>
    <w:rsid w:val="005C2BDC"/>
    <w:rsid w:val="005C3A16"/>
    <w:rsid w:val="005C642D"/>
    <w:rsid w:val="005C7729"/>
    <w:rsid w:val="005C780A"/>
    <w:rsid w:val="005D041F"/>
    <w:rsid w:val="005D0DC6"/>
    <w:rsid w:val="005D0F4C"/>
    <w:rsid w:val="005D1E3C"/>
    <w:rsid w:val="005D2A26"/>
    <w:rsid w:val="005D2A4B"/>
    <w:rsid w:val="005D3080"/>
    <w:rsid w:val="005D3A3E"/>
    <w:rsid w:val="005D4B67"/>
    <w:rsid w:val="005D5491"/>
    <w:rsid w:val="005D67AF"/>
    <w:rsid w:val="005D7206"/>
    <w:rsid w:val="005E070A"/>
    <w:rsid w:val="005E072F"/>
    <w:rsid w:val="005E09F9"/>
    <w:rsid w:val="005E0AF8"/>
    <w:rsid w:val="005E1F58"/>
    <w:rsid w:val="005E23DF"/>
    <w:rsid w:val="005E31E8"/>
    <w:rsid w:val="005E340B"/>
    <w:rsid w:val="005E454D"/>
    <w:rsid w:val="005E49A7"/>
    <w:rsid w:val="005E4DF7"/>
    <w:rsid w:val="005E5087"/>
    <w:rsid w:val="005E5607"/>
    <w:rsid w:val="005E5A14"/>
    <w:rsid w:val="005E6750"/>
    <w:rsid w:val="005E762B"/>
    <w:rsid w:val="005F05BA"/>
    <w:rsid w:val="005F1792"/>
    <w:rsid w:val="005F20B1"/>
    <w:rsid w:val="005F25C0"/>
    <w:rsid w:val="005F4042"/>
    <w:rsid w:val="005F40AF"/>
    <w:rsid w:val="005F5E66"/>
    <w:rsid w:val="005F6275"/>
    <w:rsid w:val="005F6D92"/>
    <w:rsid w:val="005F7287"/>
    <w:rsid w:val="005F7857"/>
    <w:rsid w:val="006000F2"/>
    <w:rsid w:val="0060063D"/>
    <w:rsid w:val="00601BE2"/>
    <w:rsid w:val="00602723"/>
    <w:rsid w:val="00602A5B"/>
    <w:rsid w:val="00602E35"/>
    <w:rsid w:val="00603DE9"/>
    <w:rsid w:val="00604B4D"/>
    <w:rsid w:val="0060704D"/>
    <w:rsid w:val="0060742A"/>
    <w:rsid w:val="0060778A"/>
    <w:rsid w:val="006104DB"/>
    <w:rsid w:val="00610D2A"/>
    <w:rsid w:val="00610D92"/>
    <w:rsid w:val="00611197"/>
    <w:rsid w:val="006116AD"/>
    <w:rsid w:val="006120C5"/>
    <w:rsid w:val="00613106"/>
    <w:rsid w:val="006132A7"/>
    <w:rsid w:val="006133FE"/>
    <w:rsid w:val="006137D1"/>
    <w:rsid w:val="00613ED4"/>
    <w:rsid w:val="00613F39"/>
    <w:rsid w:val="00614135"/>
    <w:rsid w:val="00615794"/>
    <w:rsid w:val="006177E3"/>
    <w:rsid w:val="006218E5"/>
    <w:rsid w:val="00621DB2"/>
    <w:rsid w:val="00622201"/>
    <w:rsid w:val="006223A5"/>
    <w:rsid w:val="006226B0"/>
    <w:rsid w:val="00622A99"/>
    <w:rsid w:val="00622D20"/>
    <w:rsid w:val="00624060"/>
    <w:rsid w:val="006244B8"/>
    <w:rsid w:val="006249E7"/>
    <w:rsid w:val="00625502"/>
    <w:rsid w:val="006300EE"/>
    <w:rsid w:val="006307D7"/>
    <w:rsid w:val="00630983"/>
    <w:rsid w:val="00631D33"/>
    <w:rsid w:val="00632620"/>
    <w:rsid w:val="00633EE1"/>
    <w:rsid w:val="006352D4"/>
    <w:rsid w:val="006357EE"/>
    <w:rsid w:val="00635B0A"/>
    <w:rsid w:val="00636BBA"/>
    <w:rsid w:val="00636D1B"/>
    <w:rsid w:val="006401C0"/>
    <w:rsid w:val="006403CC"/>
    <w:rsid w:val="006408C5"/>
    <w:rsid w:val="00640A70"/>
    <w:rsid w:val="00641250"/>
    <w:rsid w:val="00642A4C"/>
    <w:rsid w:val="00642D6C"/>
    <w:rsid w:val="00643AE9"/>
    <w:rsid w:val="0064419E"/>
    <w:rsid w:val="00644FBE"/>
    <w:rsid w:val="00645453"/>
    <w:rsid w:val="006459A0"/>
    <w:rsid w:val="00646539"/>
    <w:rsid w:val="0064698C"/>
    <w:rsid w:val="00646D8B"/>
    <w:rsid w:val="00646E9C"/>
    <w:rsid w:val="00647A87"/>
    <w:rsid w:val="00647A9C"/>
    <w:rsid w:val="00647DFC"/>
    <w:rsid w:val="006502D7"/>
    <w:rsid w:val="0065035D"/>
    <w:rsid w:val="006503EC"/>
    <w:rsid w:val="00650F45"/>
    <w:rsid w:val="0065298C"/>
    <w:rsid w:val="00652C3C"/>
    <w:rsid w:val="00652EFF"/>
    <w:rsid w:val="00653D1C"/>
    <w:rsid w:val="006552A3"/>
    <w:rsid w:val="00655FE2"/>
    <w:rsid w:val="00656155"/>
    <w:rsid w:val="006570C8"/>
    <w:rsid w:val="006576CA"/>
    <w:rsid w:val="006579F2"/>
    <w:rsid w:val="00660058"/>
    <w:rsid w:val="006603F3"/>
    <w:rsid w:val="00660D1B"/>
    <w:rsid w:val="006617E1"/>
    <w:rsid w:val="00664A03"/>
    <w:rsid w:val="00664F5B"/>
    <w:rsid w:val="006650DA"/>
    <w:rsid w:val="006651F2"/>
    <w:rsid w:val="00665484"/>
    <w:rsid w:val="00665828"/>
    <w:rsid w:val="00667A51"/>
    <w:rsid w:val="00667BA1"/>
    <w:rsid w:val="00667E74"/>
    <w:rsid w:val="00670463"/>
    <w:rsid w:val="006712A4"/>
    <w:rsid w:val="0067154C"/>
    <w:rsid w:val="00673400"/>
    <w:rsid w:val="0067349B"/>
    <w:rsid w:val="006734A4"/>
    <w:rsid w:val="006750DB"/>
    <w:rsid w:val="00675A41"/>
    <w:rsid w:val="00675E2B"/>
    <w:rsid w:val="00676119"/>
    <w:rsid w:val="00676C57"/>
    <w:rsid w:val="00680590"/>
    <w:rsid w:val="0068105F"/>
    <w:rsid w:val="006821C5"/>
    <w:rsid w:val="00682BE9"/>
    <w:rsid w:val="00684832"/>
    <w:rsid w:val="0068669D"/>
    <w:rsid w:val="00686C72"/>
    <w:rsid w:val="006878AD"/>
    <w:rsid w:val="006909C2"/>
    <w:rsid w:val="00690AC0"/>
    <w:rsid w:val="00691320"/>
    <w:rsid w:val="0069189D"/>
    <w:rsid w:val="00691E6E"/>
    <w:rsid w:val="006924C6"/>
    <w:rsid w:val="00692BDA"/>
    <w:rsid w:val="0069303D"/>
    <w:rsid w:val="006956B0"/>
    <w:rsid w:val="00695712"/>
    <w:rsid w:val="006964BA"/>
    <w:rsid w:val="0069671D"/>
    <w:rsid w:val="00696B13"/>
    <w:rsid w:val="0069757F"/>
    <w:rsid w:val="006A0C39"/>
    <w:rsid w:val="006A323F"/>
    <w:rsid w:val="006A3628"/>
    <w:rsid w:val="006A4EA6"/>
    <w:rsid w:val="006A721B"/>
    <w:rsid w:val="006A7A66"/>
    <w:rsid w:val="006B08D6"/>
    <w:rsid w:val="006B0934"/>
    <w:rsid w:val="006B0A0B"/>
    <w:rsid w:val="006B0C6A"/>
    <w:rsid w:val="006B0DC9"/>
    <w:rsid w:val="006B18E6"/>
    <w:rsid w:val="006B1CB2"/>
    <w:rsid w:val="006B2906"/>
    <w:rsid w:val="006B3309"/>
    <w:rsid w:val="006B371A"/>
    <w:rsid w:val="006B3940"/>
    <w:rsid w:val="006B4DB4"/>
    <w:rsid w:val="006B5304"/>
    <w:rsid w:val="006B5E2C"/>
    <w:rsid w:val="006B62FB"/>
    <w:rsid w:val="006B7594"/>
    <w:rsid w:val="006B780B"/>
    <w:rsid w:val="006C0FFD"/>
    <w:rsid w:val="006C1B40"/>
    <w:rsid w:val="006C2043"/>
    <w:rsid w:val="006C2543"/>
    <w:rsid w:val="006C2767"/>
    <w:rsid w:val="006C2BF9"/>
    <w:rsid w:val="006C2DFE"/>
    <w:rsid w:val="006C2F03"/>
    <w:rsid w:val="006C438F"/>
    <w:rsid w:val="006C45C8"/>
    <w:rsid w:val="006C54A9"/>
    <w:rsid w:val="006C58C6"/>
    <w:rsid w:val="006C5A27"/>
    <w:rsid w:val="006C6B85"/>
    <w:rsid w:val="006C6C6F"/>
    <w:rsid w:val="006C756C"/>
    <w:rsid w:val="006C7BA7"/>
    <w:rsid w:val="006D0926"/>
    <w:rsid w:val="006D1504"/>
    <w:rsid w:val="006D1F6A"/>
    <w:rsid w:val="006D2112"/>
    <w:rsid w:val="006D295A"/>
    <w:rsid w:val="006D2A9C"/>
    <w:rsid w:val="006D2B33"/>
    <w:rsid w:val="006D3896"/>
    <w:rsid w:val="006D3F80"/>
    <w:rsid w:val="006D47EF"/>
    <w:rsid w:val="006D5189"/>
    <w:rsid w:val="006D651D"/>
    <w:rsid w:val="006D777A"/>
    <w:rsid w:val="006E0177"/>
    <w:rsid w:val="006E050F"/>
    <w:rsid w:val="006E2BF2"/>
    <w:rsid w:val="006E4381"/>
    <w:rsid w:val="006E443D"/>
    <w:rsid w:val="006E5314"/>
    <w:rsid w:val="006E59E7"/>
    <w:rsid w:val="006E64D6"/>
    <w:rsid w:val="006E7521"/>
    <w:rsid w:val="006F020C"/>
    <w:rsid w:val="006F08E4"/>
    <w:rsid w:val="006F2307"/>
    <w:rsid w:val="006F24D7"/>
    <w:rsid w:val="006F2744"/>
    <w:rsid w:val="006F2D90"/>
    <w:rsid w:val="006F2E23"/>
    <w:rsid w:val="006F33E2"/>
    <w:rsid w:val="006F3582"/>
    <w:rsid w:val="006F359E"/>
    <w:rsid w:val="006F4BA5"/>
    <w:rsid w:val="006F526E"/>
    <w:rsid w:val="006F552B"/>
    <w:rsid w:val="006F5D33"/>
    <w:rsid w:val="006F5E15"/>
    <w:rsid w:val="006F6F4D"/>
    <w:rsid w:val="006F7DA1"/>
    <w:rsid w:val="0070012F"/>
    <w:rsid w:val="00700435"/>
    <w:rsid w:val="00701282"/>
    <w:rsid w:val="00701AD4"/>
    <w:rsid w:val="007030AB"/>
    <w:rsid w:val="00704F95"/>
    <w:rsid w:val="00705158"/>
    <w:rsid w:val="00707EB0"/>
    <w:rsid w:val="00710435"/>
    <w:rsid w:val="00712684"/>
    <w:rsid w:val="007127AA"/>
    <w:rsid w:val="00712A9B"/>
    <w:rsid w:val="00712CD6"/>
    <w:rsid w:val="00713792"/>
    <w:rsid w:val="00713868"/>
    <w:rsid w:val="00713877"/>
    <w:rsid w:val="00713924"/>
    <w:rsid w:val="00713F47"/>
    <w:rsid w:val="00714D20"/>
    <w:rsid w:val="00715406"/>
    <w:rsid w:val="00715F5D"/>
    <w:rsid w:val="00716B5C"/>
    <w:rsid w:val="00716F29"/>
    <w:rsid w:val="00717DB9"/>
    <w:rsid w:val="007201DF"/>
    <w:rsid w:val="00720362"/>
    <w:rsid w:val="00721501"/>
    <w:rsid w:val="0072165E"/>
    <w:rsid w:val="0072194E"/>
    <w:rsid w:val="00721F0E"/>
    <w:rsid w:val="00721F1B"/>
    <w:rsid w:val="007224D3"/>
    <w:rsid w:val="00722678"/>
    <w:rsid w:val="007245A9"/>
    <w:rsid w:val="00724E09"/>
    <w:rsid w:val="00726331"/>
    <w:rsid w:val="0072696F"/>
    <w:rsid w:val="00726F01"/>
    <w:rsid w:val="00727F3C"/>
    <w:rsid w:val="00727FE1"/>
    <w:rsid w:val="00730594"/>
    <w:rsid w:val="00730725"/>
    <w:rsid w:val="007312BC"/>
    <w:rsid w:val="0073163F"/>
    <w:rsid w:val="00732014"/>
    <w:rsid w:val="007320EA"/>
    <w:rsid w:val="0073324B"/>
    <w:rsid w:val="0073390D"/>
    <w:rsid w:val="00734EBC"/>
    <w:rsid w:val="00735A84"/>
    <w:rsid w:val="007375C9"/>
    <w:rsid w:val="00737FB6"/>
    <w:rsid w:val="0074006B"/>
    <w:rsid w:val="00740ABF"/>
    <w:rsid w:val="00740FDA"/>
    <w:rsid w:val="00741B82"/>
    <w:rsid w:val="00741DB3"/>
    <w:rsid w:val="0074211A"/>
    <w:rsid w:val="007428E2"/>
    <w:rsid w:val="00742EB4"/>
    <w:rsid w:val="00742EB5"/>
    <w:rsid w:val="00743402"/>
    <w:rsid w:val="007435CE"/>
    <w:rsid w:val="00743D5A"/>
    <w:rsid w:val="00743D64"/>
    <w:rsid w:val="007446C8"/>
    <w:rsid w:val="00746928"/>
    <w:rsid w:val="00746DBB"/>
    <w:rsid w:val="00747292"/>
    <w:rsid w:val="007473BB"/>
    <w:rsid w:val="007477BF"/>
    <w:rsid w:val="0075043A"/>
    <w:rsid w:val="00750A11"/>
    <w:rsid w:val="0075100D"/>
    <w:rsid w:val="0075182A"/>
    <w:rsid w:val="007524C8"/>
    <w:rsid w:val="007524F8"/>
    <w:rsid w:val="00752B3A"/>
    <w:rsid w:val="00755A0C"/>
    <w:rsid w:val="00755D66"/>
    <w:rsid w:val="007568E9"/>
    <w:rsid w:val="00756A67"/>
    <w:rsid w:val="00757652"/>
    <w:rsid w:val="0075798D"/>
    <w:rsid w:val="00757C37"/>
    <w:rsid w:val="00757DB1"/>
    <w:rsid w:val="00760CE2"/>
    <w:rsid w:val="007617FB"/>
    <w:rsid w:val="00761E45"/>
    <w:rsid w:val="00761F6A"/>
    <w:rsid w:val="007629B4"/>
    <w:rsid w:val="007630BB"/>
    <w:rsid w:val="00763183"/>
    <w:rsid w:val="007639EB"/>
    <w:rsid w:val="00764A07"/>
    <w:rsid w:val="00765142"/>
    <w:rsid w:val="0076678F"/>
    <w:rsid w:val="00766DDC"/>
    <w:rsid w:val="00766E27"/>
    <w:rsid w:val="007673BB"/>
    <w:rsid w:val="00767560"/>
    <w:rsid w:val="00767880"/>
    <w:rsid w:val="007703C1"/>
    <w:rsid w:val="007705D0"/>
    <w:rsid w:val="00770936"/>
    <w:rsid w:val="00770D1C"/>
    <w:rsid w:val="007711E0"/>
    <w:rsid w:val="007714ED"/>
    <w:rsid w:val="0077296F"/>
    <w:rsid w:val="00772DAB"/>
    <w:rsid w:val="00773820"/>
    <w:rsid w:val="007739E0"/>
    <w:rsid w:val="00773FD0"/>
    <w:rsid w:val="00774603"/>
    <w:rsid w:val="007749E3"/>
    <w:rsid w:val="00774C6C"/>
    <w:rsid w:val="00774CA0"/>
    <w:rsid w:val="00774CAE"/>
    <w:rsid w:val="007758FD"/>
    <w:rsid w:val="00775A6E"/>
    <w:rsid w:val="00776880"/>
    <w:rsid w:val="00776EA3"/>
    <w:rsid w:val="0077785B"/>
    <w:rsid w:val="00777A35"/>
    <w:rsid w:val="00777BF5"/>
    <w:rsid w:val="00777DE3"/>
    <w:rsid w:val="00781B6D"/>
    <w:rsid w:val="00781F5A"/>
    <w:rsid w:val="00782809"/>
    <w:rsid w:val="007829E0"/>
    <w:rsid w:val="007840D2"/>
    <w:rsid w:val="007849A4"/>
    <w:rsid w:val="00785ED5"/>
    <w:rsid w:val="00786ABA"/>
    <w:rsid w:val="00786EFA"/>
    <w:rsid w:val="007872C2"/>
    <w:rsid w:val="00787932"/>
    <w:rsid w:val="00790013"/>
    <w:rsid w:val="00790524"/>
    <w:rsid w:val="007912E2"/>
    <w:rsid w:val="0079130B"/>
    <w:rsid w:val="00791881"/>
    <w:rsid w:val="007918AE"/>
    <w:rsid w:val="007921A1"/>
    <w:rsid w:val="00793114"/>
    <w:rsid w:val="00793E67"/>
    <w:rsid w:val="00794EF9"/>
    <w:rsid w:val="00795037"/>
    <w:rsid w:val="007952DF"/>
    <w:rsid w:val="00795396"/>
    <w:rsid w:val="0079545F"/>
    <w:rsid w:val="00795477"/>
    <w:rsid w:val="00795A1F"/>
    <w:rsid w:val="00795DE5"/>
    <w:rsid w:val="00796FA0"/>
    <w:rsid w:val="00797279"/>
    <w:rsid w:val="007A04FF"/>
    <w:rsid w:val="007A15CB"/>
    <w:rsid w:val="007A1C8C"/>
    <w:rsid w:val="007A2B09"/>
    <w:rsid w:val="007A2B5B"/>
    <w:rsid w:val="007A2F90"/>
    <w:rsid w:val="007A3BD2"/>
    <w:rsid w:val="007A3C98"/>
    <w:rsid w:val="007A4ADC"/>
    <w:rsid w:val="007B026E"/>
    <w:rsid w:val="007B039C"/>
    <w:rsid w:val="007B03F4"/>
    <w:rsid w:val="007B1F33"/>
    <w:rsid w:val="007B242A"/>
    <w:rsid w:val="007B2C45"/>
    <w:rsid w:val="007B3718"/>
    <w:rsid w:val="007B37E8"/>
    <w:rsid w:val="007B42D2"/>
    <w:rsid w:val="007B5500"/>
    <w:rsid w:val="007B5B80"/>
    <w:rsid w:val="007B73ED"/>
    <w:rsid w:val="007C1363"/>
    <w:rsid w:val="007C27AA"/>
    <w:rsid w:val="007C3089"/>
    <w:rsid w:val="007C435E"/>
    <w:rsid w:val="007C443E"/>
    <w:rsid w:val="007C558B"/>
    <w:rsid w:val="007C5DAE"/>
    <w:rsid w:val="007C6203"/>
    <w:rsid w:val="007C6E12"/>
    <w:rsid w:val="007C78C6"/>
    <w:rsid w:val="007C7ED6"/>
    <w:rsid w:val="007D0110"/>
    <w:rsid w:val="007D0371"/>
    <w:rsid w:val="007D0583"/>
    <w:rsid w:val="007D066A"/>
    <w:rsid w:val="007D1357"/>
    <w:rsid w:val="007D22F2"/>
    <w:rsid w:val="007D38F8"/>
    <w:rsid w:val="007D3B54"/>
    <w:rsid w:val="007D5CAD"/>
    <w:rsid w:val="007D62AC"/>
    <w:rsid w:val="007D6399"/>
    <w:rsid w:val="007D7CC5"/>
    <w:rsid w:val="007E17C8"/>
    <w:rsid w:val="007E2BAD"/>
    <w:rsid w:val="007E38A1"/>
    <w:rsid w:val="007E39D7"/>
    <w:rsid w:val="007E4F5A"/>
    <w:rsid w:val="007E6A0C"/>
    <w:rsid w:val="007E7D34"/>
    <w:rsid w:val="007F0AFC"/>
    <w:rsid w:val="007F174E"/>
    <w:rsid w:val="007F26C1"/>
    <w:rsid w:val="007F2907"/>
    <w:rsid w:val="007F3A51"/>
    <w:rsid w:val="007F3DE3"/>
    <w:rsid w:val="007F51A7"/>
    <w:rsid w:val="007F546C"/>
    <w:rsid w:val="007F5B3B"/>
    <w:rsid w:val="007F6FC5"/>
    <w:rsid w:val="007F7158"/>
    <w:rsid w:val="007F7CDE"/>
    <w:rsid w:val="008022EC"/>
    <w:rsid w:val="00802B82"/>
    <w:rsid w:val="00803106"/>
    <w:rsid w:val="0080340A"/>
    <w:rsid w:val="0080358A"/>
    <w:rsid w:val="00804255"/>
    <w:rsid w:val="0080442F"/>
    <w:rsid w:val="00805315"/>
    <w:rsid w:val="00805B7E"/>
    <w:rsid w:val="00805CE1"/>
    <w:rsid w:val="008065DC"/>
    <w:rsid w:val="00806649"/>
    <w:rsid w:val="00806CEB"/>
    <w:rsid w:val="00807E94"/>
    <w:rsid w:val="00810ABB"/>
    <w:rsid w:val="00810ED9"/>
    <w:rsid w:val="00810F29"/>
    <w:rsid w:val="00811250"/>
    <w:rsid w:val="008115A5"/>
    <w:rsid w:val="008116A2"/>
    <w:rsid w:val="00812084"/>
    <w:rsid w:val="00812204"/>
    <w:rsid w:val="0081476D"/>
    <w:rsid w:val="008156FB"/>
    <w:rsid w:val="0081686E"/>
    <w:rsid w:val="008169BF"/>
    <w:rsid w:val="008211A6"/>
    <w:rsid w:val="00821433"/>
    <w:rsid w:val="008215A1"/>
    <w:rsid w:val="00821CE2"/>
    <w:rsid w:val="0082204F"/>
    <w:rsid w:val="0082270F"/>
    <w:rsid w:val="0082411B"/>
    <w:rsid w:val="00824D77"/>
    <w:rsid w:val="008268F0"/>
    <w:rsid w:val="008274A8"/>
    <w:rsid w:val="00827592"/>
    <w:rsid w:val="008276C4"/>
    <w:rsid w:val="0083004E"/>
    <w:rsid w:val="00830177"/>
    <w:rsid w:val="00830759"/>
    <w:rsid w:val="008307AF"/>
    <w:rsid w:val="00830D6C"/>
    <w:rsid w:val="00831642"/>
    <w:rsid w:val="008322D7"/>
    <w:rsid w:val="0083288B"/>
    <w:rsid w:val="00833459"/>
    <w:rsid w:val="00833793"/>
    <w:rsid w:val="00833AE9"/>
    <w:rsid w:val="00833FE6"/>
    <w:rsid w:val="00834340"/>
    <w:rsid w:val="00834C30"/>
    <w:rsid w:val="00834E00"/>
    <w:rsid w:val="00836AF1"/>
    <w:rsid w:val="00837163"/>
    <w:rsid w:val="008375DB"/>
    <w:rsid w:val="00840A7B"/>
    <w:rsid w:val="008416B2"/>
    <w:rsid w:val="00842194"/>
    <w:rsid w:val="00842203"/>
    <w:rsid w:val="00842F62"/>
    <w:rsid w:val="008445D7"/>
    <w:rsid w:val="00844759"/>
    <w:rsid w:val="00844903"/>
    <w:rsid w:val="00844E13"/>
    <w:rsid w:val="0084575A"/>
    <w:rsid w:val="00845E22"/>
    <w:rsid w:val="00846331"/>
    <w:rsid w:val="008479C4"/>
    <w:rsid w:val="00847C61"/>
    <w:rsid w:val="008504E5"/>
    <w:rsid w:val="0085068C"/>
    <w:rsid w:val="00850B6B"/>
    <w:rsid w:val="0085148E"/>
    <w:rsid w:val="008520A4"/>
    <w:rsid w:val="008523D6"/>
    <w:rsid w:val="00852543"/>
    <w:rsid w:val="008530A6"/>
    <w:rsid w:val="008534D2"/>
    <w:rsid w:val="00854132"/>
    <w:rsid w:val="008543A7"/>
    <w:rsid w:val="008551D9"/>
    <w:rsid w:val="00855608"/>
    <w:rsid w:val="00855FBB"/>
    <w:rsid w:val="00856068"/>
    <w:rsid w:val="008561C1"/>
    <w:rsid w:val="008565A6"/>
    <w:rsid w:val="0085677F"/>
    <w:rsid w:val="008570B9"/>
    <w:rsid w:val="008577C5"/>
    <w:rsid w:val="008604EA"/>
    <w:rsid w:val="0086104F"/>
    <w:rsid w:val="008616F2"/>
    <w:rsid w:val="00861A44"/>
    <w:rsid w:val="00863066"/>
    <w:rsid w:val="00864400"/>
    <w:rsid w:val="0086556A"/>
    <w:rsid w:val="00865B0A"/>
    <w:rsid w:val="0086742A"/>
    <w:rsid w:val="00867436"/>
    <w:rsid w:val="00870CCA"/>
    <w:rsid w:val="00871678"/>
    <w:rsid w:val="00872C56"/>
    <w:rsid w:val="00873A92"/>
    <w:rsid w:val="00874B00"/>
    <w:rsid w:val="00874BFF"/>
    <w:rsid w:val="008761BD"/>
    <w:rsid w:val="008770C9"/>
    <w:rsid w:val="00877D5A"/>
    <w:rsid w:val="00880077"/>
    <w:rsid w:val="008801C7"/>
    <w:rsid w:val="00881854"/>
    <w:rsid w:val="00881B17"/>
    <w:rsid w:val="00881B60"/>
    <w:rsid w:val="00881C1A"/>
    <w:rsid w:val="0088331E"/>
    <w:rsid w:val="00883838"/>
    <w:rsid w:val="00884F5E"/>
    <w:rsid w:val="00885D0A"/>
    <w:rsid w:val="00886AD9"/>
    <w:rsid w:val="00886DDC"/>
    <w:rsid w:val="008878F9"/>
    <w:rsid w:val="00887C52"/>
    <w:rsid w:val="008917FD"/>
    <w:rsid w:val="00891EA1"/>
    <w:rsid w:val="00892052"/>
    <w:rsid w:val="00892E14"/>
    <w:rsid w:val="008933AE"/>
    <w:rsid w:val="00893429"/>
    <w:rsid w:val="00893BAA"/>
    <w:rsid w:val="008946FE"/>
    <w:rsid w:val="00894AE6"/>
    <w:rsid w:val="00895266"/>
    <w:rsid w:val="00895CBD"/>
    <w:rsid w:val="00895F25"/>
    <w:rsid w:val="008961FC"/>
    <w:rsid w:val="00896333"/>
    <w:rsid w:val="00897377"/>
    <w:rsid w:val="008973C9"/>
    <w:rsid w:val="00897A73"/>
    <w:rsid w:val="008A05AE"/>
    <w:rsid w:val="008A0E22"/>
    <w:rsid w:val="008A1075"/>
    <w:rsid w:val="008A1614"/>
    <w:rsid w:val="008A1A38"/>
    <w:rsid w:val="008A1E5E"/>
    <w:rsid w:val="008A22FE"/>
    <w:rsid w:val="008A2955"/>
    <w:rsid w:val="008A29CF"/>
    <w:rsid w:val="008A3029"/>
    <w:rsid w:val="008A34D2"/>
    <w:rsid w:val="008A3E90"/>
    <w:rsid w:val="008A432E"/>
    <w:rsid w:val="008A4A0A"/>
    <w:rsid w:val="008A610D"/>
    <w:rsid w:val="008A6681"/>
    <w:rsid w:val="008B03D9"/>
    <w:rsid w:val="008B081F"/>
    <w:rsid w:val="008B0969"/>
    <w:rsid w:val="008B167E"/>
    <w:rsid w:val="008B1970"/>
    <w:rsid w:val="008B1A53"/>
    <w:rsid w:val="008B1EB6"/>
    <w:rsid w:val="008B2325"/>
    <w:rsid w:val="008B271B"/>
    <w:rsid w:val="008B2728"/>
    <w:rsid w:val="008B29B1"/>
    <w:rsid w:val="008B2DD1"/>
    <w:rsid w:val="008B3EC9"/>
    <w:rsid w:val="008B40FB"/>
    <w:rsid w:val="008B43D0"/>
    <w:rsid w:val="008B5DDA"/>
    <w:rsid w:val="008B713B"/>
    <w:rsid w:val="008C116F"/>
    <w:rsid w:val="008C14EF"/>
    <w:rsid w:val="008C1ADE"/>
    <w:rsid w:val="008C21FA"/>
    <w:rsid w:val="008C3FF1"/>
    <w:rsid w:val="008C438E"/>
    <w:rsid w:val="008C464B"/>
    <w:rsid w:val="008C4CC6"/>
    <w:rsid w:val="008C6569"/>
    <w:rsid w:val="008C6CAB"/>
    <w:rsid w:val="008C6E04"/>
    <w:rsid w:val="008C74B7"/>
    <w:rsid w:val="008D00B2"/>
    <w:rsid w:val="008D09C0"/>
    <w:rsid w:val="008D0A77"/>
    <w:rsid w:val="008D0E1D"/>
    <w:rsid w:val="008D16D0"/>
    <w:rsid w:val="008D1C7E"/>
    <w:rsid w:val="008D29F9"/>
    <w:rsid w:val="008D3442"/>
    <w:rsid w:val="008D37AC"/>
    <w:rsid w:val="008D633A"/>
    <w:rsid w:val="008D7731"/>
    <w:rsid w:val="008D7DB5"/>
    <w:rsid w:val="008E082C"/>
    <w:rsid w:val="008E0C79"/>
    <w:rsid w:val="008E119A"/>
    <w:rsid w:val="008E22A7"/>
    <w:rsid w:val="008E3444"/>
    <w:rsid w:val="008E3634"/>
    <w:rsid w:val="008E3E8D"/>
    <w:rsid w:val="008E44D0"/>
    <w:rsid w:val="008E4743"/>
    <w:rsid w:val="008E4806"/>
    <w:rsid w:val="008E534A"/>
    <w:rsid w:val="008E5E7A"/>
    <w:rsid w:val="008E5FE3"/>
    <w:rsid w:val="008F0044"/>
    <w:rsid w:val="008F00CA"/>
    <w:rsid w:val="008F0426"/>
    <w:rsid w:val="008F0B8F"/>
    <w:rsid w:val="008F0C99"/>
    <w:rsid w:val="008F168A"/>
    <w:rsid w:val="008F1CC7"/>
    <w:rsid w:val="008F247D"/>
    <w:rsid w:val="008F316A"/>
    <w:rsid w:val="008F515D"/>
    <w:rsid w:val="008F52FB"/>
    <w:rsid w:val="008F6989"/>
    <w:rsid w:val="008F69C8"/>
    <w:rsid w:val="00901984"/>
    <w:rsid w:val="0090213B"/>
    <w:rsid w:val="00902F7F"/>
    <w:rsid w:val="00903BA4"/>
    <w:rsid w:val="00904A93"/>
    <w:rsid w:val="00904E6C"/>
    <w:rsid w:val="00905099"/>
    <w:rsid w:val="00905A3A"/>
    <w:rsid w:val="00905B04"/>
    <w:rsid w:val="009067E7"/>
    <w:rsid w:val="00906E51"/>
    <w:rsid w:val="009077C6"/>
    <w:rsid w:val="00910AD2"/>
    <w:rsid w:val="00910DC7"/>
    <w:rsid w:val="00913F84"/>
    <w:rsid w:val="0091400C"/>
    <w:rsid w:val="00914026"/>
    <w:rsid w:val="0091428A"/>
    <w:rsid w:val="00914373"/>
    <w:rsid w:val="00914D20"/>
    <w:rsid w:val="00915C4E"/>
    <w:rsid w:val="00915E9F"/>
    <w:rsid w:val="009163DF"/>
    <w:rsid w:val="0091703B"/>
    <w:rsid w:val="009200F1"/>
    <w:rsid w:val="00920878"/>
    <w:rsid w:val="00920D1D"/>
    <w:rsid w:val="00920F3B"/>
    <w:rsid w:val="00922051"/>
    <w:rsid w:val="009221E4"/>
    <w:rsid w:val="00924F9A"/>
    <w:rsid w:val="00927E44"/>
    <w:rsid w:val="0093036B"/>
    <w:rsid w:val="00931095"/>
    <w:rsid w:val="00931D5D"/>
    <w:rsid w:val="009327A7"/>
    <w:rsid w:val="009335DC"/>
    <w:rsid w:val="009341EF"/>
    <w:rsid w:val="00934EBA"/>
    <w:rsid w:val="00936786"/>
    <w:rsid w:val="00936AF1"/>
    <w:rsid w:val="009375EB"/>
    <w:rsid w:val="0093763D"/>
    <w:rsid w:val="00937B96"/>
    <w:rsid w:val="00937D36"/>
    <w:rsid w:val="00940E55"/>
    <w:rsid w:val="0094102B"/>
    <w:rsid w:val="0094173A"/>
    <w:rsid w:val="009417C5"/>
    <w:rsid w:val="00941D6A"/>
    <w:rsid w:val="00943EB5"/>
    <w:rsid w:val="00944212"/>
    <w:rsid w:val="00944E4D"/>
    <w:rsid w:val="009474AB"/>
    <w:rsid w:val="00947A52"/>
    <w:rsid w:val="0095104F"/>
    <w:rsid w:val="0095140A"/>
    <w:rsid w:val="00951ABA"/>
    <w:rsid w:val="00952000"/>
    <w:rsid w:val="0095237D"/>
    <w:rsid w:val="0095318C"/>
    <w:rsid w:val="00953C56"/>
    <w:rsid w:val="0095432D"/>
    <w:rsid w:val="00954F62"/>
    <w:rsid w:val="00960303"/>
    <w:rsid w:val="0096136A"/>
    <w:rsid w:val="0096144F"/>
    <w:rsid w:val="00961AFB"/>
    <w:rsid w:val="00963129"/>
    <w:rsid w:val="00963F1B"/>
    <w:rsid w:val="00967273"/>
    <w:rsid w:val="0097017C"/>
    <w:rsid w:val="00970A06"/>
    <w:rsid w:val="00970DA7"/>
    <w:rsid w:val="00970F1F"/>
    <w:rsid w:val="009710F3"/>
    <w:rsid w:val="00971109"/>
    <w:rsid w:val="009719AB"/>
    <w:rsid w:val="009723BE"/>
    <w:rsid w:val="00972682"/>
    <w:rsid w:val="00972E51"/>
    <w:rsid w:val="00975F33"/>
    <w:rsid w:val="00976819"/>
    <w:rsid w:val="009809DD"/>
    <w:rsid w:val="009810AC"/>
    <w:rsid w:val="0098121D"/>
    <w:rsid w:val="00984117"/>
    <w:rsid w:val="00984741"/>
    <w:rsid w:val="00985384"/>
    <w:rsid w:val="00985A67"/>
    <w:rsid w:val="009862F3"/>
    <w:rsid w:val="00987C6B"/>
    <w:rsid w:val="00991327"/>
    <w:rsid w:val="00991741"/>
    <w:rsid w:val="00991855"/>
    <w:rsid w:val="009926FE"/>
    <w:rsid w:val="00992E36"/>
    <w:rsid w:val="009931B1"/>
    <w:rsid w:val="009940C8"/>
    <w:rsid w:val="009940D5"/>
    <w:rsid w:val="0099478D"/>
    <w:rsid w:val="009953BF"/>
    <w:rsid w:val="009957F1"/>
    <w:rsid w:val="009960B3"/>
    <w:rsid w:val="0099624A"/>
    <w:rsid w:val="00996417"/>
    <w:rsid w:val="009978F9"/>
    <w:rsid w:val="00997BF4"/>
    <w:rsid w:val="009A1BB5"/>
    <w:rsid w:val="009A1C2A"/>
    <w:rsid w:val="009A257D"/>
    <w:rsid w:val="009A2F2E"/>
    <w:rsid w:val="009A3195"/>
    <w:rsid w:val="009A370D"/>
    <w:rsid w:val="009A5AC6"/>
    <w:rsid w:val="009A5F18"/>
    <w:rsid w:val="009A643B"/>
    <w:rsid w:val="009A6492"/>
    <w:rsid w:val="009A70EC"/>
    <w:rsid w:val="009A75A7"/>
    <w:rsid w:val="009B0081"/>
    <w:rsid w:val="009B04B9"/>
    <w:rsid w:val="009B0E65"/>
    <w:rsid w:val="009B1C3B"/>
    <w:rsid w:val="009B2036"/>
    <w:rsid w:val="009B2C65"/>
    <w:rsid w:val="009B37BE"/>
    <w:rsid w:val="009B55B9"/>
    <w:rsid w:val="009B5B1F"/>
    <w:rsid w:val="009B5D9F"/>
    <w:rsid w:val="009B6C4F"/>
    <w:rsid w:val="009C0039"/>
    <w:rsid w:val="009C0223"/>
    <w:rsid w:val="009C023C"/>
    <w:rsid w:val="009C05EF"/>
    <w:rsid w:val="009C0B87"/>
    <w:rsid w:val="009C1A32"/>
    <w:rsid w:val="009C267B"/>
    <w:rsid w:val="009C267D"/>
    <w:rsid w:val="009C2794"/>
    <w:rsid w:val="009C2C8C"/>
    <w:rsid w:val="009C32EB"/>
    <w:rsid w:val="009C41F6"/>
    <w:rsid w:val="009C4215"/>
    <w:rsid w:val="009C4435"/>
    <w:rsid w:val="009C4D02"/>
    <w:rsid w:val="009C58B0"/>
    <w:rsid w:val="009C5BC7"/>
    <w:rsid w:val="009C6911"/>
    <w:rsid w:val="009C6F25"/>
    <w:rsid w:val="009C74B2"/>
    <w:rsid w:val="009C78B1"/>
    <w:rsid w:val="009D002F"/>
    <w:rsid w:val="009D03A8"/>
    <w:rsid w:val="009D100A"/>
    <w:rsid w:val="009D13A5"/>
    <w:rsid w:val="009D1B22"/>
    <w:rsid w:val="009D23D3"/>
    <w:rsid w:val="009D2FA3"/>
    <w:rsid w:val="009D41C8"/>
    <w:rsid w:val="009D51C2"/>
    <w:rsid w:val="009D5990"/>
    <w:rsid w:val="009D5BBF"/>
    <w:rsid w:val="009D5F0D"/>
    <w:rsid w:val="009D5F35"/>
    <w:rsid w:val="009D604A"/>
    <w:rsid w:val="009D622E"/>
    <w:rsid w:val="009D7AC7"/>
    <w:rsid w:val="009E0839"/>
    <w:rsid w:val="009E1242"/>
    <w:rsid w:val="009E17A6"/>
    <w:rsid w:val="009E1D78"/>
    <w:rsid w:val="009E3F5C"/>
    <w:rsid w:val="009E4287"/>
    <w:rsid w:val="009E45C4"/>
    <w:rsid w:val="009E4FEA"/>
    <w:rsid w:val="009E57EE"/>
    <w:rsid w:val="009E6F33"/>
    <w:rsid w:val="009E70E0"/>
    <w:rsid w:val="009E734B"/>
    <w:rsid w:val="009E73CC"/>
    <w:rsid w:val="009E74F6"/>
    <w:rsid w:val="009E798C"/>
    <w:rsid w:val="009E7FF7"/>
    <w:rsid w:val="009F01B5"/>
    <w:rsid w:val="009F0D17"/>
    <w:rsid w:val="009F0E5C"/>
    <w:rsid w:val="009F0F92"/>
    <w:rsid w:val="009F12BE"/>
    <w:rsid w:val="009F2873"/>
    <w:rsid w:val="009F37CD"/>
    <w:rsid w:val="009F3D8C"/>
    <w:rsid w:val="009F3D9B"/>
    <w:rsid w:val="009F5A48"/>
    <w:rsid w:val="009F6C52"/>
    <w:rsid w:val="009F7217"/>
    <w:rsid w:val="009F7948"/>
    <w:rsid w:val="00A0032E"/>
    <w:rsid w:val="00A00B73"/>
    <w:rsid w:val="00A02752"/>
    <w:rsid w:val="00A0520E"/>
    <w:rsid w:val="00A06B3B"/>
    <w:rsid w:val="00A06FEE"/>
    <w:rsid w:val="00A07072"/>
    <w:rsid w:val="00A07930"/>
    <w:rsid w:val="00A07CD7"/>
    <w:rsid w:val="00A10391"/>
    <w:rsid w:val="00A11778"/>
    <w:rsid w:val="00A1223C"/>
    <w:rsid w:val="00A12526"/>
    <w:rsid w:val="00A14336"/>
    <w:rsid w:val="00A149D7"/>
    <w:rsid w:val="00A14E13"/>
    <w:rsid w:val="00A15828"/>
    <w:rsid w:val="00A15830"/>
    <w:rsid w:val="00A15AE8"/>
    <w:rsid w:val="00A1627F"/>
    <w:rsid w:val="00A17CE2"/>
    <w:rsid w:val="00A203D2"/>
    <w:rsid w:val="00A20696"/>
    <w:rsid w:val="00A2073C"/>
    <w:rsid w:val="00A218FC"/>
    <w:rsid w:val="00A21C63"/>
    <w:rsid w:val="00A229AC"/>
    <w:rsid w:val="00A23AAE"/>
    <w:rsid w:val="00A243E7"/>
    <w:rsid w:val="00A257FE"/>
    <w:rsid w:val="00A25D1B"/>
    <w:rsid w:val="00A26FC1"/>
    <w:rsid w:val="00A27168"/>
    <w:rsid w:val="00A2729A"/>
    <w:rsid w:val="00A274B0"/>
    <w:rsid w:val="00A27C88"/>
    <w:rsid w:val="00A30B0E"/>
    <w:rsid w:val="00A30DB8"/>
    <w:rsid w:val="00A31C97"/>
    <w:rsid w:val="00A320E9"/>
    <w:rsid w:val="00A32DF5"/>
    <w:rsid w:val="00A33D6E"/>
    <w:rsid w:val="00A34607"/>
    <w:rsid w:val="00A35049"/>
    <w:rsid w:val="00A35AF5"/>
    <w:rsid w:val="00A35C0A"/>
    <w:rsid w:val="00A36AAA"/>
    <w:rsid w:val="00A37229"/>
    <w:rsid w:val="00A375CF"/>
    <w:rsid w:val="00A409AB"/>
    <w:rsid w:val="00A40CE5"/>
    <w:rsid w:val="00A41281"/>
    <w:rsid w:val="00A412B8"/>
    <w:rsid w:val="00A42091"/>
    <w:rsid w:val="00A428EB"/>
    <w:rsid w:val="00A42CB1"/>
    <w:rsid w:val="00A43994"/>
    <w:rsid w:val="00A43C4D"/>
    <w:rsid w:val="00A44982"/>
    <w:rsid w:val="00A45020"/>
    <w:rsid w:val="00A45C88"/>
    <w:rsid w:val="00A467AF"/>
    <w:rsid w:val="00A46EC5"/>
    <w:rsid w:val="00A478FF"/>
    <w:rsid w:val="00A50971"/>
    <w:rsid w:val="00A5136C"/>
    <w:rsid w:val="00A5170A"/>
    <w:rsid w:val="00A521A2"/>
    <w:rsid w:val="00A524DD"/>
    <w:rsid w:val="00A53946"/>
    <w:rsid w:val="00A555BE"/>
    <w:rsid w:val="00A5604A"/>
    <w:rsid w:val="00A569E1"/>
    <w:rsid w:val="00A56A75"/>
    <w:rsid w:val="00A56DE1"/>
    <w:rsid w:val="00A571B3"/>
    <w:rsid w:val="00A575D1"/>
    <w:rsid w:val="00A6057F"/>
    <w:rsid w:val="00A6142B"/>
    <w:rsid w:val="00A61B40"/>
    <w:rsid w:val="00A61D2A"/>
    <w:rsid w:val="00A61D3A"/>
    <w:rsid w:val="00A627D2"/>
    <w:rsid w:val="00A629F0"/>
    <w:rsid w:val="00A63521"/>
    <w:rsid w:val="00A6409B"/>
    <w:rsid w:val="00A640E9"/>
    <w:rsid w:val="00A64955"/>
    <w:rsid w:val="00A65239"/>
    <w:rsid w:val="00A672F1"/>
    <w:rsid w:val="00A67617"/>
    <w:rsid w:val="00A67B6B"/>
    <w:rsid w:val="00A67D02"/>
    <w:rsid w:val="00A67F19"/>
    <w:rsid w:val="00A7083C"/>
    <w:rsid w:val="00A70C4D"/>
    <w:rsid w:val="00A719DA"/>
    <w:rsid w:val="00A71AF7"/>
    <w:rsid w:val="00A71C43"/>
    <w:rsid w:val="00A72A0D"/>
    <w:rsid w:val="00A73577"/>
    <w:rsid w:val="00A741A0"/>
    <w:rsid w:val="00A74509"/>
    <w:rsid w:val="00A74D6C"/>
    <w:rsid w:val="00A750CC"/>
    <w:rsid w:val="00A75534"/>
    <w:rsid w:val="00A75DED"/>
    <w:rsid w:val="00A76324"/>
    <w:rsid w:val="00A7718E"/>
    <w:rsid w:val="00A77633"/>
    <w:rsid w:val="00A77F29"/>
    <w:rsid w:val="00A805B9"/>
    <w:rsid w:val="00A80B86"/>
    <w:rsid w:val="00A8194B"/>
    <w:rsid w:val="00A81E78"/>
    <w:rsid w:val="00A821FE"/>
    <w:rsid w:val="00A8247B"/>
    <w:rsid w:val="00A8305A"/>
    <w:rsid w:val="00A83AA8"/>
    <w:rsid w:val="00A850E9"/>
    <w:rsid w:val="00A85276"/>
    <w:rsid w:val="00A87786"/>
    <w:rsid w:val="00A9031F"/>
    <w:rsid w:val="00A910F4"/>
    <w:rsid w:val="00A91578"/>
    <w:rsid w:val="00A92AD0"/>
    <w:rsid w:val="00A958A7"/>
    <w:rsid w:val="00A9646C"/>
    <w:rsid w:val="00A96D4B"/>
    <w:rsid w:val="00A96F53"/>
    <w:rsid w:val="00A9722D"/>
    <w:rsid w:val="00A976D5"/>
    <w:rsid w:val="00A97742"/>
    <w:rsid w:val="00A97EC1"/>
    <w:rsid w:val="00AA0A92"/>
    <w:rsid w:val="00AA16C2"/>
    <w:rsid w:val="00AA2CAD"/>
    <w:rsid w:val="00AA4B41"/>
    <w:rsid w:val="00AA54AA"/>
    <w:rsid w:val="00AA647D"/>
    <w:rsid w:val="00AA6CE7"/>
    <w:rsid w:val="00AA7723"/>
    <w:rsid w:val="00AA7C5E"/>
    <w:rsid w:val="00AA7EE9"/>
    <w:rsid w:val="00AB01C3"/>
    <w:rsid w:val="00AB06CF"/>
    <w:rsid w:val="00AB0CFB"/>
    <w:rsid w:val="00AB1037"/>
    <w:rsid w:val="00AB107F"/>
    <w:rsid w:val="00AB1D87"/>
    <w:rsid w:val="00AB1D9C"/>
    <w:rsid w:val="00AB3348"/>
    <w:rsid w:val="00AB3FAB"/>
    <w:rsid w:val="00AB4D8D"/>
    <w:rsid w:val="00AB5472"/>
    <w:rsid w:val="00AB572A"/>
    <w:rsid w:val="00AB5773"/>
    <w:rsid w:val="00AB7256"/>
    <w:rsid w:val="00AC02AB"/>
    <w:rsid w:val="00AC2A61"/>
    <w:rsid w:val="00AC3441"/>
    <w:rsid w:val="00AC4188"/>
    <w:rsid w:val="00AC4947"/>
    <w:rsid w:val="00AC4AAE"/>
    <w:rsid w:val="00AC56F6"/>
    <w:rsid w:val="00AC5B96"/>
    <w:rsid w:val="00AC68EE"/>
    <w:rsid w:val="00AC7875"/>
    <w:rsid w:val="00AD0DC7"/>
    <w:rsid w:val="00AD1819"/>
    <w:rsid w:val="00AD375B"/>
    <w:rsid w:val="00AD38D1"/>
    <w:rsid w:val="00AD3CEA"/>
    <w:rsid w:val="00AD512A"/>
    <w:rsid w:val="00AD6016"/>
    <w:rsid w:val="00AD67A0"/>
    <w:rsid w:val="00AD6929"/>
    <w:rsid w:val="00AE017F"/>
    <w:rsid w:val="00AE05CB"/>
    <w:rsid w:val="00AE0720"/>
    <w:rsid w:val="00AE0960"/>
    <w:rsid w:val="00AE0C9F"/>
    <w:rsid w:val="00AE0D8E"/>
    <w:rsid w:val="00AE1759"/>
    <w:rsid w:val="00AE3474"/>
    <w:rsid w:val="00AE48E8"/>
    <w:rsid w:val="00AE525B"/>
    <w:rsid w:val="00AE5BB2"/>
    <w:rsid w:val="00AE6004"/>
    <w:rsid w:val="00AE63B8"/>
    <w:rsid w:val="00AE6430"/>
    <w:rsid w:val="00AE696B"/>
    <w:rsid w:val="00AE735D"/>
    <w:rsid w:val="00AF0690"/>
    <w:rsid w:val="00AF0D6B"/>
    <w:rsid w:val="00AF2210"/>
    <w:rsid w:val="00AF24E5"/>
    <w:rsid w:val="00AF28F8"/>
    <w:rsid w:val="00AF2C9C"/>
    <w:rsid w:val="00AF2FB6"/>
    <w:rsid w:val="00AF388B"/>
    <w:rsid w:val="00AF4158"/>
    <w:rsid w:val="00AF44AC"/>
    <w:rsid w:val="00AF5FD9"/>
    <w:rsid w:val="00AF6C80"/>
    <w:rsid w:val="00AF7511"/>
    <w:rsid w:val="00B01FB5"/>
    <w:rsid w:val="00B02AA5"/>
    <w:rsid w:val="00B02B62"/>
    <w:rsid w:val="00B031E4"/>
    <w:rsid w:val="00B04570"/>
    <w:rsid w:val="00B0461A"/>
    <w:rsid w:val="00B04C5F"/>
    <w:rsid w:val="00B05ECA"/>
    <w:rsid w:val="00B06C24"/>
    <w:rsid w:val="00B10CAD"/>
    <w:rsid w:val="00B10F48"/>
    <w:rsid w:val="00B1102F"/>
    <w:rsid w:val="00B114F2"/>
    <w:rsid w:val="00B115E1"/>
    <w:rsid w:val="00B11CE1"/>
    <w:rsid w:val="00B12060"/>
    <w:rsid w:val="00B1206F"/>
    <w:rsid w:val="00B1407C"/>
    <w:rsid w:val="00B144BB"/>
    <w:rsid w:val="00B14B20"/>
    <w:rsid w:val="00B15655"/>
    <w:rsid w:val="00B15DC8"/>
    <w:rsid w:val="00B15F92"/>
    <w:rsid w:val="00B168B6"/>
    <w:rsid w:val="00B17AAC"/>
    <w:rsid w:val="00B203C8"/>
    <w:rsid w:val="00B209F6"/>
    <w:rsid w:val="00B2269A"/>
    <w:rsid w:val="00B24A1C"/>
    <w:rsid w:val="00B24C97"/>
    <w:rsid w:val="00B2509A"/>
    <w:rsid w:val="00B254A9"/>
    <w:rsid w:val="00B265F3"/>
    <w:rsid w:val="00B307A7"/>
    <w:rsid w:val="00B30E3F"/>
    <w:rsid w:val="00B30EEF"/>
    <w:rsid w:val="00B31499"/>
    <w:rsid w:val="00B3163D"/>
    <w:rsid w:val="00B31C90"/>
    <w:rsid w:val="00B31FE4"/>
    <w:rsid w:val="00B328E8"/>
    <w:rsid w:val="00B329D6"/>
    <w:rsid w:val="00B329E7"/>
    <w:rsid w:val="00B3572B"/>
    <w:rsid w:val="00B3638E"/>
    <w:rsid w:val="00B36562"/>
    <w:rsid w:val="00B406B9"/>
    <w:rsid w:val="00B408B5"/>
    <w:rsid w:val="00B408C7"/>
    <w:rsid w:val="00B42240"/>
    <w:rsid w:val="00B424CB"/>
    <w:rsid w:val="00B42E2F"/>
    <w:rsid w:val="00B4311A"/>
    <w:rsid w:val="00B43CF5"/>
    <w:rsid w:val="00B442E8"/>
    <w:rsid w:val="00B447F5"/>
    <w:rsid w:val="00B44DF2"/>
    <w:rsid w:val="00B4567D"/>
    <w:rsid w:val="00B456AB"/>
    <w:rsid w:val="00B46369"/>
    <w:rsid w:val="00B465EB"/>
    <w:rsid w:val="00B47F86"/>
    <w:rsid w:val="00B512D8"/>
    <w:rsid w:val="00B5300C"/>
    <w:rsid w:val="00B55B09"/>
    <w:rsid w:val="00B56642"/>
    <w:rsid w:val="00B57327"/>
    <w:rsid w:val="00B57BB8"/>
    <w:rsid w:val="00B62BBD"/>
    <w:rsid w:val="00B63221"/>
    <w:rsid w:val="00B64A61"/>
    <w:rsid w:val="00B65EC5"/>
    <w:rsid w:val="00B667F9"/>
    <w:rsid w:val="00B67AA7"/>
    <w:rsid w:val="00B70983"/>
    <w:rsid w:val="00B72280"/>
    <w:rsid w:val="00B76027"/>
    <w:rsid w:val="00B765B5"/>
    <w:rsid w:val="00B81AFF"/>
    <w:rsid w:val="00B81B3E"/>
    <w:rsid w:val="00B83055"/>
    <w:rsid w:val="00B832E0"/>
    <w:rsid w:val="00B8395D"/>
    <w:rsid w:val="00B83BDE"/>
    <w:rsid w:val="00B84FEF"/>
    <w:rsid w:val="00B8615B"/>
    <w:rsid w:val="00B87251"/>
    <w:rsid w:val="00B877ED"/>
    <w:rsid w:val="00B90143"/>
    <w:rsid w:val="00B90AD7"/>
    <w:rsid w:val="00B916B8"/>
    <w:rsid w:val="00B9185B"/>
    <w:rsid w:val="00B91E20"/>
    <w:rsid w:val="00B92012"/>
    <w:rsid w:val="00B93F95"/>
    <w:rsid w:val="00B94017"/>
    <w:rsid w:val="00B94959"/>
    <w:rsid w:val="00B952CA"/>
    <w:rsid w:val="00BA1566"/>
    <w:rsid w:val="00BA189A"/>
    <w:rsid w:val="00BA1B4D"/>
    <w:rsid w:val="00BA3B5B"/>
    <w:rsid w:val="00BA41AA"/>
    <w:rsid w:val="00BA4F95"/>
    <w:rsid w:val="00BA51D4"/>
    <w:rsid w:val="00BA5C4A"/>
    <w:rsid w:val="00BA75AF"/>
    <w:rsid w:val="00BA761E"/>
    <w:rsid w:val="00BB09C0"/>
    <w:rsid w:val="00BB0D6D"/>
    <w:rsid w:val="00BB0E7D"/>
    <w:rsid w:val="00BB13B8"/>
    <w:rsid w:val="00BB1810"/>
    <w:rsid w:val="00BB1E18"/>
    <w:rsid w:val="00BB4466"/>
    <w:rsid w:val="00BB490A"/>
    <w:rsid w:val="00BB68DA"/>
    <w:rsid w:val="00BB6A76"/>
    <w:rsid w:val="00BB76E3"/>
    <w:rsid w:val="00BB7B5A"/>
    <w:rsid w:val="00BB7D1F"/>
    <w:rsid w:val="00BC098B"/>
    <w:rsid w:val="00BC0ABA"/>
    <w:rsid w:val="00BC1717"/>
    <w:rsid w:val="00BC23AC"/>
    <w:rsid w:val="00BC34F8"/>
    <w:rsid w:val="00BC4744"/>
    <w:rsid w:val="00BC4D0A"/>
    <w:rsid w:val="00BC5C16"/>
    <w:rsid w:val="00BC6713"/>
    <w:rsid w:val="00BC67E3"/>
    <w:rsid w:val="00BC691B"/>
    <w:rsid w:val="00BC6B3D"/>
    <w:rsid w:val="00BD12FA"/>
    <w:rsid w:val="00BD145A"/>
    <w:rsid w:val="00BD2538"/>
    <w:rsid w:val="00BD33D5"/>
    <w:rsid w:val="00BD39AC"/>
    <w:rsid w:val="00BD3BF7"/>
    <w:rsid w:val="00BD4538"/>
    <w:rsid w:val="00BD5A6D"/>
    <w:rsid w:val="00BD6200"/>
    <w:rsid w:val="00BD6498"/>
    <w:rsid w:val="00BD6C79"/>
    <w:rsid w:val="00BE0142"/>
    <w:rsid w:val="00BE0157"/>
    <w:rsid w:val="00BE0A97"/>
    <w:rsid w:val="00BE0D68"/>
    <w:rsid w:val="00BE2071"/>
    <w:rsid w:val="00BE281E"/>
    <w:rsid w:val="00BE2FFE"/>
    <w:rsid w:val="00BE3A55"/>
    <w:rsid w:val="00BE4437"/>
    <w:rsid w:val="00BE4847"/>
    <w:rsid w:val="00BE494A"/>
    <w:rsid w:val="00BE5416"/>
    <w:rsid w:val="00BE5FC3"/>
    <w:rsid w:val="00BE675D"/>
    <w:rsid w:val="00BF0FE8"/>
    <w:rsid w:val="00BF1B6A"/>
    <w:rsid w:val="00BF2BB3"/>
    <w:rsid w:val="00BF2C2B"/>
    <w:rsid w:val="00BF3941"/>
    <w:rsid w:val="00BF3EEF"/>
    <w:rsid w:val="00BF3FFF"/>
    <w:rsid w:val="00BF5FBB"/>
    <w:rsid w:val="00BF6A91"/>
    <w:rsid w:val="00BF7D92"/>
    <w:rsid w:val="00BF7F10"/>
    <w:rsid w:val="00C005FD"/>
    <w:rsid w:val="00C00745"/>
    <w:rsid w:val="00C00B34"/>
    <w:rsid w:val="00C01001"/>
    <w:rsid w:val="00C02266"/>
    <w:rsid w:val="00C02B03"/>
    <w:rsid w:val="00C049D6"/>
    <w:rsid w:val="00C04A4D"/>
    <w:rsid w:val="00C0529E"/>
    <w:rsid w:val="00C057D9"/>
    <w:rsid w:val="00C05AAA"/>
    <w:rsid w:val="00C05C5E"/>
    <w:rsid w:val="00C069CD"/>
    <w:rsid w:val="00C06D77"/>
    <w:rsid w:val="00C06F9D"/>
    <w:rsid w:val="00C10590"/>
    <w:rsid w:val="00C10723"/>
    <w:rsid w:val="00C11225"/>
    <w:rsid w:val="00C120FA"/>
    <w:rsid w:val="00C12691"/>
    <w:rsid w:val="00C136E3"/>
    <w:rsid w:val="00C13CAE"/>
    <w:rsid w:val="00C1416C"/>
    <w:rsid w:val="00C153F3"/>
    <w:rsid w:val="00C15B30"/>
    <w:rsid w:val="00C16165"/>
    <w:rsid w:val="00C16C63"/>
    <w:rsid w:val="00C20EA2"/>
    <w:rsid w:val="00C210BD"/>
    <w:rsid w:val="00C21CB6"/>
    <w:rsid w:val="00C22352"/>
    <w:rsid w:val="00C2304C"/>
    <w:rsid w:val="00C23827"/>
    <w:rsid w:val="00C24515"/>
    <w:rsid w:val="00C25333"/>
    <w:rsid w:val="00C256D1"/>
    <w:rsid w:val="00C26EB2"/>
    <w:rsid w:val="00C27D47"/>
    <w:rsid w:val="00C27D5F"/>
    <w:rsid w:val="00C3207A"/>
    <w:rsid w:val="00C32200"/>
    <w:rsid w:val="00C3597D"/>
    <w:rsid w:val="00C359CD"/>
    <w:rsid w:val="00C37795"/>
    <w:rsid w:val="00C3797F"/>
    <w:rsid w:val="00C37FB8"/>
    <w:rsid w:val="00C40823"/>
    <w:rsid w:val="00C41F91"/>
    <w:rsid w:val="00C433FB"/>
    <w:rsid w:val="00C439FA"/>
    <w:rsid w:val="00C43A74"/>
    <w:rsid w:val="00C44260"/>
    <w:rsid w:val="00C4454A"/>
    <w:rsid w:val="00C4714D"/>
    <w:rsid w:val="00C47180"/>
    <w:rsid w:val="00C47225"/>
    <w:rsid w:val="00C47279"/>
    <w:rsid w:val="00C50E88"/>
    <w:rsid w:val="00C51126"/>
    <w:rsid w:val="00C51265"/>
    <w:rsid w:val="00C5144B"/>
    <w:rsid w:val="00C51608"/>
    <w:rsid w:val="00C52042"/>
    <w:rsid w:val="00C5263C"/>
    <w:rsid w:val="00C52D5D"/>
    <w:rsid w:val="00C5340A"/>
    <w:rsid w:val="00C53512"/>
    <w:rsid w:val="00C5357F"/>
    <w:rsid w:val="00C538EB"/>
    <w:rsid w:val="00C55234"/>
    <w:rsid w:val="00C5530A"/>
    <w:rsid w:val="00C56FA0"/>
    <w:rsid w:val="00C57B3A"/>
    <w:rsid w:val="00C603E2"/>
    <w:rsid w:val="00C60763"/>
    <w:rsid w:val="00C60BF4"/>
    <w:rsid w:val="00C62122"/>
    <w:rsid w:val="00C62371"/>
    <w:rsid w:val="00C62BE7"/>
    <w:rsid w:val="00C62E3F"/>
    <w:rsid w:val="00C6587D"/>
    <w:rsid w:val="00C65F43"/>
    <w:rsid w:val="00C66328"/>
    <w:rsid w:val="00C66415"/>
    <w:rsid w:val="00C66989"/>
    <w:rsid w:val="00C67CFC"/>
    <w:rsid w:val="00C67E90"/>
    <w:rsid w:val="00C7067C"/>
    <w:rsid w:val="00C70CB7"/>
    <w:rsid w:val="00C7236D"/>
    <w:rsid w:val="00C7281F"/>
    <w:rsid w:val="00C728E0"/>
    <w:rsid w:val="00C72918"/>
    <w:rsid w:val="00C7323B"/>
    <w:rsid w:val="00C7659B"/>
    <w:rsid w:val="00C76AD9"/>
    <w:rsid w:val="00C77FB9"/>
    <w:rsid w:val="00C80749"/>
    <w:rsid w:val="00C807D5"/>
    <w:rsid w:val="00C80951"/>
    <w:rsid w:val="00C8147B"/>
    <w:rsid w:val="00C81BAA"/>
    <w:rsid w:val="00C81D75"/>
    <w:rsid w:val="00C82D97"/>
    <w:rsid w:val="00C837CD"/>
    <w:rsid w:val="00C8408A"/>
    <w:rsid w:val="00C85783"/>
    <w:rsid w:val="00C865D9"/>
    <w:rsid w:val="00C86C54"/>
    <w:rsid w:val="00C87227"/>
    <w:rsid w:val="00C873DA"/>
    <w:rsid w:val="00C87589"/>
    <w:rsid w:val="00C879F2"/>
    <w:rsid w:val="00C91B48"/>
    <w:rsid w:val="00C91CA7"/>
    <w:rsid w:val="00C9242E"/>
    <w:rsid w:val="00C924E5"/>
    <w:rsid w:val="00C92735"/>
    <w:rsid w:val="00C92EAD"/>
    <w:rsid w:val="00C93149"/>
    <w:rsid w:val="00C93F21"/>
    <w:rsid w:val="00C952CD"/>
    <w:rsid w:val="00C9560A"/>
    <w:rsid w:val="00C95718"/>
    <w:rsid w:val="00C96DD6"/>
    <w:rsid w:val="00C97EB4"/>
    <w:rsid w:val="00CA0BDE"/>
    <w:rsid w:val="00CA0C38"/>
    <w:rsid w:val="00CA11BA"/>
    <w:rsid w:val="00CA178B"/>
    <w:rsid w:val="00CA1920"/>
    <w:rsid w:val="00CA3A79"/>
    <w:rsid w:val="00CA401A"/>
    <w:rsid w:val="00CA40EE"/>
    <w:rsid w:val="00CA53C4"/>
    <w:rsid w:val="00CA5A0D"/>
    <w:rsid w:val="00CA5C51"/>
    <w:rsid w:val="00CA68A9"/>
    <w:rsid w:val="00CA6E9E"/>
    <w:rsid w:val="00CA7A42"/>
    <w:rsid w:val="00CA7AFB"/>
    <w:rsid w:val="00CB0A01"/>
    <w:rsid w:val="00CB102E"/>
    <w:rsid w:val="00CB228C"/>
    <w:rsid w:val="00CB25CC"/>
    <w:rsid w:val="00CB2BDE"/>
    <w:rsid w:val="00CB31ED"/>
    <w:rsid w:val="00CB3D83"/>
    <w:rsid w:val="00CB3F9A"/>
    <w:rsid w:val="00CB4348"/>
    <w:rsid w:val="00CB4E72"/>
    <w:rsid w:val="00CB5148"/>
    <w:rsid w:val="00CB6656"/>
    <w:rsid w:val="00CB6852"/>
    <w:rsid w:val="00CB695E"/>
    <w:rsid w:val="00CB6A17"/>
    <w:rsid w:val="00CB75EB"/>
    <w:rsid w:val="00CC0C17"/>
    <w:rsid w:val="00CC100C"/>
    <w:rsid w:val="00CC14C3"/>
    <w:rsid w:val="00CC15EC"/>
    <w:rsid w:val="00CC1F12"/>
    <w:rsid w:val="00CC1FF8"/>
    <w:rsid w:val="00CC4EFE"/>
    <w:rsid w:val="00CC6DA8"/>
    <w:rsid w:val="00CC7230"/>
    <w:rsid w:val="00CC75A2"/>
    <w:rsid w:val="00CC762A"/>
    <w:rsid w:val="00CD11ED"/>
    <w:rsid w:val="00CD14E2"/>
    <w:rsid w:val="00CD18AF"/>
    <w:rsid w:val="00CD24A0"/>
    <w:rsid w:val="00CD28CE"/>
    <w:rsid w:val="00CD4506"/>
    <w:rsid w:val="00CD5F8F"/>
    <w:rsid w:val="00CD6127"/>
    <w:rsid w:val="00CD7D9F"/>
    <w:rsid w:val="00CE03C0"/>
    <w:rsid w:val="00CE05AB"/>
    <w:rsid w:val="00CE0DDB"/>
    <w:rsid w:val="00CE0EC0"/>
    <w:rsid w:val="00CE12C8"/>
    <w:rsid w:val="00CE20D3"/>
    <w:rsid w:val="00CE25E2"/>
    <w:rsid w:val="00CE3E6B"/>
    <w:rsid w:val="00CE4A50"/>
    <w:rsid w:val="00CE5591"/>
    <w:rsid w:val="00CE5C9F"/>
    <w:rsid w:val="00CE5D50"/>
    <w:rsid w:val="00CE6513"/>
    <w:rsid w:val="00CE6681"/>
    <w:rsid w:val="00CE68AE"/>
    <w:rsid w:val="00CE6FA3"/>
    <w:rsid w:val="00CF0189"/>
    <w:rsid w:val="00CF0824"/>
    <w:rsid w:val="00CF3463"/>
    <w:rsid w:val="00CF4ADC"/>
    <w:rsid w:val="00CF56C6"/>
    <w:rsid w:val="00CF5879"/>
    <w:rsid w:val="00CF592F"/>
    <w:rsid w:val="00CF6542"/>
    <w:rsid w:val="00D00904"/>
    <w:rsid w:val="00D00BBF"/>
    <w:rsid w:val="00D00DF1"/>
    <w:rsid w:val="00D01180"/>
    <w:rsid w:val="00D01AB5"/>
    <w:rsid w:val="00D0223A"/>
    <w:rsid w:val="00D049FE"/>
    <w:rsid w:val="00D061D4"/>
    <w:rsid w:val="00D064AF"/>
    <w:rsid w:val="00D07426"/>
    <w:rsid w:val="00D076F8"/>
    <w:rsid w:val="00D07DFA"/>
    <w:rsid w:val="00D102C6"/>
    <w:rsid w:val="00D1242A"/>
    <w:rsid w:val="00D12FF6"/>
    <w:rsid w:val="00D13C8D"/>
    <w:rsid w:val="00D14E16"/>
    <w:rsid w:val="00D14EFA"/>
    <w:rsid w:val="00D15072"/>
    <w:rsid w:val="00D162D9"/>
    <w:rsid w:val="00D16900"/>
    <w:rsid w:val="00D17DE1"/>
    <w:rsid w:val="00D20832"/>
    <w:rsid w:val="00D208DA"/>
    <w:rsid w:val="00D208E0"/>
    <w:rsid w:val="00D20D9B"/>
    <w:rsid w:val="00D2223D"/>
    <w:rsid w:val="00D226DF"/>
    <w:rsid w:val="00D22A2A"/>
    <w:rsid w:val="00D22D18"/>
    <w:rsid w:val="00D26018"/>
    <w:rsid w:val="00D26E61"/>
    <w:rsid w:val="00D26F0B"/>
    <w:rsid w:val="00D304AC"/>
    <w:rsid w:val="00D30D0E"/>
    <w:rsid w:val="00D31025"/>
    <w:rsid w:val="00D32B6A"/>
    <w:rsid w:val="00D32E3A"/>
    <w:rsid w:val="00D32F1C"/>
    <w:rsid w:val="00D3550F"/>
    <w:rsid w:val="00D356D5"/>
    <w:rsid w:val="00D35C20"/>
    <w:rsid w:val="00D35C49"/>
    <w:rsid w:val="00D35F48"/>
    <w:rsid w:val="00D36388"/>
    <w:rsid w:val="00D36E28"/>
    <w:rsid w:val="00D40DFB"/>
    <w:rsid w:val="00D40EB7"/>
    <w:rsid w:val="00D40FB4"/>
    <w:rsid w:val="00D41136"/>
    <w:rsid w:val="00D435A0"/>
    <w:rsid w:val="00D439F3"/>
    <w:rsid w:val="00D444C8"/>
    <w:rsid w:val="00D4503A"/>
    <w:rsid w:val="00D45D44"/>
    <w:rsid w:val="00D45FDE"/>
    <w:rsid w:val="00D460B3"/>
    <w:rsid w:val="00D466E2"/>
    <w:rsid w:val="00D4675C"/>
    <w:rsid w:val="00D46E0F"/>
    <w:rsid w:val="00D47018"/>
    <w:rsid w:val="00D525D1"/>
    <w:rsid w:val="00D53181"/>
    <w:rsid w:val="00D5384D"/>
    <w:rsid w:val="00D547ED"/>
    <w:rsid w:val="00D54970"/>
    <w:rsid w:val="00D56CE1"/>
    <w:rsid w:val="00D575E8"/>
    <w:rsid w:val="00D614BC"/>
    <w:rsid w:val="00D639C5"/>
    <w:rsid w:val="00D6429A"/>
    <w:rsid w:val="00D644B2"/>
    <w:rsid w:val="00D66989"/>
    <w:rsid w:val="00D70B08"/>
    <w:rsid w:val="00D71411"/>
    <w:rsid w:val="00D71FCE"/>
    <w:rsid w:val="00D74386"/>
    <w:rsid w:val="00D751C2"/>
    <w:rsid w:val="00D754F1"/>
    <w:rsid w:val="00D761D0"/>
    <w:rsid w:val="00D7683F"/>
    <w:rsid w:val="00D77114"/>
    <w:rsid w:val="00D77640"/>
    <w:rsid w:val="00D777D4"/>
    <w:rsid w:val="00D80C0A"/>
    <w:rsid w:val="00D8166A"/>
    <w:rsid w:val="00D82FF6"/>
    <w:rsid w:val="00D8378B"/>
    <w:rsid w:val="00D83C99"/>
    <w:rsid w:val="00D85327"/>
    <w:rsid w:val="00D85426"/>
    <w:rsid w:val="00D8724A"/>
    <w:rsid w:val="00D875BE"/>
    <w:rsid w:val="00D87848"/>
    <w:rsid w:val="00D87A6D"/>
    <w:rsid w:val="00D9014F"/>
    <w:rsid w:val="00D90653"/>
    <w:rsid w:val="00D90BB8"/>
    <w:rsid w:val="00D91D22"/>
    <w:rsid w:val="00D9238B"/>
    <w:rsid w:val="00D9247C"/>
    <w:rsid w:val="00D92D4A"/>
    <w:rsid w:val="00D9323E"/>
    <w:rsid w:val="00D93ACC"/>
    <w:rsid w:val="00D94BF1"/>
    <w:rsid w:val="00D94C0E"/>
    <w:rsid w:val="00D9501E"/>
    <w:rsid w:val="00D95BD7"/>
    <w:rsid w:val="00D95CD4"/>
    <w:rsid w:val="00D95D1F"/>
    <w:rsid w:val="00D95F5C"/>
    <w:rsid w:val="00D96DB1"/>
    <w:rsid w:val="00D96E0A"/>
    <w:rsid w:val="00D97B7A"/>
    <w:rsid w:val="00DA0260"/>
    <w:rsid w:val="00DA083A"/>
    <w:rsid w:val="00DA169C"/>
    <w:rsid w:val="00DA1C82"/>
    <w:rsid w:val="00DA23B5"/>
    <w:rsid w:val="00DA3AF4"/>
    <w:rsid w:val="00DA3B4F"/>
    <w:rsid w:val="00DA456C"/>
    <w:rsid w:val="00DA6244"/>
    <w:rsid w:val="00DA6988"/>
    <w:rsid w:val="00DA6A0D"/>
    <w:rsid w:val="00DA6DD9"/>
    <w:rsid w:val="00DA74B4"/>
    <w:rsid w:val="00DA7574"/>
    <w:rsid w:val="00DB141B"/>
    <w:rsid w:val="00DB1CC2"/>
    <w:rsid w:val="00DB333B"/>
    <w:rsid w:val="00DB35D3"/>
    <w:rsid w:val="00DB4AA4"/>
    <w:rsid w:val="00DB57AA"/>
    <w:rsid w:val="00DB6558"/>
    <w:rsid w:val="00DC0CB0"/>
    <w:rsid w:val="00DC1591"/>
    <w:rsid w:val="00DC2F23"/>
    <w:rsid w:val="00DC3055"/>
    <w:rsid w:val="00DC3EE4"/>
    <w:rsid w:val="00DC4841"/>
    <w:rsid w:val="00DC494B"/>
    <w:rsid w:val="00DC50FB"/>
    <w:rsid w:val="00DC5A35"/>
    <w:rsid w:val="00DC640B"/>
    <w:rsid w:val="00DC6AB7"/>
    <w:rsid w:val="00DC6F3B"/>
    <w:rsid w:val="00DD0CDC"/>
    <w:rsid w:val="00DD25EA"/>
    <w:rsid w:val="00DD420E"/>
    <w:rsid w:val="00DD44DE"/>
    <w:rsid w:val="00DD6E52"/>
    <w:rsid w:val="00DD7A48"/>
    <w:rsid w:val="00DD7BCB"/>
    <w:rsid w:val="00DE058F"/>
    <w:rsid w:val="00DE1048"/>
    <w:rsid w:val="00DE1086"/>
    <w:rsid w:val="00DE111C"/>
    <w:rsid w:val="00DE1DEB"/>
    <w:rsid w:val="00DE2A33"/>
    <w:rsid w:val="00DE315A"/>
    <w:rsid w:val="00DE35FE"/>
    <w:rsid w:val="00DE36A8"/>
    <w:rsid w:val="00DE5346"/>
    <w:rsid w:val="00DF09F8"/>
    <w:rsid w:val="00DF2BB0"/>
    <w:rsid w:val="00DF4AE0"/>
    <w:rsid w:val="00DF5F0D"/>
    <w:rsid w:val="00DF76A0"/>
    <w:rsid w:val="00DF795D"/>
    <w:rsid w:val="00DF7ABC"/>
    <w:rsid w:val="00E000A4"/>
    <w:rsid w:val="00E007C0"/>
    <w:rsid w:val="00E0135D"/>
    <w:rsid w:val="00E0176A"/>
    <w:rsid w:val="00E01FD5"/>
    <w:rsid w:val="00E02982"/>
    <w:rsid w:val="00E02A18"/>
    <w:rsid w:val="00E02BEA"/>
    <w:rsid w:val="00E04094"/>
    <w:rsid w:val="00E051CE"/>
    <w:rsid w:val="00E0627C"/>
    <w:rsid w:val="00E062B8"/>
    <w:rsid w:val="00E064F9"/>
    <w:rsid w:val="00E07CBD"/>
    <w:rsid w:val="00E100DF"/>
    <w:rsid w:val="00E103F0"/>
    <w:rsid w:val="00E1044D"/>
    <w:rsid w:val="00E10790"/>
    <w:rsid w:val="00E1145B"/>
    <w:rsid w:val="00E11BE9"/>
    <w:rsid w:val="00E13302"/>
    <w:rsid w:val="00E15250"/>
    <w:rsid w:val="00E1566A"/>
    <w:rsid w:val="00E16013"/>
    <w:rsid w:val="00E17189"/>
    <w:rsid w:val="00E171BC"/>
    <w:rsid w:val="00E1721F"/>
    <w:rsid w:val="00E17311"/>
    <w:rsid w:val="00E17585"/>
    <w:rsid w:val="00E17836"/>
    <w:rsid w:val="00E2044B"/>
    <w:rsid w:val="00E20F85"/>
    <w:rsid w:val="00E22985"/>
    <w:rsid w:val="00E23C52"/>
    <w:rsid w:val="00E247D3"/>
    <w:rsid w:val="00E25065"/>
    <w:rsid w:val="00E2583F"/>
    <w:rsid w:val="00E25DF1"/>
    <w:rsid w:val="00E25E45"/>
    <w:rsid w:val="00E2648B"/>
    <w:rsid w:val="00E268FD"/>
    <w:rsid w:val="00E27BF7"/>
    <w:rsid w:val="00E27D51"/>
    <w:rsid w:val="00E304AA"/>
    <w:rsid w:val="00E30A9F"/>
    <w:rsid w:val="00E311E0"/>
    <w:rsid w:val="00E323A9"/>
    <w:rsid w:val="00E33092"/>
    <w:rsid w:val="00E33B30"/>
    <w:rsid w:val="00E34A3F"/>
    <w:rsid w:val="00E34CC8"/>
    <w:rsid w:val="00E36CB6"/>
    <w:rsid w:val="00E375EE"/>
    <w:rsid w:val="00E37738"/>
    <w:rsid w:val="00E37E61"/>
    <w:rsid w:val="00E37EBD"/>
    <w:rsid w:val="00E37F6C"/>
    <w:rsid w:val="00E4031A"/>
    <w:rsid w:val="00E40ADE"/>
    <w:rsid w:val="00E4191D"/>
    <w:rsid w:val="00E41956"/>
    <w:rsid w:val="00E41B4D"/>
    <w:rsid w:val="00E43E48"/>
    <w:rsid w:val="00E4496D"/>
    <w:rsid w:val="00E458CB"/>
    <w:rsid w:val="00E47F50"/>
    <w:rsid w:val="00E5020C"/>
    <w:rsid w:val="00E51821"/>
    <w:rsid w:val="00E51A90"/>
    <w:rsid w:val="00E525BE"/>
    <w:rsid w:val="00E537AB"/>
    <w:rsid w:val="00E541D6"/>
    <w:rsid w:val="00E54BD6"/>
    <w:rsid w:val="00E54CFA"/>
    <w:rsid w:val="00E5619E"/>
    <w:rsid w:val="00E56BFE"/>
    <w:rsid w:val="00E571A8"/>
    <w:rsid w:val="00E57C26"/>
    <w:rsid w:val="00E61E5C"/>
    <w:rsid w:val="00E62A71"/>
    <w:rsid w:val="00E64C07"/>
    <w:rsid w:val="00E64C2F"/>
    <w:rsid w:val="00E64F63"/>
    <w:rsid w:val="00E66C57"/>
    <w:rsid w:val="00E70AB2"/>
    <w:rsid w:val="00E70F5B"/>
    <w:rsid w:val="00E71367"/>
    <w:rsid w:val="00E71E20"/>
    <w:rsid w:val="00E71F26"/>
    <w:rsid w:val="00E72489"/>
    <w:rsid w:val="00E729AC"/>
    <w:rsid w:val="00E72B54"/>
    <w:rsid w:val="00E747DB"/>
    <w:rsid w:val="00E75DCE"/>
    <w:rsid w:val="00E7601C"/>
    <w:rsid w:val="00E7602B"/>
    <w:rsid w:val="00E767A6"/>
    <w:rsid w:val="00E76B97"/>
    <w:rsid w:val="00E7725C"/>
    <w:rsid w:val="00E773DC"/>
    <w:rsid w:val="00E77C89"/>
    <w:rsid w:val="00E80401"/>
    <w:rsid w:val="00E805C6"/>
    <w:rsid w:val="00E80DA1"/>
    <w:rsid w:val="00E80F19"/>
    <w:rsid w:val="00E8115C"/>
    <w:rsid w:val="00E820AA"/>
    <w:rsid w:val="00E829B3"/>
    <w:rsid w:val="00E830D2"/>
    <w:rsid w:val="00E83576"/>
    <w:rsid w:val="00E83B0E"/>
    <w:rsid w:val="00E842B0"/>
    <w:rsid w:val="00E84931"/>
    <w:rsid w:val="00E84FCA"/>
    <w:rsid w:val="00E860FC"/>
    <w:rsid w:val="00E86466"/>
    <w:rsid w:val="00E9151C"/>
    <w:rsid w:val="00E91806"/>
    <w:rsid w:val="00E92401"/>
    <w:rsid w:val="00E92870"/>
    <w:rsid w:val="00E9318F"/>
    <w:rsid w:val="00E93FC2"/>
    <w:rsid w:val="00E943CA"/>
    <w:rsid w:val="00E945A3"/>
    <w:rsid w:val="00E9585E"/>
    <w:rsid w:val="00E95969"/>
    <w:rsid w:val="00E96893"/>
    <w:rsid w:val="00E97820"/>
    <w:rsid w:val="00EA07EE"/>
    <w:rsid w:val="00EA08FD"/>
    <w:rsid w:val="00EA1720"/>
    <w:rsid w:val="00EA1C12"/>
    <w:rsid w:val="00EA204C"/>
    <w:rsid w:val="00EA2558"/>
    <w:rsid w:val="00EA2C3E"/>
    <w:rsid w:val="00EA346F"/>
    <w:rsid w:val="00EA42A2"/>
    <w:rsid w:val="00EA49BB"/>
    <w:rsid w:val="00EA4E75"/>
    <w:rsid w:val="00EA5A70"/>
    <w:rsid w:val="00EA7344"/>
    <w:rsid w:val="00EA7DB9"/>
    <w:rsid w:val="00EB1829"/>
    <w:rsid w:val="00EB3C02"/>
    <w:rsid w:val="00EB43E2"/>
    <w:rsid w:val="00EB5BF9"/>
    <w:rsid w:val="00EB679C"/>
    <w:rsid w:val="00EB6E22"/>
    <w:rsid w:val="00EB78FD"/>
    <w:rsid w:val="00EC0372"/>
    <w:rsid w:val="00EC0B6B"/>
    <w:rsid w:val="00EC0E54"/>
    <w:rsid w:val="00EC168D"/>
    <w:rsid w:val="00EC19DD"/>
    <w:rsid w:val="00EC2DBE"/>
    <w:rsid w:val="00EC2F04"/>
    <w:rsid w:val="00EC2FB1"/>
    <w:rsid w:val="00EC3C21"/>
    <w:rsid w:val="00EC4B3A"/>
    <w:rsid w:val="00EC5AA8"/>
    <w:rsid w:val="00ED01FC"/>
    <w:rsid w:val="00ED0844"/>
    <w:rsid w:val="00ED0C7B"/>
    <w:rsid w:val="00ED0FE1"/>
    <w:rsid w:val="00ED1644"/>
    <w:rsid w:val="00ED2F16"/>
    <w:rsid w:val="00ED3B19"/>
    <w:rsid w:val="00ED3C67"/>
    <w:rsid w:val="00ED406E"/>
    <w:rsid w:val="00ED47B5"/>
    <w:rsid w:val="00ED47C5"/>
    <w:rsid w:val="00ED4A3E"/>
    <w:rsid w:val="00ED4A53"/>
    <w:rsid w:val="00ED4CD0"/>
    <w:rsid w:val="00ED56D4"/>
    <w:rsid w:val="00ED5DFE"/>
    <w:rsid w:val="00ED6E64"/>
    <w:rsid w:val="00ED718C"/>
    <w:rsid w:val="00ED7328"/>
    <w:rsid w:val="00ED7EBD"/>
    <w:rsid w:val="00ED7F25"/>
    <w:rsid w:val="00ED7F5D"/>
    <w:rsid w:val="00EE083A"/>
    <w:rsid w:val="00EE0FDE"/>
    <w:rsid w:val="00EE172D"/>
    <w:rsid w:val="00EE1F62"/>
    <w:rsid w:val="00EE2007"/>
    <w:rsid w:val="00EE292E"/>
    <w:rsid w:val="00EE2CAD"/>
    <w:rsid w:val="00EE3A88"/>
    <w:rsid w:val="00EE407B"/>
    <w:rsid w:val="00EE4259"/>
    <w:rsid w:val="00EE44CE"/>
    <w:rsid w:val="00EE56B7"/>
    <w:rsid w:val="00EE570B"/>
    <w:rsid w:val="00EE7DE8"/>
    <w:rsid w:val="00EF00B0"/>
    <w:rsid w:val="00EF19BD"/>
    <w:rsid w:val="00EF1BEA"/>
    <w:rsid w:val="00EF21D6"/>
    <w:rsid w:val="00EF2530"/>
    <w:rsid w:val="00EF25E3"/>
    <w:rsid w:val="00EF2A85"/>
    <w:rsid w:val="00EF3244"/>
    <w:rsid w:val="00EF3357"/>
    <w:rsid w:val="00EF3FCC"/>
    <w:rsid w:val="00EF457F"/>
    <w:rsid w:val="00EF4B02"/>
    <w:rsid w:val="00EF5A3C"/>
    <w:rsid w:val="00EF655D"/>
    <w:rsid w:val="00EF7845"/>
    <w:rsid w:val="00F00E09"/>
    <w:rsid w:val="00F014FE"/>
    <w:rsid w:val="00F01DBE"/>
    <w:rsid w:val="00F01E61"/>
    <w:rsid w:val="00F026D5"/>
    <w:rsid w:val="00F044A2"/>
    <w:rsid w:val="00F054D1"/>
    <w:rsid w:val="00F05C6D"/>
    <w:rsid w:val="00F109F1"/>
    <w:rsid w:val="00F10CA2"/>
    <w:rsid w:val="00F1189F"/>
    <w:rsid w:val="00F12419"/>
    <w:rsid w:val="00F124C0"/>
    <w:rsid w:val="00F13271"/>
    <w:rsid w:val="00F132B4"/>
    <w:rsid w:val="00F137B3"/>
    <w:rsid w:val="00F143F9"/>
    <w:rsid w:val="00F152A9"/>
    <w:rsid w:val="00F15788"/>
    <w:rsid w:val="00F15C2C"/>
    <w:rsid w:val="00F15D70"/>
    <w:rsid w:val="00F16FF3"/>
    <w:rsid w:val="00F17A46"/>
    <w:rsid w:val="00F17A5F"/>
    <w:rsid w:val="00F17BAE"/>
    <w:rsid w:val="00F2173F"/>
    <w:rsid w:val="00F228AB"/>
    <w:rsid w:val="00F22D1B"/>
    <w:rsid w:val="00F24493"/>
    <w:rsid w:val="00F26C6C"/>
    <w:rsid w:val="00F26D1D"/>
    <w:rsid w:val="00F26E25"/>
    <w:rsid w:val="00F27B86"/>
    <w:rsid w:val="00F27DB0"/>
    <w:rsid w:val="00F33409"/>
    <w:rsid w:val="00F33DB8"/>
    <w:rsid w:val="00F34510"/>
    <w:rsid w:val="00F34A60"/>
    <w:rsid w:val="00F365C2"/>
    <w:rsid w:val="00F366DA"/>
    <w:rsid w:val="00F3695A"/>
    <w:rsid w:val="00F3717C"/>
    <w:rsid w:val="00F3791F"/>
    <w:rsid w:val="00F40479"/>
    <w:rsid w:val="00F409A3"/>
    <w:rsid w:val="00F422DC"/>
    <w:rsid w:val="00F425AD"/>
    <w:rsid w:val="00F428F9"/>
    <w:rsid w:val="00F4322D"/>
    <w:rsid w:val="00F4380F"/>
    <w:rsid w:val="00F46914"/>
    <w:rsid w:val="00F4768B"/>
    <w:rsid w:val="00F514A4"/>
    <w:rsid w:val="00F51648"/>
    <w:rsid w:val="00F518C3"/>
    <w:rsid w:val="00F51DD1"/>
    <w:rsid w:val="00F51E5D"/>
    <w:rsid w:val="00F52D67"/>
    <w:rsid w:val="00F52F7F"/>
    <w:rsid w:val="00F53E0B"/>
    <w:rsid w:val="00F53F4F"/>
    <w:rsid w:val="00F53F7D"/>
    <w:rsid w:val="00F54749"/>
    <w:rsid w:val="00F55075"/>
    <w:rsid w:val="00F55206"/>
    <w:rsid w:val="00F55BCF"/>
    <w:rsid w:val="00F55C50"/>
    <w:rsid w:val="00F55C7F"/>
    <w:rsid w:val="00F56904"/>
    <w:rsid w:val="00F6134A"/>
    <w:rsid w:val="00F62087"/>
    <w:rsid w:val="00F6366E"/>
    <w:rsid w:val="00F6375D"/>
    <w:rsid w:val="00F63B5C"/>
    <w:rsid w:val="00F63F5C"/>
    <w:rsid w:val="00F640F7"/>
    <w:rsid w:val="00F6421F"/>
    <w:rsid w:val="00F64A54"/>
    <w:rsid w:val="00F65269"/>
    <w:rsid w:val="00F658DB"/>
    <w:rsid w:val="00F664C5"/>
    <w:rsid w:val="00F66D47"/>
    <w:rsid w:val="00F676DB"/>
    <w:rsid w:val="00F7046A"/>
    <w:rsid w:val="00F705E7"/>
    <w:rsid w:val="00F709A6"/>
    <w:rsid w:val="00F71058"/>
    <w:rsid w:val="00F71081"/>
    <w:rsid w:val="00F712D8"/>
    <w:rsid w:val="00F717FA"/>
    <w:rsid w:val="00F72786"/>
    <w:rsid w:val="00F72981"/>
    <w:rsid w:val="00F72F35"/>
    <w:rsid w:val="00F75E3E"/>
    <w:rsid w:val="00F76EED"/>
    <w:rsid w:val="00F80106"/>
    <w:rsid w:val="00F80267"/>
    <w:rsid w:val="00F80578"/>
    <w:rsid w:val="00F8103E"/>
    <w:rsid w:val="00F823B1"/>
    <w:rsid w:val="00F828EB"/>
    <w:rsid w:val="00F82DEA"/>
    <w:rsid w:val="00F858B0"/>
    <w:rsid w:val="00F860E5"/>
    <w:rsid w:val="00F86849"/>
    <w:rsid w:val="00F87662"/>
    <w:rsid w:val="00F91BBC"/>
    <w:rsid w:val="00F921EF"/>
    <w:rsid w:val="00F92B80"/>
    <w:rsid w:val="00F934AC"/>
    <w:rsid w:val="00F9380F"/>
    <w:rsid w:val="00F944D8"/>
    <w:rsid w:val="00F94790"/>
    <w:rsid w:val="00F94ED9"/>
    <w:rsid w:val="00F95961"/>
    <w:rsid w:val="00F95B4D"/>
    <w:rsid w:val="00F96189"/>
    <w:rsid w:val="00F97093"/>
    <w:rsid w:val="00F97511"/>
    <w:rsid w:val="00FA1AFC"/>
    <w:rsid w:val="00FA1FFA"/>
    <w:rsid w:val="00FA2F64"/>
    <w:rsid w:val="00FA3142"/>
    <w:rsid w:val="00FA39BE"/>
    <w:rsid w:val="00FA4B60"/>
    <w:rsid w:val="00FA5053"/>
    <w:rsid w:val="00FA6353"/>
    <w:rsid w:val="00FA6B5E"/>
    <w:rsid w:val="00FA6E31"/>
    <w:rsid w:val="00FB0C17"/>
    <w:rsid w:val="00FB0DF6"/>
    <w:rsid w:val="00FB1E58"/>
    <w:rsid w:val="00FB22AC"/>
    <w:rsid w:val="00FB38E1"/>
    <w:rsid w:val="00FB4028"/>
    <w:rsid w:val="00FB43EF"/>
    <w:rsid w:val="00FB48E7"/>
    <w:rsid w:val="00FB54BC"/>
    <w:rsid w:val="00FB5D50"/>
    <w:rsid w:val="00FB6E68"/>
    <w:rsid w:val="00FC0AAB"/>
    <w:rsid w:val="00FC181E"/>
    <w:rsid w:val="00FC1A7A"/>
    <w:rsid w:val="00FC1B74"/>
    <w:rsid w:val="00FC1E7A"/>
    <w:rsid w:val="00FC1E8F"/>
    <w:rsid w:val="00FC2560"/>
    <w:rsid w:val="00FC27BF"/>
    <w:rsid w:val="00FC3586"/>
    <w:rsid w:val="00FC3C6F"/>
    <w:rsid w:val="00FC4A8B"/>
    <w:rsid w:val="00FC4D13"/>
    <w:rsid w:val="00FC6087"/>
    <w:rsid w:val="00FC628F"/>
    <w:rsid w:val="00FC6CA2"/>
    <w:rsid w:val="00FC6F24"/>
    <w:rsid w:val="00FD01E4"/>
    <w:rsid w:val="00FD0582"/>
    <w:rsid w:val="00FD078C"/>
    <w:rsid w:val="00FD0D2F"/>
    <w:rsid w:val="00FD1B38"/>
    <w:rsid w:val="00FD2ADB"/>
    <w:rsid w:val="00FD2C90"/>
    <w:rsid w:val="00FD3C98"/>
    <w:rsid w:val="00FD426E"/>
    <w:rsid w:val="00FD57AD"/>
    <w:rsid w:val="00FD6A23"/>
    <w:rsid w:val="00FD6DEB"/>
    <w:rsid w:val="00FD743C"/>
    <w:rsid w:val="00FD7C0F"/>
    <w:rsid w:val="00FD7E01"/>
    <w:rsid w:val="00FE0693"/>
    <w:rsid w:val="00FE0A8D"/>
    <w:rsid w:val="00FE0EF1"/>
    <w:rsid w:val="00FE12FF"/>
    <w:rsid w:val="00FE1504"/>
    <w:rsid w:val="00FE1FE1"/>
    <w:rsid w:val="00FE3217"/>
    <w:rsid w:val="00FE3448"/>
    <w:rsid w:val="00FE3808"/>
    <w:rsid w:val="00FE4510"/>
    <w:rsid w:val="00FE4639"/>
    <w:rsid w:val="00FE473E"/>
    <w:rsid w:val="00FE48B2"/>
    <w:rsid w:val="00FE551A"/>
    <w:rsid w:val="00FE5726"/>
    <w:rsid w:val="00FE6346"/>
    <w:rsid w:val="00FE68E3"/>
    <w:rsid w:val="00FE6C4C"/>
    <w:rsid w:val="00FF007D"/>
    <w:rsid w:val="00FF00D6"/>
    <w:rsid w:val="00FF2012"/>
    <w:rsid w:val="00FF28A5"/>
    <w:rsid w:val="00FF4509"/>
    <w:rsid w:val="00FF4686"/>
    <w:rsid w:val="00FF5847"/>
    <w:rsid w:val="00FF760D"/>
    <w:rsid w:val="00FF7C6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5F678"/>
  <w14:defaultImageDpi w14:val="0"/>
  <w15:docId w15:val="{05291FF5-1280-4D9F-A1E8-D3FA4263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Batang" w:hAnsi="Malgun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uiPriority w:val="99"/>
    <w:rsid w:val="00BC0ABA"/>
    <w:rPr>
      <w:rFonts w:cs="Times New Roman"/>
    </w:rPr>
  </w:style>
  <w:style w:type="character" w:styleId="Odwoaniedokomentarza">
    <w:name w:val="annotation reference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rsid w:val="00BC0ABA"/>
  </w:style>
  <w:style w:type="character" w:customStyle="1" w:styleId="TekstkomentarzaZnak">
    <w:name w:val="Tekst komentarza Znak"/>
    <w:link w:val="Tekstkomentarza"/>
    <w:uiPriority w:val="99"/>
    <w:locked/>
    <w:rsid w:val="00BC0ABA"/>
    <w:rPr>
      <w:rFonts w:ascii="Times New Roman" w:eastAsia="SimSu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pl-PL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C1ADE"/>
  </w:style>
  <w:style w:type="paragraph" w:styleId="Tekstprzypisukocowego">
    <w:name w:val="endnote text"/>
    <w:basedOn w:val="Normalny"/>
    <w:link w:val="TekstprzypisukocowegoZnak"/>
    <w:uiPriority w:val="99"/>
    <w:semiHidden/>
    <w:rsid w:val="001F63B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F63BB"/>
    <w:rPr>
      <w:rFonts w:ascii="Times New Roman" w:eastAsia="SimSun" w:hAnsi="Times New Roman"/>
      <w:lang w:val="pl-PL" w:eastAsia="pl-PL"/>
    </w:rPr>
  </w:style>
  <w:style w:type="character" w:styleId="Odwoanieprzypisukocowego">
    <w:name w:val="endnote reference"/>
    <w:uiPriority w:val="99"/>
    <w:semiHidden/>
    <w:rsid w:val="001F63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wa.Lis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Kevin Em</dc:creator>
  <cp:keywords/>
  <dc:description/>
  <cp:lastModifiedBy>Jakub Swietochowski</cp:lastModifiedBy>
  <cp:revision>3</cp:revision>
  <cp:lastPrinted>2017-08-11T00:58:00Z</cp:lastPrinted>
  <dcterms:created xsi:type="dcterms:W3CDTF">2017-08-31T13:53:00Z</dcterms:created>
  <dcterms:modified xsi:type="dcterms:W3CDTF">2017-09-01T07:24:00Z</dcterms:modified>
</cp:coreProperties>
</file>