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2B2E" w14:textId="77777777" w:rsidR="003C6F56" w:rsidRDefault="003C6F56">
      <w:bookmarkStart w:id="0" w:name="_GoBack"/>
      <w:bookmarkEnd w:id="0"/>
    </w:p>
    <w:p w14:paraId="517D3936" w14:textId="77777777" w:rsidR="002D6ED4" w:rsidRDefault="002D6ED4"/>
    <w:p w14:paraId="4C08B19D" w14:textId="77777777" w:rsidR="002D6ED4" w:rsidRDefault="002D6ED4"/>
    <w:p w14:paraId="0492BE4A" w14:textId="77777777" w:rsidR="002D6ED4" w:rsidRDefault="002D6ED4" w:rsidP="002D6ED4"/>
    <w:p w14:paraId="235F7E00" w14:textId="77777777" w:rsidR="00550401" w:rsidRDefault="00550401" w:rsidP="0061214F"/>
    <w:p w14:paraId="1CCC06C6" w14:textId="77777777" w:rsidR="00550401" w:rsidRDefault="00550401" w:rsidP="0061214F"/>
    <w:p w14:paraId="5A2CA3A8" w14:textId="77777777" w:rsidR="00550401" w:rsidRDefault="00550401" w:rsidP="0061214F"/>
    <w:p w14:paraId="37A1A062" w14:textId="77777777" w:rsidR="0061214F" w:rsidRPr="00887F54" w:rsidRDefault="0061214F" w:rsidP="0061214F">
      <w:pPr>
        <w:rPr>
          <w:sz w:val="40"/>
        </w:rPr>
      </w:pPr>
      <w:r w:rsidRPr="00887F54">
        <w:rPr>
          <w:sz w:val="40"/>
        </w:rPr>
        <w:t xml:space="preserve">INFORMACJA PRASOWA </w:t>
      </w:r>
    </w:p>
    <w:p w14:paraId="7D8F5A0A" w14:textId="77777777" w:rsidR="00550401" w:rsidRDefault="00550401" w:rsidP="00550401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EE4B927" w14:textId="77777777" w:rsidR="00550401" w:rsidRDefault="00550401" w:rsidP="00550401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Warszawa, 21 września 2017 r.</w:t>
      </w:r>
    </w:p>
    <w:p w14:paraId="479FC67D" w14:textId="77777777" w:rsidR="00550401" w:rsidRDefault="00550401" w:rsidP="00550401">
      <w:pPr>
        <w:rPr>
          <w:rFonts w:ascii="Arial" w:hAnsi="Arial" w:cs="Arial"/>
          <w:sz w:val="22"/>
          <w:szCs w:val="22"/>
          <w:lang w:val="pl-PL"/>
        </w:rPr>
      </w:pPr>
    </w:p>
    <w:p w14:paraId="578E8186" w14:textId="77777777" w:rsidR="00550401" w:rsidRPr="00BB4880" w:rsidRDefault="00550401" w:rsidP="00550401">
      <w:pPr>
        <w:rPr>
          <w:rFonts w:ascii="Arial" w:hAnsi="Arial" w:cs="Arial"/>
          <w:b/>
          <w:sz w:val="40"/>
          <w:szCs w:val="40"/>
          <w:lang w:val="pl-PL"/>
        </w:rPr>
      </w:pPr>
      <w:r w:rsidRPr="00BB4880">
        <w:rPr>
          <w:rFonts w:ascii="Arial" w:hAnsi="Arial" w:cs="Arial"/>
          <w:b/>
          <w:sz w:val="40"/>
          <w:szCs w:val="40"/>
          <w:lang w:val="pl-PL"/>
        </w:rPr>
        <w:t xml:space="preserve">Kupony </w:t>
      </w:r>
      <w:proofErr w:type="spellStart"/>
      <w:r w:rsidRPr="00BB4880">
        <w:rPr>
          <w:rFonts w:ascii="Arial" w:hAnsi="Arial" w:cs="Arial"/>
          <w:b/>
          <w:sz w:val="40"/>
          <w:szCs w:val="40"/>
          <w:lang w:val="pl-PL"/>
        </w:rPr>
        <w:t>Sodexo</w:t>
      </w:r>
      <w:proofErr w:type="spellEnd"/>
      <w:r w:rsidRPr="00BB4880">
        <w:rPr>
          <w:rFonts w:ascii="Arial" w:hAnsi="Arial" w:cs="Arial"/>
          <w:b/>
          <w:sz w:val="40"/>
          <w:szCs w:val="40"/>
          <w:lang w:val="pl-PL"/>
        </w:rPr>
        <w:t xml:space="preserve"> akceptowane w Biedronce </w:t>
      </w:r>
    </w:p>
    <w:p w14:paraId="110BE2E6" w14:textId="77777777" w:rsidR="00550401" w:rsidRPr="00BB4880" w:rsidRDefault="00550401" w:rsidP="00550401">
      <w:pPr>
        <w:rPr>
          <w:rFonts w:ascii="Arial" w:hAnsi="Arial" w:cs="Arial"/>
          <w:b/>
          <w:sz w:val="40"/>
          <w:szCs w:val="40"/>
          <w:lang w:val="pl-PL"/>
        </w:rPr>
      </w:pPr>
    </w:p>
    <w:p w14:paraId="100C56A4" w14:textId="77777777" w:rsidR="00550401" w:rsidRPr="00BB4880" w:rsidRDefault="00550401" w:rsidP="00550401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Od 1 października br. bony emitowane przez firmę </w:t>
      </w:r>
      <w:proofErr w:type="spellStart"/>
      <w:r w:rsidRPr="00BB4880">
        <w:rPr>
          <w:rFonts w:ascii="Arial" w:hAnsi="Arial" w:cs="Arial"/>
          <w:b/>
          <w:sz w:val="22"/>
          <w:szCs w:val="22"/>
          <w:lang w:val="pl-PL"/>
        </w:rPr>
        <w:t>Sodexo</w:t>
      </w:r>
      <w:proofErr w:type="spellEnd"/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 będą akceptowane w sieci Biedronka, liczącej ponad 2700 sklepów w całej Polsce. Za zakupy w największej sieci detalicznej w naszym kraju zapłacimy Kuponami Podarunkowymi, Premiowymi, Żywieniowymi oraz Kuponami Gold. </w:t>
      </w:r>
    </w:p>
    <w:p w14:paraId="44649730" w14:textId="77777777" w:rsidR="00550401" w:rsidRPr="00BB4880" w:rsidRDefault="00550401" w:rsidP="0055040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208DC76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B4880">
        <w:rPr>
          <w:rFonts w:ascii="Arial" w:hAnsi="Arial" w:cs="Arial"/>
          <w:sz w:val="22"/>
          <w:szCs w:val="22"/>
          <w:lang w:val="pl-PL"/>
        </w:rPr>
        <w:t xml:space="preserve">Jeronimo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Martins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Polska S.A., właściciel Biedronki, podpisał umowę z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Benefits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Rewards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Services, na mocy której od 1 października 2017 roku kupony emitowane przez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będą akceptowane we wszystkich placówkach sieci, liczącej ponad 2700 sklepów, zlokalizowanych w ponad tysiącu miejscowości w całej Polsce. </w:t>
      </w:r>
    </w:p>
    <w:p w14:paraId="08FE7469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4C495F2" w14:textId="77777777" w:rsidR="00550401" w:rsidRPr="00BB4880" w:rsidRDefault="00550401" w:rsidP="00550401">
      <w:pPr>
        <w:pBdr>
          <w:left w:val="single" w:sz="48" w:space="4" w:color="FF0000"/>
        </w:pBdr>
        <w:tabs>
          <w:tab w:val="left" w:pos="6555"/>
        </w:tabs>
        <w:spacing w:before="20" w:after="80"/>
        <w:ind w:left="227"/>
        <w:jc w:val="both"/>
        <w:rPr>
          <w:rFonts w:ascii="Arial" w:hAnsi="Arial" w:cs="Arial"/>
          <w:sz w:val="22"/>
          <w:szCs w:val="22"/>
          <w:lang w:val="pl-PL"/>
        </w:rPr>
      </w:pPr>
      <w:r w:rsidRPr="00BB4880">
        <w:rPr>
          <w:rFonts w:ascii="Arial" w:hAnsi="Arial" w:cs="Arial"/>
          <w:sz w:val="22"/>
          <w:szCs w:val="22"/>
          <w:lang w:val="pl-PL"/>
        </w:rPr>
        <w:t xml:space="preserve">„Zależy nam na tym, by w naszych sklepach pojawiało się jak najwięcej udogodnień dla klientów, także w zakresie płatności. Cieszymy się, że grono naszych klientów powiększy się o posiadaczy bonów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>, którzy będą mogli w Biedronce skorzystać z szerokiej oferty produktów wysokiej jakości i w niskich cenach” </w:t>
      </w:r>
      <w:r w:rsidRPr="00BB4880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powiedział Jakub </w:t>
      </w:r>
      <w:proofErr w:type="spellStart"/>
      <w:r w:rsidRPr="00BB4880">
        <w:rPr>
          <w:rFonts w:ascii="Arial" w:hAnsi="Arial" w:cs="Arial"/>
          <w:b/>
          <w:sz w:val="22"/>
          <w:szCs w:val="22"/>
          <w:lang w:val="pl-PL"/>
        </w:rPr>
        <w:t>Linkowski</w:t>
      </w:r>
      <w:proofErr w:type="spellEnd"/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, Kierownik Działu Doskonalenia Pracy Sklepu z Jeronimo </w:t>
      </w:r>
      <w:proofErr w:type="spellStart"/>
      <w:r w:rsidRPr="00BB4880">
        <w:rPr>
          <w:rFonts w:ascii="Arial" w:hAnsi="Arial" w:cs="Arial"/>
          <w:b/>
          <w:sz w:val="22"/>
          <w:szCs w:val="22"/>
          <w:lang w:val="pl-PL"/>
        </w:rPr>
        <w:t>Martins</w:t>
      </w:r>
      <w:proofErr w:type="spellEnd"/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 Polska S.A. </w:t>
      </w:r>
    </w:p>
    <w:p w14:paraId="24B9286D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E50AA52" w14:textId="00FE3BDC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B4880">
        <w:rPr>
          <w:rFonts w:ascii="Arial" w:hAnsi="Arial" w:cs="Arial"/>
          <w:sz w:val="22"/>
          <w:szCs w:val="22"/>
          <w:lang w:val="pl-PL"/>
        </w:rPr>
        <w:t>W Biedronce będzie można realizować Kupony Podarunkowe i Kupony Gold, które są sprawdzonym prezentem dla pracowników, Kupony Premiowe, będące nagrodami</w:t>
      </w:r>
      <w:r w:rsidRPr="00BB4880">
        <w:rPr>
          <w:rFonts w:ascii="Arial" w:hAnsi="Arial" w:cs="Arial"/>
          <w:sz w:val="22"/>
          <w:szCs w:val="22"/>
          <w:lang w:val="pl-PL"/>
        </w:rPr>
        <w:br/>
        <w:t>w programach lojalnościowych oraz uprawniające do zakupu artykułów spożywczych</w:t>
      </w:r>
      <w:r w:rsidRPr="00BB4880">
        <w:rPr>
          <w:rFonts w:ascii="Arial" w:hAnsi="Arial" w:cs="Arial"/>
          <w:sz w:val="22"/>
          <w:szCs w:val="22"/>
          <w:lang w:val="pl-PL"/>
        </w:rPr>
        <w:br/>
        <w:t xml:space="preserve">i posiłków Kupony Żywieniowe. </w:t>
      </w:r>
    </w:p>
    <w:p w14:paraId="27A30BFE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50FE105" w14:textId="0D3769C3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Benefits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Pr="00BB4880">
        <w:rPr>
          <w:rFonts w:ascii="Arial" w:hAnsi="Arial" w:cs="Arial"/>
          <w:sz w:val="22"/>
          <w:szCs w:val="22"/>
          <w:lang w:val="pl-PL"/>
        </w:rPr>
        <w:t>Rewards</w:t>
      </w:r>
      <w:proofErr w:type="spellEnd"/>
      <w:r w:rsidRPr="00BB4880">
        <w:rPr>
          <w:rFonts w:ascii="Arial" w:hAnsi="Arial" w:cs="Arial"/>
          <w:sz w:val="22"/>
          <w:szCs w:val="22"/>
          <w:lang w:val="pl-PL"/>
        </w:rPr>
        <w:t xml:space="preserve"> Services od 19 lat w Polsce doradza firmom i instytucjom</w:t>
      </w:r>
      <w:r w:rsidRPr="00BB4880">
        <w:rPr>
          <w:rFonts w:ascii="Arial" w:hAnsi="Arial" w:cs="Arial"/>
          <w:sz w:val="22"/>
          <w:szCs w:val="22"/>
          <w:lang w:val="pl-PL"/>
        </w:rPr>
        <w:br/>
        <w:t xml:space="preserve">w obszarze tworzenia trwałych relacji pracodawców z pracownikami oraz w zakresie budowania lojalności partnerów biznesowych i klientów. Firma oferuje kupony akceptowane obecnie w ponad 50 000 punktów usługowo-handlowych,  obejmujących m.in. sklepy spożywcze, odzieżowe, sportowe, RTV i AGD, perfumerie czy salony jubilerskie. Do tej pory </w:t>
      </w:r>
      <w:r w:rsidRPr="00BB4880">
        <w:rPr>
          <w:rFonts w:ascii="Arial" w:hAnsi="Arial" w:cs="Arial"/>
          <w:sz w:val="22"/>
          <w:szCs w:val="22"/>
          <w:lang w:val="pl-PL"/>
        </w:rPr>
        <w:br/>
        <w:t xml:space="preserve">z usług firmy skorzystało już 43 tysiące klientów biznesowych i ponad 3,7 miliona użytkowników indywidualnych. </w:t>
      </w:r>
    </w:p>
    <w:p w14:paraId="3D385D2D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65B5174" w14:textId="77777777" w:rsidR="00550401" w:rsidRPr="00BB4880" w:rsidRDefault="00550401" w:rsidP="00550401">
      <w:pPr>
        <w:pBdr>
          <w:left w:val="single" w:sz="48" w:space="4" w:color="FF0000"/>
        </w:pBdr>
        <w:tabs>
          <w:tab w:val="left" w:pos="6555"/>
        </w:tabs>
        <w:spacing w:before="20" w:after="80"/>
        <w:ind w:left="22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B4880">
        <w:rPr>
          <w:rFonts w:ascii="Arial" w:hAnsi="Arial" w:cs="Arial"/>
          <w:i/>
          <w:sz w:val="22"/>
          <w:szCs w:val="22"/>
          <w:lang w:val="pl-PL"/>
        </w:rPr>
        <w:t xml:space="preserve">„Nawiązanie współpracy z Jeronimo </w:t>
      </w:r>
      <w:proofErr w:type="spellStart"/>
      <w:r w:rsidRPr="00BB4880">
        <w:rPr>
          <w:rFonts w:ascii="Arial" w:hAnsi="Arial" w:cs="Arial"/>
          <w:i/>
          <w:sz w:val="22"/>
          <w:szCs w:val="22"/>
          <w:lang w:val="pl-PL"/>
        </w:rPr>
        <w:t>Martins</w:t>
      </w:r>
      <w:proofErr w:type="spellEnd"/>
      <w:r w:rsidRPr="00BB4880">
        <w:rPr>
          <w:rFonts w:ascii="Arial" w:hAnsi="Arial" w:cs="Arial"/>
          <w:i/>
          <w:sz w:val="22"/>
          <w:szCs w:val="22"/>
          <w:lang w:val="pl-PL"/>
        </w:rPr>
        <w:t xml:space="preserve"> Polska to istotny moment w rozwoju naszej oferty. Dzięki zawartej umowie możemy dać naszym Klientom szerszy dostęp do wyselekcjonowanych produktów najwyższej jakości, oferowanych w atrakcyjnych cenach. Ma to szczególne znaczenie dla wszystkich pracowników i partnerów biznesowych, którzy z okazji Świąt Bożego Narodzenia otrzymają w prezencie kupony </w:t>
      </w:r>
      <w:proofErr w:type="spellStart"/>
      <w:r w:rsidRPr="00BB4880">
        <w:rPr>
          <w:rFonts w:ascii="Arial" w:hAnsi="Arial" w:cs="Arial"/>
          <w:i/>
          <w:sz w:val="22"/>
          <w:szCs w:val="22"/>
          <w:lang w:val="pl-PL"/>
        </w:rPr>
        <w:t>Sodexo</w:t>
      </w:r>
      <w:proofErr w:type="spellEnd"/>
      <w:r w:rsidRPr="00BB4880">
        <w:rPr>
          <w:rFonts w:ascii="Arial" w:hAnsi="Arial" w:cs="Arial"/>
          <w:i/>
          <w:sz w:val="22"/>
          <w:szCs w:val="22"/>
          <w:lang w:val="pl-PL"/>
        </w:rPr>
        <w:t xml:space="preserve"> – będą je mogli zrealizować również w sklepach Biedronka” – </w:t>
      </w:r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powiedziała Karolina Karolczak, Dyrektor ds. Współpracy z Sieciami Handlowymi z </w:t>
      </w:r>
      <w:proofErr w:type="spellStart"/>
      <w:r w:rsidRPr="00BB4880">
        <w:rPr>
          <w:rFonts w:ascii="Arial" w:hAnsi="Arial" w:cs="Arial"/>
          <w:b/>
          <w:sz w:val="22"/>
          <w:szCs w:val="22"/>
          <w:lang w:val="pl-PL"/>
        </w:rPr>
        <w:t>Sodexo</w:t>
      </w:r>
      <w:proofErr w:type="spellEnd"/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BB4880">
        <w:rPr>
          <w:rFonts w:ascii="Arial" w:hAnsi="Arial" w:cs="Arial"/>
          <w:b/>
          <w:sz w:val="22"/>
          <w:szCs w:val="22"/>
          <w:lang w:val="pl-PL"/>
        </w:rPr>
        <w:t>Benefits</w:t>
      </w:r>
      <w:proofErr w:type="spellEnd"/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 and </w:t>
      </w:r>
      <w:proofErr w:type="spellStart"/>
      <w:r w:rsidRPr="00BB4880">
        <w:rPr>
          <w:rFonts w:ascii="Arial" w:hAnsi="Arial" w:cs="Arial"/>
          <w:b/>
          <w:sz w:val="22"/>
          <w:szCs w:val="22"/>
          <w:lang w:val="pl-PL"/>
        </w:rPr>
        <w:t>Rewards</w:t>
      </w:r>
      <w:proofErr w:type="spellEnd"/>
      <w:r w:rsidRPr="00BB4880">
        <w:rPr>
          <w:rFonts w:ascii="Arial" w:hAnsi="Arial" w:cs="Arial"/>
          <w:b/>
          <w:sz w:val="22"/>
          <w:szCs w:val="22"/>
          <w:lang w:val="pl-PL"/>
        </w:rPr>
        <w:t xml:space="preserve"> Services Polska. </w:t>
      </w:r>
      <w:r w:rsidRPr="00BB4880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68509B44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7616E85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164DC54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56564BF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DD6D23F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54C9314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5B33817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77B8B51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99C8EC5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61E0E6F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A1C7D42" w14:textId="77777777" w:rsidR="00550401" w:rsidRPr="00BB4880" w:rsidRDefault="00550401" w:rsidP="0055040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FD9D6F4" w14:textId="3EC4EA5B" w:rsidR="00550401" w:rsidRDefault="00550401" w:rsidP="00550401">
      <w:pPr>
        <w:jc w:val="both"/>
        <w:rPr>
          <w:rFonts w:ascii="Arial" w:hAnsi="Arial" w:cs="Arial"/>
          <w:sz w:val="22"/>
          <w:szCs w:val="22"/>
        </w:rPr>
      </w:pPr>
      <w:r w:rsidRPr="00BB4880">
        <w:rPr>
          <w:rFonts w:ascii="Arial" w:hAnsi="Arial" w:cs="Arial"/>
          <w:sz w:val="22"/>
          <w:szCs w:val="22"/>
          <w:lang w:val="pl-PL"/>
        </w:rPr>
        <w:t xml:space="preserve">Więcej informacji na temat oferty i aktualnych promocji w </w:t>
      </w:r>
      <w:r w:rsidRPr="00BB4880">
        <w:rPr>
          <w:rFonts w:ascii="Arial" w:eastAsia="Calibri" w:hAnsi="Arial" w:cs="Arial"/>
          <w:kern w:val="22"/>
          <w:sz w:val="22"/>
          <w:szCs w:val="22"/>
          <w:lang w:val="pl-PL" w:eastAsia="en-US"/>
        </w:rPr>
        <w:t xml:space="preserve">aplikacji mobilnej </w:t>
      </w:r>
      <w:proofErr w:type="spellStart"/>
      <w:r w:rsidRPr="00BB4880">
        <w:rPr>
          <w:rFonts w:ascii="Arial" w:eastAsia="Calibri" w:hAnsi="Arial" w:cs="Arial"/>
          <w:kern w:val="22"/>
          <w:sz w:val="22"/>
          <w:szCs w:val="22"/>
          <w:lang w:val="pl-PL" w:eastAsia="en-US"/>
        </w:rPr>
        <w:t>Sodexo</w:t>
      </w:r>
      <w:proofErr w:type="spellEnd"/>
      <w:r w:rsidRPr="00BB4880">
        <w:rPr>
          <w:rFonts w:ascii="Arial" w:eastAsia="Calibri" w:hAnsi="Arial" w:cs="Arial"/>
          <w:kern w:val="22"/>
          <w:sz w:val="22"/>
          <w:szCs w:val="22"/>
          <w:lang w:val="pl-PL" w:eastAsia="en-US"/>
        </w:rPr>
        <w:t xml:space="preserve"> Dla Ciebie oraz na stronie </w:t>
      </w:r>
      <w:hyperlink r:id="rId6" w:history="1">
        <w:r w:rsidRPr="00BB4880">
          <w:rPr>
            <w:rStyle w:val="Hipercze"/>
            <w:rFonts w:ascii="Arial" w:hAnsi="Arial" w:cs="Arial"/>
            <w:sz w:val="22"/>
            <w:szCs w:val="22"/>
            <w:lang w:val="pl-PL"/>
          </w:rPr>
          <w:t>www.DlaCiebie.sodexo.pl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D309926" w14:textId="77777777" w:rsidR="00550401" w:rsidRDefault="00550401" w:rsidP="00550401">
      <w:pPr>
        <w:rPr>
          <w:rFonts w:ascii="Arial" w:hAnsi="Arial" w:cs="Arial"/>
          <w:sz w:val="22"/>
          <w:szCs w:val="22"/>
          <w:lang w:val="pl-PL"/>
        </w:rPr>
      </w:pPr>
    </w:p>
    <w:p w14:paraId="28AC8F20" w14:textId="77777777" w:rsidR="008D62B8" w:rsidRPr="00B1196C" w:rsidRDefault="008D62B8" w:rsidP="008D62B8">
      <w:pPr>
        <w:rPr>
          <w:rFonts w:ascii="Arial" w:hAnsi="Arial" w:cs="Arial"/>
          <w:color w:val="2F5496"/>
          <w:sz w:val="18"/>
          <w:szCs w:val="18"/>
          <w:lang w:val="pl-PL"/>
        </w:rPr>
      </w:pPr>
      <w:r w:rsidRPr="00B1196C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B1196C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7EFB8AAC" w14:textId="77777777" w:rsidR="008D62B8" w:rsidRDefault="008D62B8" w:rsidP="008D62B8">
      <w:pPr>
        <w:rPr>
          <w:rFonts w:ascii="Arial" w:hAnsi="Arial" w:cs="Arial"/>
          <w:color w:val="2F5496"/>
          <w:sz w:val="18"/>
          <w:szCs w:val="18"/>
          <w:lang w:val="pl-PL"/>
        </w:rPr>
      </w:pPr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Jeronimo </w:t>
      </w:r>
      <w:proofErr w:type="spellStart"/>
      <w:r w:rsidRPr="00E57C77">
        <w:rPr>
          <w:rFonts w:ascii="Arial" w:hAnsi="Arial" w:cs="Arial"/>
          <w:color w:val="2F5496"/>
          <w:sz w:val="18"/>
          <w:szCs w:val="18"/>
          <w:lang w:val="pl-PL"/>
        </w:rPr>
        <w:t>Martins</w:t>
      </w:r>
      <w:proofErr w:type="spellEnd"/>
      <w:r>
        <w:rPr>
          <w:rFonts w:ascii="Arial" w:hAnsi="Arial" w:cs="Arial"/>
          <w:color w:val="2F5496"/>
          <w:sz w:val="18"/>
          <w:szCs w:val="18"/>
          <w:lang w:val="pl-PL"/>
        </w:rPr>
        <w:t xml:space="preserve"> Polska S.A., Biuro Prasowe, tel.+48</w:t>
      </w:r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 696 77 22 13, e-mail: media@jmpolska.com</w:t>
      </w:r>
    </w:p>
    <w:p w14:paraId="1303F6B4" w14:textId="676B53B5" w:rsidR="008D62B8" w:rsidRPr="00542B85" w:rsidRDefault="008D62B8" w:rsidP="008D62B8">
      <w:pPr>
        <w:rPr>
          <w:rFonts w:ascii="Arial" w:hAnsi="Arial" w:cs="Arial"/>
          <w:color w:val="2F5496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>
        <w:rPr>
          <w:rFonts w:ascii="Arial" w:hAnsi="Arial" w:cs="Arial"/>
          <w:color w:val="2F5496"/>
          <w:sz w:val="18"/>
          <w:szCs w:val="18"/>
          <w:lang w:val="pl-PL"/>
        </w:rPr>
        <w:t xml:space="preserve">, </w:t>
      </w:r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Dorota Czerwińska, tel. </w:t>
      </w:r>
      <w:r w:rsidRPr="00542B85">
        <w:rPr>
          <w:rFonts w:ascii="Arial" w:hAnsi="Arial" w:cs="Arial"/>
          <w:color w:val="2F5496"/>
          <w:sz w:val="18"/>
          <w:szCs w:val="18"/>
          <w:lang w:val="en-US"/>
        </w:rPr>
        <w:t xml:space="preserve">+48 536 835 792, fax: +22 370 28 87, e-mail : d.czerwinska@contrust.pl </w:t>
      </w:r>
    </w:p>
    <w:p w14:paraId="1A1C0194" w14:textId="77777777" w:rsidR="008D62B8" w:rsidRPr="00542B85" w:rsidRDefault="008D62B8" w:rsidP="008D62B8">
      <w:pPr>
        <w:rPr>
          <w:rFonts w:ascii="Arial" w:hAnsi="Arial" w:cs="Arial"/>
          <w:b/>
          <w:bCs/>
          <w:color w:val="2F5496"/>
          <w:sz w:val="18"/>
          <w:szCs w:val="18"/>
          <w:lang w:val="en-US"/>
        </w:rPr>
      </w:pPr>
    </w:p>
    <w:p w14:paraId="3F75485B" w14:textId="77777777" w:rsidR="008D62B8" w:rsidRPr="00542B85" w:rsidRDefault="008D62B8" w:rsidP="008D62B8">
      <w:pPr>
        <w:rPr>
          <w:rFonts w:ascii="Arial" w:hAnsi="Arial" w:cs="Arial"/>
          <w:b/>
          <w:bCs/>
          <w:color w:val="2F5496"/>
          <w:sz w:val="18"/>
          <w:szCs w:val="18"/>
          <w:lang w:val="en-US"/>
        </w:rPr>
      </w:pPr>
    </w:p>
    <w:p w14:paraId="1165B0BD" w14:textId="74119FFD" w:rsidR="008D62B8" w:rsidRPr="00E57C77" w:rsidRDefault="008D62B8" w:rsidP="008D62B8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E57C77">
        <w:rPr>
          <w:rFonts w:ascii="Arial" w:hAnsi="Arial" w:cs="Arial"/>
          <w:b/>
          <w:color w:val="2F5496"/>
          <w:sz w:val="18"/>
          <w:szCs w:val="18"/>
          <w:lang w:val="pl-PL"/>
        </w:rPr>
        <w:t xml:space="preserve">Jeronimo </w:t>
      </w:r>
      <w:proofErr w:type="spellStart"/>
      <w:r w:rsidRPr="00E57C77">
        <w:rPr>
          <w:rFonts w:ascii="Arial" w:hAnsi="Arial" w:cs="Arial"/>
          <w:b/>
          <w:color w:val="2F5496"/>
          <w:sz w:val="18"/>
          <w:szCs w:val="18"/>
          <w:lang w:val="pl-PL"/>
        </w:rPr>
        <w:t>Martins</w:t>
      </w:r>
      <w:proofErr w:type="spellEnd"/>
      <w:r w:rsidRPr="00E57C77">
        <w:rPr>
          <w:rFonts w:ascii="Arial" w:hAnsi="Arial" w:cs="Arial"/>
          <w:b/>
          <w:color w:val="2F5496"/>
          <w:sz w:val="18"/>
          <w:szCs w:val="18"/>
          <w:lang w:val="pl-PL"/>
        </w:rPr>
        <w:t xml:space="preserve"> Polska S.A</w:t>
      </w:r>
      <w:r w:rsidRPr="00E57C77">
        <w:rPr>
          <w:rFonts w:ascii="Arial" w:hAnsi="Arial" w:cs="Arial"/>
          <w:color w:val="2F5496"/>
          <w:sz w:val="18"/>
          <w:szCs w:val="18"/>
          <w:lang w:val="pl-PL"/>
        </w:rPr>
        <w:t>. jest właścicielem Biedronki - największej sieci detalicznej w Polsce, mającej ponad 2720 sklepów w ponad tysiącu miejscowości. Filarami strategii firmy są starannie wyselekcjonowane produkty najwyższej jakości, oferowane w codziennie niskich cenach. Sieć Biedronka, obecna na polskim rynku od ponad 20 lat, współpracuje z</w:t>
      </w:r>
      <w:r w:rsidR="00C24352">
        <w:rPr>
          <w:rFonts w:ascii="Arial" w:hAnsi="Arial" w:cs="Arial"/>
          <w:color w:val="2F5496"/>
          <w:sz w:val="18"/>
          <w:szCs w:val="18"/>
          <w:lang w:val="pl-PL"/>
        </w:rPr>
        <w:t xml:space="preserve"> blisko</w:t>
      </w:r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2F5496"/>
          <w:sz w:val="18"/>
          <w:szCs w:val="18"/>
          <w:lang w:val="pl-PL"/>
        </w:rPr>
        <w:t>sześciuset</w:t>
      </w:r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 polskimi partnerami handlowymi.</w:t>
      </w:r>
    </w:p>
    <w:p w14:paraId="053A08CC" w14:textId="77777777" w:rsidR="008D62B8" w:rsidRPr="00E57C77" w:rsidRDefault="008D62B8" w:rsidP="008D62B8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p w14:paraId="1E702E30" w14:textId="5290C8A3" w:rsidR="008D62B8" w:rsidRPr="00E57C77" w:rsidRDefault="008D62B8" w:rsidP="008D62B8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Jeronimo </w:t>
      </w:r>
      <w:proofErr w:type="spellStart"/>
      <w:r w:rsidRPr="00E57C77">
        <w:rPr>
          <w:rFonts w:ascii="Arial" w:hAnsi="Arial" w:cs="Arial"/>
          <w:color w:val="2F5496"/>
          <w:sz w:val="18"/>
          <w:szCs w:val="18"/>
          <w:lang w:val="pl-PL"/>
        </w:rPr>
        <w:t>Martins</w:t>
      </w:r>
      <w:proofErr w:type="spellEnd"/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 w Polsce zatrudnia ponad 60 tys. pracowników. Od 1995 r. Grupa Jeronimo </w:t>
      </w:r>
      <w:proofErr w:type="spellStart"/>
      <w:r w:rsidRPr="00E57C77">
        <w:rPr>
          <w:rFonts w:ascii="Arial" w:hAnsi="Arial" w:cs="Arial"/>
          <w:color w:val="2F5496"/>
          <w:sz w:val="18"/>
          <w:szCs w:val="18"/>
          <w:lang w:val="pl-PL"/>
        </w:rPr>
        <w:t>Martins</w:t>
      </w:r>
      <w:proofErr w:type="spellEnd"/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 zainwestowała w Polsce ponad 12 mld zł. Jeronimo </w:t>
      </w:r>
      <w:proofErr w:type="spellStart"/>
      <w:r w:rsidRPr="00E57C77">
        <w:rPr>
          <w:rFonts w:ascii="Arial" w:hAnsi="Arial" w:cs="Arial"/>
          <w:color w:val="2F5496"/>
          <w:sz w:val="18"/>
          <w:szCs w:val="18"/>
          <w:lang w:val="pl-PL"/>
        </w:rPr>
        <w:t>Martins</w:t>
      </w:r>
      <w:proofErr w:type="spellEnd"/>
      <w:r w:rsidRPr="00E57C77">
        <w:rPr>
          <w:rFonts w:ascii="Arial" w:hAnsi="Arial" w:cs="Arial"/>
          <w:color w:val="2F5496"/>
          <w:sz w:val="18"/>
          <w:szCs w:val="18"/>
          <w:lang w:val="pl-PL"/>
        </w:rPr>
        <w:t xml:space="preserve"> Polska S.A. jest 2. co do wielkości polską firmą,</w:t>
      </w:r>
      <w:r w:rsidR="00BB4880">
        <w:rPr>
          <w:rFonts w:ascii="Arial" w:hAnsi="Arial" w:cs="Arial"/>
          <w:color w:val="2F5496"/>
          <w:sz w:val="18"/>
          <w:szCs w:val="18"/>
          <w:lang w:val="pl-PL"/>
        </w:rPr>
        <w:br/>
      </w:r>
      <w:r w:rsidRPr="00E57C77">
        <w:rPr>
          <w:rFonts w:ascii="Arial" w:hAnsi="Arial" w:cs="Arial"/>
          <w:color w:val="2F5496"/>
          <w:sz w:val="18"/>
          <w:szCs w:val="18"/>
          <w:lang w:val="pl-PL"/>
        </w:rPr>
        <w:t>a Biedronka 2. najcenniejszą polską marką według dziennika „Rzeczpospolita”. Spółka jest partnerem strategicznym Forum Odpowiedzialnego Biznesu.</w:t>
      </w:r>
    </w:p>
    <w:p w14:paraId="50A8A421" w14:textId="77777777" w:rsidR="008D62B8" w:rsidRPr="004965BD" w:rsidRDefault="008D62B8" w:rsidP="008D62B8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70AD64C5" w14:textId="77777777" w:rsidR="008D62B8" w:rsidRPr="00B1196C" w:rsidRDefault="008D62B8" w:rsidP="008D62B8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proofErr w:type="spellStart"/>
      <w:r w:rsidRPr="004965BD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  <w:proofErr w:type="spellEnd"/>
      <w:r w:rsidRPr="004965BD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 </w:t>
      </w:r>
      <w:proofErr w:type="spellStart"/>
      <w:r w:rsidRPr="004965BD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Benefits</w:t>
      </w:r>
      <w:proofErr w:type="spellEnd"/>
      <w:r w:rsidRPr="004965BD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 and </w:t>
      </w:r>
      <w:proofErr w:type="spellStart"/>
      <w:r w:rsidRPr="004965BD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Rewards</w:t>
      </w:r>
      <w:proofErr w:type="spellEnd"/>
      <w:r w:rsidRPr="004965BD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 Services Polska </w:t>
      </w:r>
      <w:r w:rsidRPr="00B1196C">
        <w:rPr>
          <w:rFonts w:ascii="Arial" w:hAnsi="Arial" w:cs="Arial"/>
          <w:color w:val="2F5496"/>
          <w:sz w:val="18"/>
          <w:szCs w:val="18"/>
          <w:lang w:val="pl-PL"/>
        </w:rPr>
        <w:t>jest liderem polskiego rynku świadczeń pozapłacowych, na którym działa od 19 lat,</w:t>
      </w:r>
      <w:r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</w:t>
      </w:r>
    </w:p>
    <w:p w14:paraId="46FFD127" w14:textId="77777777" w:rsidR="008D62B8" w:rsidRPr="00B1196C" w:rsidRDefault="008D62B8" w:rsidP="008D62B8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W 2016 roku firma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™ na poziomie międzynarodowym i krajowym.  </w:t>
      </w:r>
    </w:p>
    <w:p w14:paraId="5F079B1C" w14:textId="77777777" w:rsidR="008D62B8" w:rsidRPr="00B1196C" w:rsidRDefault="008D62B8" w:rsidP="008D62B8">
      <w:pPr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41D66820" w14:textId="77777777" w:rsidR="008D62B8" w:rsidRPr="00B1196C" w:rsidRDefault="008D62B8" w:rsidP="008D62B8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E57C77">
        <w:rPr>
          <w:rFonts w:ascii="Arial" w:hAnsi="Arial" w:cs="Arial"/>
          <w:b/>
          <w:color w:val="2F5496"/>
          <w:sz w:val="18"/>
          <w:szCs w:val="18"/>
          <w:lang w:val="pl-PL"/>
        </w:rPr>
        <w:t xml:space="preserve">Grupa </w:t>
      </w:r>
      <w:proofErr w:type="spellStart"/>
      <w:r w:rsidRPr="00E57C77">
        <w:rPr>
          <w:rFonts w:ascii="Arial" w:hAnsi="Arial" w:cs="Arial"/>
          <w:b/>
          <w:color w:val="2F5496"/>
          <w:sz w:val="18"/>
          <w:szCs w:val="18"/>
          <w:lang w:val="pl-PL"/>
        </w:rPr>
        <w:t>Sodexo</w:t>
      </w:r>
      <w:proofErr w:type="spellEnd"/>
      <w:r w:rsidRPr="00E57C77">
        <w:rPr>
          <w:rFonts w:ascii="Arial" w:hAnsi="Arial" w:cs="Arial"/>
          <w:b/>
          <w:color w:val="2F5496"/>
          <w:sz w:val="18"/>
          <w:szCs w:val="18"/>
          <w:lang w:val="pl-PL"/>
        </w:rPr>
        <w:t>,</w:t>
      </w:r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światowy lider w zakresie usług poprawiających Jakość Życia, od chwili założenia firmy przez Pierre’a Bellona w 1966 roku, jest strategicznym partnerem dla firm i instytucji, które kładą nacisk na efektywność, lojalność i dobre</w:t>
      </w:r>
    </w:p>
    <w:p w14:paraId="59655D21" w14:textId="734A11C9" w:rsidR="008D62B8" w:rsidRPr="00B1196C" w:rsidRDefault="008D62B8" w:rsidP="008D62B8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samopoczucie pracowników oraz partnerów biznesowych. Z wielką pasją 425 000 pracowników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</w:t>
      </w:r>
      <w:r w:rsidR="00BB4880">
        <w:rPr>
          <w:rFonts w:ascii="Arial" w:hAnsi="Arial" w:cs="Arial"/>
          <w:color w:val="2F5496"/>
          <w:sz w:val="18"/>
          <w:szCs w:val="18"/>
          <w:lang w:val="pl-PL"/>
        </w:rPr>
        <w:t xml:space="preserve"> (</w:t>
      </w:r>
      <w:proofErr w:type="spellStart"/>
      <w:r w:rsidR="00BB4880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="00BB4880">
        <w:rPr>
          <w:rFonts w:ascii="Arial" w:hAnsi="Arial" w:cs="Arial"/>
          <w:color w:val="2F5496"/>
          <w:sz w:val="18"/>
          <w:szCs w:val="18"/>
          <w:lang w:val="pl-PL"/>
        </w:rPr>
        <w:t xml:space="preserve"> On-</w:t>
      </w:r>
      <w:proofErr w:type="spellStart"/>
      <w:r w:rsidR="00BB4880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="00BB4880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 </w:t>
      </w:r>
      <w:r w:rsidRPr="00B1196C">
        <w:rPr>
          <w:rFonts w:ascii="Arial" w:hAnsi="Arial" w:cs="Arial"/>
          <w:color w:val="2F5496"/>
          <w:sz w:val="18"/>
          <w:szCs w:val="18"/>
          <w:lang w:val="pl-PL"/>
        </w:rPr>
        <w:t>w zakresie motywacji (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B1196C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B1196C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14:paraId="20B29C19" w14:textId="77777777" w:rsidR="008D62B8" w:rsidRPr="00B1196C" w:rsidRDefault="008D62B8" w:rsidP="008D62B8">
      <w:pPr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8D62B8" w:rsidRPr="00B1196C" w14:paraId="0B731E55" w14:textId="77777777" w:rsidTr="00611244">
        <w:trPr>
          <w:trHeight w:val="182"/>
        </w:trPr>
        <w:tc>
          <w:tcPr>
            <w:tcW w:w="4962" w:type="dxa"/>
          </w:tcPr>
          <w:p w14:paraId="7F1B2E24" w14:textId="77777777" w:rsidR="008D62B8" w:rsidRPr="00B1196C" w:rsidRDefault="008D62B8" w:rsidP="00611244">
            <w:pPr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</w:pPr>
            <w:proofErr w:type="spellStart"/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>Sodexo</w:t>
            </w:r>
            <w:proofErr w:type="spellEnd"/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 xml:space="preserve"> w liczbach</w:t>
            </w:r>
          </w:p>
          <w:p w14:paraId="50C60AB8" w14:textId="77777777" w:rsidR="008D62B8" w:rsidRPr="00B1196C" w:rsidRDefault="008D62B8" w:rsidP="00611244">
            <w:pP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(dane z 24 listopada 2016 roku)</w:t>
            </w:r>
          </w:p>
          <w:p w14:paraId="5896278F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</w:p>
          <w:p w14:paraId="13787650" w14:textId="77777777" w:rsidR="008D62B8" w:rsidRPr="00B1196C" w:rsidRDefault="008D62B8" w:rsidP="00611244">
            <w:pP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pl-PL"/>
              </w:rPr>
              <w:t xml:space="preserve">Grupa </w:t>
            </w:r>
            <w:proofErr w:type="spellStart"/>
            <w:r w:rsidRPr="00B1196C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pl-PL"/>
              </w:rPr>
              <w:t>Sodexo</w:t>
            </w:r>
            <w:proofErr w:type="spellEnd"/>
            <w:r w:rsidRPr="00B1196C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pl-PL"/>
              </w:rPr>
              <w:t xml:space="preserve"> na świecie </w:t>
            </w:r>
          </w:p>
          <w:p w14:paraId="0F5F9AFB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 xml:space="preserve">20,2 miliardów 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euro skonsolidowanego dochodu </w:t>
            </w:r>
          </w:p>
          <w:p w14:paraId="61C94056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>425 000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 pracowników</w:t>
            </w:r>
          </w:p>
          <w:p w14:paraId="00B60314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 xml:space="preserve">19. pozycja 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na liście największych pracodawców na świecie</w:t>
            </w:r>
          </w:p>
          <w:p w14:paraId="61A0D5F4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>80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 krajów</w:t>
            </w:r>
          </w:p>
          <w:p w14:paraId="723CDA9D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>32 700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 placówek </w:t>
            </w:r>
          </w:p>
          <w:p w14:paraId="239BB0B3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b/>
                <w:color w:val="2F5496"/>
                <w:sz w:val="18"/>
                <w:szCs w:val="18"/>
                <w:lang w:val="pl-PL"/>
              </w:rPr>
              <w:t>75 milionów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 konsumentów dziennie</w:t>
            </w:r>
          </w:p>
          <w:p w14:paraId="26D679A7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</w:p>
        </w:tc>
        <w:tc>
          <w:tcPr>
            <w:tcW w:w="4653" w:type="dxa"/>
          </w:tcPr>
          <w:p w14:paraId="0D05BF1B" w14:textId="77777777" w:rsidR="008D62B8" w:rsidRPr="00140AD5" w:rsidRDefault="008D62B8" w:rsidP="00611244">
            <w:pP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en-US"/>
              </w:rPr>
            </w:pPr>
            <w:r w:rsidRPr="00140AD5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en-US"/>
              </w:rPr>
              <w:t xml:space="preserve">Sodexo On-site Services w </w:t>
            </w:r>
            <w:proofErr w:type="spellStart"/>
            <w:r w:rsidRPr="00140AD5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en-US"/>
              </w:rPr>
              <w:t>Polsce</w:t>
            </w:r>
            <w:proofErr w:type="spellEnd"/>
          </w:p>
          <w:p w14:paraId="30813491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5 200 000 m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vertAlign w:val="superscript"/>
                <w:lang w:val="pl-PL"/>
              </w:rPr>
              <w:t>2</w:t>
            </w: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 obsługiwanej powierzchni</w:t>
            </w:r>
          </w:p>
          <w:p w14:paraId="67CA7CA2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2 250 obsługiwanych mniejszych jednostek</w:t>
            </w:r>
          </w:p>
          <w:p w14:paraId="5E1C4A83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2 200 zatrudnionych pracowników </w:t>
            </w:r>
          </w:p>
          <w:p w14:paraId="7E63607F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400 Klientów </w:t>
            </w:r>
          </w:p>
          <w:p w14:paraId="4579F155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250 obsługiwanych nieruchomości</w:t>
            </w:r>
          </w:p>
          <w:p w14:paraId="722C13D5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70 restauracji</w:t>
            </w:r>
          </w:p>
          <w:p w14:paraId="2001B6EF" w14:textId="77777777" w:rsidR="008D62B8" w:rsidRPr="00140AD5" w:rsidRDefault="008D62B8" w:rsidP="00611244">
            <w:pPr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en-US"/>
              </w:rPr>
            </w:pPr>
            <w:r w:rsidRPr="00140AD5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en-US"/>
              </w:rPr>
              <w:t xml:space="preserve">Sodexo Benefits and Rewards Services w </w:t>
            </w:r>
            <w:proofErr w:type="spellStart"/>
            <w:r w:rsidRPr="00140AD5">
              <w:rPr>
                <w:rFonts w:ascii="Arial" w:hAnsi="Arial" w:cs="Arial"/>
                <w:b/>
                <w:bCs/>
                <w:color w:val="2F5496"/>
                <w:sz w:val="18"/>
                <w:szCs w:val="18"/>
                <w:lang w:val="en-US"/>
              </w:rPr>
              <w:t>Polsce</w:t>
            </w:r>
            <w:proofErr w:type="spellEnd"/>
          </w:p>
          <w:p w14:paraId="7CD3BFAB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43 000 Klientów</w:t>
            </w:r>
          </w:p>
          <w:p w14:paraId="626D02F2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>3 500 000 użytkowników naszych rozwiązań</w:t>
            </w:r>
          </w:p>
          <w:p w14:paraId="0B16F9A0" w14:textId="77777777" w:rsidR="008D62B8" w:rsidRPr="00B1196C" w:rsidRDefault="008D62B8" w:rsidP="00611244">
            <w:pPr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</w:pPr>
            <w:r w:rsidRPr="00B1196C">
              <w:rPr>
                <w:rFonts w:ascii="Arial" w:hAnsi="Arial" w:cs="Arial"/>
                <w:color w:val="2F5496"/>
                <w:sz w:val="18"/>
                <w:szCs w:val="18"/>
                <w:lang w:val="pl-PL"/>
              </w:rPr>
              <w:t xml:space="preserve">50 000 współpracujących punktów usługowo-handlowych </w:t>
            </w:r>
          </w:p>
        </w:tc>
      </w:tr>
    </w:tbl>
    <w:p w14:paraId="4E92A9E4" w14:textId="77777777" w:rsidR="002D6ED4" w:rsidRPr="000502F4" w:rsidRDefault="002D6ED4" w:rsidP="008D62B8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2D6ED4" w:rsidRPr="00050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5416" w14:textId="77777777" w:rsidR="00323278" w:rsidRDefault="00323278" w:rsidP="002D6ED4">
      <w:r>
        <w:separator/>
      </w:r>
    </w:p>
  </w:endnote>
  <w:endnote w:type="continuationSeparator" w:id="0">
    <w:p w14:paraId="306AD120" w14:textId="77777777" w:rsidR="00323278" w:rsidRDefault="00323278" w:rsidP="002D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B210" w14:textId="77777777" w:rsidR="00323278" w:rsidRDefault="00323278" w:rsidP="002D6ED4">
      <w:r>
        <w:separator/>
      </w:r>
    </w:p>
  </w:footnote>
  <w:footnote w:type="continuationSeparator" w:id="0">
    <w:p w14:paraId="0FCF72FF" w14:textId="77777777" w:rsidR="00323278" w:rsidRDefault="00323278" w:rsidP="002D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F60C" w14:textId="77777777" w:rsidR="002D6ED4" w:rsidRDefault="002D6ED4" w:rsidP="002D6ED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32CD01" wp14:editId="07EF6101">
              <wp:simplePos x="0" y="0"/>
              <wp:positionH relativeFrom="column">
                <wp:posOffset>-205105</wp:posOffset>
              </wp:positionH>
              <wp:positionV relativeFrom="paragraph">
                <wp:posOffset>198120</wp:posOffset>
              </wp:positionV>
              <wp:extent cx="2505075" cy="135255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2EF5D" w14:textId="77777777" w:rsidR="002D6ED4" w:rsidRDefault="002D6ED4" w:rsidP="002D6ED4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AFF102F" wp14:editId="461C9A63">
                                <wp:extent cx="2112645" cy="905510"/>
                                <wp:effectExtent l="0" t="0" r="1905" b="889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odexologo_310_right_en_RGBcolor-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9636" cy="90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32CD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5pt;margin-top:15.6pt;width:197.2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rlJQIAACMEAAAOAAAAZHJzL2Uyb0RvYy54bWysU1Fv2yAQfp+0/4B4X+x48dJacaouXaZJ&#10;3Vap2w/AGMeowDEgsbNfvwOnadS9TeMBcdzxcffdd6ubUStyEM5LMDWdz3JKhOHQSrOr6c8f23dX&#10;lPjATMsUGFHTo/D0Zv32zWqwlSigB9UKRxDE+GqwNe1DsFWWed4LzfwMrDDo7MBpFtB0u6x1bEB0&#10;rbIizz9kA7jWOuDCe7y9m5x0nfC7TvDwveu8CETVFHMLaXdpb+KerVes2jlme8lPabB/yEIzafDT&#10;M9QdC4zsnfwLSkvuwEMXZhx0Bl0nuUg1YDXz/FU1jz2zItWC5Hh7psn/P1j+7fDgiGxrWsyXlBim&#10;sUkPoAQJ4skHGAQpIkmD9RXGPlqMDuNHGLHZqWBv74E/eWJg0zOzE7fOwdAL1mKS8/gyu3g64fgI&#10;0gxfocW/2D5AAho7pyODyAlBdGzW8dwgMQbC8bIo8zJflpRw9M3fl0VZphZmrHp+bp0PnwVoEg81&#10;daiABM8O9z7EdFj1HBJ/86Bku5VKJcPtmo1y5MBQLdu0UgWvwpQhQ02v8feEbCC+T0LSMqCaldQ1&#10;vcrjmvQV6fhk2hQSmFTTGTNR5sRPpGQiJ4zNiIGRtAbaIzLlYFItThkeenC/KRlQsTX1v/bMCUrU&#10;F4NsX88XiyjxZCzKZYGGu/Q0lx5mOELVNFAyHTchjUXkwcAtdqWTia+XTE65ohITjaepiVK/tFPU&#10;y2yv/wAAAP//AwBQSwMEFAAGAAgAAAAhAPGqOKvfAAAACgEAAA8AAABkcnMvZG93bnJldi54bWxM&#10;j8FOg0AQhu8mvsNmTLyYdumCVClDoyaaXlv7AAtsgZSdJey20Ld3POltJvPln+/Pt7PtxdWMvnOE&#10;sFpGIAxVru6oQTh+fy5eQPigqda9I4NwMx62xf1drrPaTbQ310NoBIeQzzRCG8KQSemr1ljtl24w&#10;xLeTG60OvI6NrEc9cbjtpYqiVFrdEX9o9WA+WlOdDxeLcNpNT8+vU/kVjut9kr7rbl26G+Ljw/y2&#10;ARHMHP5g+NVndSjYqXQXqr3oERaxihlFiFcKBANxqngoEVSSKJBFLv9XKH4AAAD//wMAUEsBAi0A&#10;FAAGAAgAAAAhALaDOJL+AAAA4QEAABMAAAAAAAAAAAAAAAAAAAAAAFtDb250ZW50X1R5cGVzXS54&#10;bWxQSwECLQAUAAYACAAAACEAOP0h/9YAAACUAQAACwAAAAAAAAAAAAAAAAAvAQAAX3JlbHMvLnJl&#10;bHNQSwECLQAUAAYACAAAACEA1jlq5SUCAAAjBAAADgAAAAAAAAAAAAAAAAAuAgAAZHJzL2Uyb0Rv&#10;Yy54bWxQSwECLQAUAAYACAAAACEA8ao4q98AAAAKAQAADwAAAAAAAAAAAAAAAAB/BAAAZHJzL2Rv&#10;d25yZXYueG1sUEsFBgAAAAAEAAQA8wAAAIsFAAAAAA==&#10;" stroked="f">
              <v:textbox>
                <w:txbxContent>
                  <w:p w14:paraId="4F62EF5D" w14:textId="77777777" w:rsidR="002D6ED4" w:rsidRDefault="002D6ED4" w:rsidP="002D6ED4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AFF102F" wp14:editId="461C9A63">
                          <wp:extent cx="2112645" cy="905510"/>
                          <wp:effectExtent l="0" t="0" r="1905" b="889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odexologo_310_right_en_RGBcolor-jp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9636" cy="90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691B57" wp14:editId="2C4A8005">
              <wp:simplePos x="0" y="0"/>
              <wp:positionH relativeFrom="column">
                <wp:posOffset>3643630</wp:posOffset>
              </wp:positionH>
              <wp:positionV relativeFrom="paragraph">
                <wp:posOffset>6985</wp:posOffset>
              </wp:positionV>
              <wp:extent cx="2189480" cy="1171575"/>
              <wp:effectExtent l="0" t="0" r="1270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E081F" w14:textId="77777777" w:rsidR="002D6ED4" w:rsidRDefault="002D6ED4" w:rsidP="002D6ED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BC7ED6E" wp14:editId="2FEC6583">
                                <wp:extent cx="2112645" cy="1195070"/>
                                <wp:effectExtent l="0" t="0" r="1905" b="508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BIEDRONKA_V1_HIGH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2645" cy="1195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691B57" id="_x0000_s1027" type="#_x0000_t202" style="position:absolute;margin-left:286.9pt;margin-top:.55pt;width:172.4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9aJwIAACgEAAAOAAAAZHJzL2Uyb0RvYy54bWysU8GO0zAQvSPxD5bvNE1oaRs1XS1dipAW&#10;WGnhAxzHaay1PcZ2m5SvZ+x0uwVuiBysmczM85s34/XNoBU5CuclmIrmkyklwnBopNlX9Pu33Zsl&#10;JT4w0zAFRlT0JDy92bx+te5tKQroQDXCEQQxvuxtRbsQbJllnndCMz8BKwwGW3CaBXTdPmsc6xFd&#10;q6yYTt9lPbjGOuDCe/x7NwbpJuG3reDha9t6EYiqKHIL6XTprOOZbdas3DtmO8nPNNg/sNBMGrz0&#10;AnXHAiMHJ/+C0pI78NCGCQedQdtKLlIP2E0+/aObx45ZkXpBcby9yOT/Hyz/cnxwRDYVfUuJYRpH&#10;9ABKkCCefIBekCJK1FtfYuajxdwwvIcBR53a9fYe+JMnBrYdM3tx6xz0nWANUsxjZXZVOuL4CFL3&#10;n6HBu9ghQAIaWqejfqgIQXQc1ekyHjEEwvFnkS9XsyWGOMbyfJHPF/N0Byufy63z4aMATaJRUYfz&#10;T/DseO9DpMPK55R4mwclm51UKjluX2+VI0eGu7JL3xn9tzRlSF/R1byYJ2QDsT6tkZYBd1lJXdHl&#10;NH6xnJVRjg+mSXZgUo02MlHmrE+UZBQnDPWQppHEi9rV0JxQMAfj6uJTQ6MD95OSHte2ov7HgTlB&#10;ifpkUPRVPpvFPU/ObL4o0HHXkfo6wgxHqIoGSkZzG9LbiLQN3OJwWplke2FypozrmNQ8P52479d+&#10;ynp54JtfAAAA//8DAFBLAwQUAAYACAAAACEASd5Vad0AAAAJAQAADwAAAGRycy9kb3ducmV2Lnht&#10;bEyPy07DMBBF90j8gzVIbBB1AuTRNE4FSCC2Lf2ASTxNosZ2FLtN+vcMK1hendG9Z8rtYgZxocn3&#10;ziqIVxEIso3TvW0VHL4/HnMQPqDVODhLCq7kYVvd3pRYaDfbHV32oRVcYn2BCroQxkJK33Rk0K/c&#10;SJbZ0U0GA8eplXrCmcvNIJ+iKJUGe8sLHY703lFz2p+NguPX/JCs5/ozHLLdS/qGfVa7q1L3d8vr&#10;BkSgJfwdw68+q0PFTrU7W+3FoCDJnlk9MIhBMF/HeQqi5pwnKciqlP8/qH4AAAD//wMAUEsBAi0A&#10;FAAGAAgAAAAhALaDOJL+AAAA4QEAABMAAAAAAAAAAAAAAAAAAAAAAFtDb250ZW50X1R5cGVzXS54&#10;bWxQSwECLQAUAAYACAAAACEAOP0h/9YAAACUAQAACwAAAAAAAAAAAAAAAAAvAQAAX3JlbHMvLnJl&#10;bHNQSwECLQAUAAYACAAAACEA3+7fWicCAAAoBAAADgAAAAAAAAAAAAAAAAAuAgAAZHJzL2Uyb0Rv&#10;Yy54bWxQSwECLQAUAAYACAAAACEASd5Vad0AAAAJAQAADwAAAAAAAAAAAAAAAACBBAAAZHJzL2Rv&#10;d25yZXYueG1sUEsFBgAAAAAEAAQA8wAAAIsFAAAAAA==&#10;" stroked="f">
              <v:textbox>
                <w:txbxContent>
                  <w:p w14:paraId="411E081F" w14:textId="77777777" w:rsidR="002D6ED4" w:rsidRDefault="002D6ED4" w:rsidP="002D6ED4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BC7ED6E" wp14:editId="2FEC6583">
                          <wp:extent cx="2112645" cy="1195070"/>
                          <wp:effectExtent l="0" t="0" r="1905" b="508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BIEDRONKA_V1_HIGH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2645" cy="1195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405BF417" w14:textId="77777777" w:rsidR="002D6ED4" w:rsidRPr="002D6ED4" w:rsidRDefault="002D6ED4" w:rsidP="002D6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1E"/>
    <w:rsid w:val="002C31F0"/>
    <w:rsid w:val="002D6ED4"/>
    <w:rsid w:val="00323278"/>
    <w:rsid w:val="003C6F56"/>
    <w:rsid w:val="00432091"/>
    <w:rsid w:val="00542B85"/>
    <w:rsid w:val="00550401"/>
    <w:rsid w:val="005D6BE5"/>
    <w:rsid w:val="0061214F"/>
    <w:rsid w:val="00887F54"/>
    <w:rsid w:val="008D62B8"/>
    <w:rsid w:val="00902D1E"/>
    <w:rsid w:val="00AD7283"/>
    <w:rsid w:val="00BB4880"/>
    <w:rsid w:val="00C04EB6"/>
    <w:rsid w:val="00C24352"/>
    <w:rsid w:val="00C8195E"/>
    <w:rsid w:val="00E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CC64"/>
  <w15:docId w15:val="{9E5AE56C-CA1D-4635-B06E-8897AFB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ED4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E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6ED4"/>
  </w:style>
  <w:style w:type="paragraph" w:styleId="Stopka">
    <w:name w:val="footer"/>
    <w:basedOn w:val="Normalny"/>
    <w:link w:val="StopkaZnak"/>
    <w:uiPriority w:val="99"/>
    <w:unhideWhenUsed/>
    <w:rsid w:val="002D6E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6ED4"/>
  </w:style>
  <w:style w:type="paragraph" w:styleId="Tekstdymka">
    <w:name w:val="Balloon Text"/>
    <w:basedOn w:val="Normalny"/>
    <w:link w:val="TekstdymkaZnak"/>
    <w:uiPriority w:val="99"/>
    <w:semiHidden/>
    <w:unhideWhenUsed/>
    <w:rsid w:val="002D6ED4"/>
    <w:rPr>
      <w:rFonts w:ascii="Segoe UI" w:eastAsiaTheme="minorHAnsi" w:hAnsi="Segoe UI" w:cs="Segoe UI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D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D6ED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D6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6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6ED4"/>
    <w:rPr>
      <w:rFonts w:ascii="Cambria" w:eastAsia="MS Mincho" w:hAnsi="Cambria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aCiebie.sodex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Sodexo BRS Polska Sp. z o.o.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Team Manager</dc:creator>
  <cp:lastModifiedBy>PR Team Manager</cp:lastModifiedBy>
  <cp:revision>5</cp:revision>
  <dcterms:created xsi:type="dcterms:W3CDTF">2017-09-20T16:22:00Z</dcterms:created>
  <dcterms:modified xsi:type="dcterms:W3CDTF">2017-09-21T05:10:00Z</dcterms:modified>
</cp:coreProperties>
</file>