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97" w:rsidRDefault="004828A7" w:rsidP="00F66533">
      <w:pPr>
        <w:spacing w:after="0" w:line="312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Blisko</w:t>
      </w:r>
      <w:r w:rsidR="006524A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5D2397" w:rsidRPr="00DF064A">
        <w:rPr>
          <w:rFonts w:ascii="Arial" w:hAnsi="Arial" w:cs="Arial"/>
          <w:b/>
          <w:bCs/>
          <w:color w:val="000000"/>
          <w:sz w:val="32"/>
          <w:szCs w:val="32"/>
        </w:rPr>
        <w:t xml:space="preserve">2 miliony dolarów </w:t>
      </w:r>
      <w:r w:rsidR="00003565">
        <w:rPr>
          <w:rFonts w:ascii="Arial" w:hAnsi="Arial" w:cs="Arial"/>
          <w:b/>
          <w:bCs/>
          <w:color w:val="000000"/>
          <w:sz w:val="32"/>
          <w:szCs w:val="32"/>
        </w:rPr>
        <w:t>w portfelach rolników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152F26" w:rsidRPr="00152F26" w:rsidRDefault="00152F26" w:rsidP="00F66533">
      <w:pPr>
        <w:spacing w:after="0" w:line="312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B004F3" w:rsidRDefault="005D2397" w:rsidP="00F66533">
      <w:pPr>
        <w:spacing w:after="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Warszawa</w:t>
      </w:r>
      <w:r w:rsidRPr="00B615EE">
        <w:rPr>
          <w:rFonts w:ascii="Arial" w:hAnsi="Arial" w:cs="Arial"/>
          <w:b/>
          <w:bCs/>
          <w:color w:val="000000" w:themeColor="text1"/>
        </w:rPr>
        <w:t>,</w:t>
      </w:r>
      <w:r w:rsidR="00325864">
        <w:rPr>
          <w:rFonts w:ascii="Arial" w:hAnsi="Arial" w:cs="Arial"/>
          <w:b/>
          <w:bCs/>
          <w:color w:val="000000" w:themeColor="text1"/>
        </w:rPr>
        <w:t xml:space="preserve"> 8</w:t>
      </w:r>
      <w:r w:rsidRPr="00B615EE">
        <w:rPr>
          <w:rFonts w:ascii="Arial" w:hAnsi="Arial" w:cs="Arial"/>
          <w:b/>
          <w:bCs/>
          <w:color w:val="000000" w:themeColor="text1"/>
        </w:rPr>
        <w:t xml:space="preserve"> </w:t>
      </w:r>
      <w:r w:rsidR="00F66533">
        <w:rPr>
          <w:rFonts w:ascii="Arial" w:hAnsi="Arial" w:cs="Arial"/>
          <w:b/>
          <w:bCs/>
          <w:color w:val="000000" w:themeColor="text1"/>
        </w:rPr>
        <w:t>sierpnia</w:t>
      </w:r>
      <w:r w:rsidRPr="00B615EE">
        <w:rPr>
          <w:rFonts w:ascii="Arial" w:hAnsi="Arial" w:cs="Arial"/>
          <w:b/>
          <w:bCs/>
          <w:color w:val="000000" w:themeColor="text1"/>
        </w:rPr>
        <w:t xml:space="preserve"> 2017 – </w:t>
      </w:r>
      <w:r w:rsidR="00764147">
        <w:rPr>
          <w:rFonts w:ascii="Arial" w:hAnsi="Arial" w:cs="Arial"/>
          <w:b/>
          <w:bCs/>
          <w:color w:val="000000" w:themeColor="text1"/>
        </w:rPr>
        <w:t>N</w:t>
      </w:r>
      <w:r w:rsidR="00764147" w:rsidRPr="00764147">
        <w:rPr>
          <w:rFonts w:ascii="Arial" w:hAnsi="Arial" w:cs="Arial"/>
          <w:b/>
          <w:bCs/>
          <w:color w:val="000000" w:themeColor="text1"/>
        </w:rPr>
        <w:t xml:space="preserve">owoczesne środki smarne, </w:t>
      </w:r>
      <w:r w:rsidR="00764147">
        <w:rPr>
          <w:rFonts w:ascii="Arial" w:hAnsi="Arial" w:cs="Arial"/>
          <w:b/>
          <w:bCs/>
          <w:color w:val="000000" w:themeColor="text1"/>
        </w:rPr>
        <w:t>mimo, że stanowią</w:t>
      </w:r>
      <w:r w:rsidR="00764147" w:rsidRPr="00764147">
        <w:rPr>
          <w:rFonts w:ascii="Arial" w:hAnsi="Arial" w:cs="Arial"/>
          <w:b/>
          <w:bCs/>
          <w:color w:val="000000" w:themeColor="text1"/>
        </w:rPr>
        <w:t xml:space="preserve"> </w:t>
      </w:r>
      <w:r w:rsidR="00E01D6F">
        <w:rPr>
          <w:rFonts w:ascii="Arial" w:hAnsi="Arial" w:cs="Arial"/>
          <w:b/>
          <w:bCs/>
          <w:color w:val="000000" w:themeColor="text1"/>
        </w:rPr>
        <w:t xml:space="preserve">zaledwie </w:t>
      </w:r>
      <w:r w:rsidR="00764147" w:rsidRPr="00764147">
        <w:rPr>
          <w:rFonts w:ascii="Arial" w:hAnsi="Arial" w:cs="Arial"/>
          <w:b/>
          <w:bCs/>
          <w:color w:val="000000" w:themeColor="text1"/>
        </w:rPr>
        <w:t xml:space="preserve">niewielki procent kosztów operacyjnych gospodarstw rolnych, mogą </w:t>
      </w:r>
      <w:r w:rsidR="00764147">
        <w:rPr>
          <w:rFonts w:ascii="Arial" w:hAnsi="Arial" w:cs="Arial"/>
          <w:b/>
          <w:bCs/>
          <w:color w:val="000000" w:themeColor="text1"/>
        </w:rPr>
        <w:t xml:space="preserve">znacząco </w:t>
      </w:r>
      <w:r w:rsidR="00764147" w:rsidRPr="00764147">
        <w:rPr>
          <w:rFonts w:ascii="Arial" w:hAnsi="Arial" w:cs="Arial"/>
          <w:b/>
          <w:bCs/>
          <w:color w:val="000000" w:themeColor="text1"/>
        </w:rPr>
        <w:t xml:space="preserve">poprawić </w:t>
      </w:r>
      <w:r w:rsidR="00764147">
        <w:rPr>
          <w:rFonts w:ascii="Arial" w:hAnsi="Arial" w:cs="Arial"/>
          <w:b/>
          <w:bCs/>
          <w:color w:val="000000" w:themeColor="text1"/>
        </w:rPr>
        <w:t xml:space="preserve">rentowność biznesu. Z szacunków działu olejowego Shell wynika, </w:t>
      </w:r>
      <w:r w:rsidR="00F66533">
        <w:rPr>
          <w:rFonts w:ascii="Arial" w:hAnsi="Arial" w:cs="Arial"/>
          <w:b/>
          <w:bCs/>
          <w:color w:val="000000" w:themeColor="text1"/>
        </w:rPr>
        <w:br/>
      </w:r>
      <w:r w:rsidR="00764147">
        <w:rPr>
          <w:rFonts w:ascii="Arial" w:hAnsi="Arial" w:cs="Arial"/>
          <w:b/>
          <w:bCs/>
          <w:color w:val="000000" w:themeColor="text1"/>
        </w:rPr>
        <w:t xml:space="preserve">że </w:t>
      </w:r>
      <w:r w:rsidR="00764147" w:rsidRPr="002D43FE">
        <w:rPr>
          <w:rFonts w:ascii="Arial" w:hAnsi="Arial" w:cs="Arial"/>
          <w:b/>
          <w:bCs/>
          <w:color w:val="000000" w:themeColor="text1"/>
        </w:rPr>
        <w:t xml:space="preserve">w ostatnich latach </w:t>
      </w:r>
      <w:r w:rsidR="00764147">
        <w:rPr>
          <w:rFonts w:ascii="Arial" w:hAnsi="Arial" w:cs="Arial"/>
          <w:b/>
          <w:bCs/>
          <w:color w:val="000000" w:themeColor="text1"/>
        </w:rPr>
        <w:t xml:space="preserve">firma </w:t>
      </w:r>
      <w:r w:rsidR="00764147" w:rsidRPr="002D43FE">
        <w:rPr>
          <w:rFonts w:ascii="Arial" w:hAnsi="Arial" w:cs="Arial"/>
          <w:b/>
          <w:bCs/>
          <w:color w:val="000000" w:themeColor="text1"/>
        </w:rPr>
        <w:t>zapewnił</w:t>
      </w:r>
      <w:r w:rsidR="00764147">
        <w:rPr>
          <w:rFonts w:ascii="Arial" w:hAnsi="Arial" w:cs="Arial"/>
          <w:b/>
          <w:bCs/>
          <w:color w:val="000000" w:themeColor="text1"/>
        </w:rPr>
        <w:t>a</w:t>
      </w:r>
      <w:r w:rsidR="00764147" w:rsidRPr="002D43FE">
        <w:rPr>
          <w:rFonts w:ascii="Arial" w:hAnsi="Arial" w:cs="Arial"/>
          <w:b/>
          <w:bCs/>
          <w:color w:val="000000" w:themeColor="text1"/>
        </w:rPr>
        <w:t xml:space="preserve"> swoim klientom </w:t>
      </w:r>
      <w:r w:rsidR="00B67475">
        <w:rPr>
          <w:rFonts w:ascii="Arial" w:hAnsi="Arial" w:cs="Arial"/>
          <w:b/>
          <w:bCs/>
          <w:color w:val="000000" w:themeColor="text1"/>
        </w:rPr>
        <w:t xml:space="preserve">z </w:t>
      </w:r>
      <w:r w:rsidR="00764147" w:rsidRPr="002D43FE">
        <w:rPr>
          <w:rFonts w:ascii="Arial" w:hAnsi="Arial" w:cs="Arial"/>
          <w:b/>
          <w:bCs/>
          <w:color w:val="000000" w:themeColor="text1"/>
        </w:rPr>
        <w:t xml:space="preserve">sektora rolnictwa blisko </w:t>
      </w:r>
      <w:r w:rsidR="00FA0BAE">
        <w:rPr>
          <w:rFonts w:ascii="Arial" w:hAnsi="Arial" w:cs="Arial"/>
          <w:b/>
          <w:bCs/>
          <w:color w:val="000000" w:themeColor="text1"/>
        </w:rPr>
        <w:br/>
      </w:r>
      <w:r w:rsidR="00764147" w:rsidRPr="002D43FE">
        <w:rPr>
          <w:rFonts w:ascii="Arial" w:hAnsi="Arial" w:cs="Arial"/>
          <w:b/>
          <w:bCs/>
          <w:color w:val="000000" w:themeColor="text1"/>
        </w:rPr>
        <w:t>2 miliony dolarów oszczędności</w:t>
      </w:r>
      <w:r w:rsidR="00764147" w:rsidRPr="002D43FE">
        <w:rPr>
          <w:rStyle w:val="Odwoanieprzypisudolnego"/>
          <w:rFonts w:ascii="Arial" w:hAnsi="Arial" w:cs="Arial"/>
          <w:b/>
          <w:bCs/>
          <w:color w:val="000000" w:themeColor="text1"/>
        </w:rPr>
        <w:footnoteReference w:id="1"/>
      </w:r>
      <w:r w:rsidR="00764147" w:rsidRPr="002D43FE">
        <w:rPr>
          <w:rFonts w:ascii="Arial" w:hAnsi="Arial" w:cs="Arial"/>
          <w:b/>
          <w:bCs/>
          <w:color w:val="000000" w:themeColor="text1"/>
        </w:rPr>
        <w:t>.</w:t>
      </w:r>
      <w:r w:rsidR="00FA0BAE">
        <w:rPr>
          <w:rFonts w:ascii="Arial" w:hAnsi="Arial" w:cs="Arial"/>
          <w:b/>
          <w:bCs/>
          <w:color w:val="000000" w:themeColor="text1"/>
        </w:rPr>
        <w:t xml:space="preserve"> </w:t>
      </w:r>
      <w:r w:rsidR="00FA0BAE" w:rsidRPr="00F24825">
        <w:rPr>
          <w:rFonts w:ascii="Arial" w:hAnsi="Arial" w:cs="Arial"/>
          <w:b/>
          <w:color w:val="000000"/>
        </w:rPr>
        <w:t xml:space="preserve">Wskazuje to na ogromny potencjał, który może być wykorzystany jeśli gospodarstwa rolne będą wybierały odpowiednie środki smarne </w:t>
      </w:r>
      <w:r w:rsidR="0060078E">
        <w:rPr>
          <w:rFonts w:ascii="Arial" w:hAnsi="Arial" w:cs="Arial"/>
          <w:b/>
          <w:color w:val="000000"/>
        </w:rPr>
        <w:br/>
      </w:r>
      <w:r w:rsidR="00B004F3" w:rsidRPr="00B004F3">
        <w:rPr>
          <w:rFonts w:ascii="Arial" w:hAnsi="Arial" w:cs="Arial"/>
          <w:b/>
          <w:color w:val="000000"/>
        </w:rPr>
        <w:t>i efektywnie je stosowały.</w:t>
      </w:r>
    </w:p>
    <w:p w:rsidR="00764147" w:rsidRDefault="00764147" w:rsidP="00F66533">
      <w:pPr>
        <w:spacing w:after="0" w:line="312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764147" w:rsidRDefault="00FA0BAE" w:rsidP="00F66533">
      <w:pPr>
        <w:spacing w:after="0" w:line="312" w:lineRule="auto"/>
        <w:jc w:val="both"/>
        <w:rPr>
          <w:rFonts w:ascii="Arial" w:hAnsi="Arial" w:cs="Arial"/>
          <w:color w:val="000000"/>
        </w:rPr>
      </w:pPr>
      <w:r w:rsidRPr="00F24825">
        <w:rPr>
          <w:rFonts w:ascii="Arial" w:hAnsi="Arial" w:cs="Arial"/>
          <w:bCs/>
          <w:color w:val="000000" w:themeColor="text1"/>
        </w:rPr>
        <w:t xml:space="preserve">Od kilkudziesięciu lat Shell Lubricants, wiodący globalny dostawca środków smarnych </w:t>
      </w:r>
      <w:r w:rsidR="009331D7">
        <w:rPr>
          <w:rFonts w:ascii="Arial" w:hAnsi="Arial" w:cs="Arial"/>
          <w:bCs/>
          <w:color w:val="000000" w:themeColor="text1"/>
        </w:rPr>
        <w:br/>
      </w:r>
      <w:r w:rsidR="00E01D6F">
        <w:rPr>
          <w:rFonts w:ascii="Arial" w:hAnsi="Arial" w:cs="Arial"/>
          <w:bCs/>
          <w:color w:val="000000" w:themeColor="text1"/>
        </w:rPr>
        <w:t>do maszyn rolniczych</w:t>
      </w:r>
      <w:r w:rsidRPr="00F24825">
        <w:rPr>
          <w:rFonts w:ascii="Arial" w:hAnsi="Arial" w:cs="Arial"/>
          <w:bCs/>
          <w:color w:val="000000" w:themeColor="text1"/>
        </w:rPr>
        <w:t xml:space="preserve">, ściśle współpracuje z klientami z branży rolniczej, aby pomóc im zidentyfikować możliwości zmniejszenia kosztów utrzymania ruchu, a także zwiększenia </w:t>
      </w:r>
      <w:bookmarkStart w:id="0" w:name="_GoBack"/>
      <w:bookmarkEnd w:id="0"/>
      <w:r w:rsidRPr="00F24825">
        <w:rPr>
          <w:rFonts w:ascii="Arial" w:hAnsi="Arial" w:cs="Arial"/>
          <w:bCs/>
          <w:color w:val="000000" w:themeColor="text1"/>
        </w:rPr>
        <w:t xml:space="preserve">wydajności </w:t>
      </w:r>
      <w:r w:rsidR="009331D7">
        <w:rPr>
          <w:rFonts w:ascii="Arial" w:hAnsi="Arial" w:cs="Arial"/>
          <w:bCs/>
          <w:color w:val="000000" w:themeColor="text1"/>
        </w:rPr>
        <w:t>p</w:t>
      </w:r>
      <w:r w:rsidRPr="00F24825">
        <w:rPr>
          <w:rFonts w:ascii="Arial" w:hAnsi="Arial" w:cs="Arial"/>
          <w:bCs/>
          <w:color w:val="000000" w:themeColor="text1"/>
        </w:rPr>
        <w:t xml:space="preserve">ojazdów i maszyn. </w:t>
      </w:r>
      <w:r w:rsidR="00764147" w:rsidRPr="00FA0BAE">
        <w:rPr>
          <w:rFonts w:ascii="Arial" w:hAnsi="Arial" w:cs="Arial"/>
          <w:color w:val="000000"/>
        </w:rPr>
        <w:t>Coraz ważniejszymi aspektami agrobiznesu</w:t>
      </w:r>
      <w:r w:rsidR="00764147">
        <w:rPr>
          <w:rFonts w:ascii="Arial" w:hAnsi="Arial" w:cs="Arial"/>
          <w:color w:val="000000"/>
        </w:rPr>
        <w:t xml:space="preserve"> staje</w:t>
      </w:r>
      <w:r w:rsidR="00764147" w:rsidRPr="002D43FE">
        <w:rPr>
          <w:rFonts w:ascii="Arial" w:hAnsi="Arial" w:cs="Arial"/>
          <w:color w:val="000000"/>
        </w:rPr>
        <w:t xml:space="preserve"> </w:t>
      </w:r>
      <w:r w:rsidR="00E01D6F">
        <w:rPr>
          <w:rFonts w:ascii="Arial" w:hAnsi="Arial" w:cs="Arial"/>
          <w:color w:val="000000"/>
        </w:rPr>
        <w:t xml:space="preserve">się </w:t>
      </w:r>
      <w:r w:rsidR="00764147" w:rsidRPr="002D43FE">
        <w:rPr>
          <w:rFonts w:ascii="Arial" w:hAnsi="Arial" w:cs="Arial"/>
          <w:color w:val="000000"/>
        </w:rPr>
        <w:t>prowadzenie efektywnej gospodarki smarowniczej.</w:t>
      </w:r>
      <w:r w:rsidR="00764147">
        <w:rPr>
          <w:rFonts w:ascii="Arial" w:hAnsi="Arial" w:cs="Arial"/>
          <w:color w:val="000000"/>
        </w:rPr>
        <w:t xml:space="preserve"> </w:t>
      </w:r>
      <w:r w:rsidR="00C5253D">
        <w:rPr>
          <w:rFonts w:ascii="Arial" w:hAnsi="Arial" w:cs="Arial"/>
          <w:color w:val="000000"/>
        </w:rPr>
        <w:t xml:space="preserve">Poprzez dobór </w:t>
      </w:r>
      <w:r w:rsidR="00C5253D" w:rsidRPr="00C5253D">
        <w:rPr>
          <w:rFonts w:ascii="Arial" w:hAnsi="Arial" w:cs="Arial"/>
          <w:color w:val="000000"/>
        </w:rPr>
        <w:t xml:space="preserve">odpowiednich </w:t>
      </w:r>
      <w:r w:rsidR="00C5253D">
        <w:rPr>
          <w:rFonts w:ascii="Arial" w:hAnsi="Arial" w:cs="Arial"/>
          <w:color w:val="000000"/>
        </w:rPr>
        <w:t>środków smarnych, monitorowanie ich kondycji i efektywne zarządzanie całym cyklem użytkowania produktów</w:t>
      </w:r>
      <w:r w:rsidR="00E01D6F">
        <w:rPr>
          <w:rFonts w:ascii="Arial" w:hAnsi="Arial" w:cs="Arial"/>
          <w:color w:val="000000"/>
        </w:rPr>
        <w:t>,</w:t>
      </w:r>
      <w:r w:rsidR="00C5253D">
        <w:rPr>
          <w:rFonts w:ascii="Arial" w:hAnsi="Arial" w:cs="Arial"/>
          <w:color w:val="000000"/>
        </w:rPr>
        <w:t xml:space="preserve"> gospodarstwa rolne mogą nie tylko poprawić funkcjonowanie oraz wydłużyć</w:t>
      </w:r>
      <w:r w:rsidR="00C5253D" w:rsidRPr="00C5253D">
        <w:rPr>
          <w:rFonts w:ascii="Arial" w:hAnsi="Arial" w:cs="Arial"/>
          <w:color w:val="000000"/>
        </w:rPr>
        <w:t xml:space="preserve"> żywotność </w:t>
      </w:r>
      <w:r w:rsidR="00CC1095">
        <w:rPr>
          <w:rFonts w:ascii="Arial" w:hAnsi="Arial" w:cs="Arial"/>
          <w:color w:val="000000"/>
        </w:rPr>
        <w:t>pojazdów</w:t>
      </w:r>
      <w:r w:rsidR="00C5253D" w:rsidRPr="00C5253D">
        <w:rPr>
          <w:rFonts w:ascii="Arial" w:hAnsi="Arial" w:cs="Arial"/>
          <w:color w:val="000000"/>
        </w:rPr>
        <w:t xml:space="preserve"> i maszyn</w:t>
      </w:r>
      <w:r w:rsidR="00C5253D">
        <w:rPr>
          <w:rFonts w:ascii="Arial" w:hAnsi="Arial" w:cs="Arial"/>
          <w:color w:val="000000"/>
        </w:rPr>
        <w:t xml:space="preserve">, ale także </w:t>
      </w:r>
      <w:r w:rsidR="00C5253D" w:rsidRPr="00C5253D">
        <w:rPr>
          <w:rFonts w:ascii="Arial" w:hAnsi="Arial" w:cs="Arial"/>
          <w:color w:val="000000"/>
        </w:rPr>
        <w:t>zmniejszyć zużycie</w:t>
      </w:r>
      <w:r w:rsidR="00B004F3">
        <w:rPr>
          <w:rFonts w:ascii="Arial" w:hAnsi="Arial" w:cs="Arial"/>
          <w:color w:val="000000"/>
        </w:rPr>
        <w:t xml:space="preserve"> paliwa</w:t>
      </w:r>
      <w:r w:rsidR="00C5253D" w:rsidRPr="00C5253D">
        <w:rPr>
          <w:rFonts w:ascii="Arial" w:hAnsi="Arial" w:cs="Arial"/>
          <w:color w:val="000000"/>
        </w:rPr>
        <w:t xml:space="preserve"> i emisję zanieczyszczeń</w:t>
      </w:r>
      <w:r w:rsidR="00C5253D">
        <w:rPr>
          <w:rFonts w:ascii="Arial" w:hAnsi="Arial" w:cs="Arial"/>
          <w:color w:val="000000"/>
        </w:rPr>
        <w:t xml:space="preserve">. Wszystko to przekłada się na znacznie ograniczenie kosztów operacyjnych prowadzonego biznesu. Według ekspertów działu olejowego Shell, </w:t>
      </w:r>
      <w:r w:rsidR="00C5253D" w:rsidRPr="00C5253D">
        <w:rPr>
          <w:rFonts w:ascii="Arial" w:hAnsi="Arial" w:cs="Arial"/>
          <w:color w:val="000000"/>
        </w:rPr>
        <w:t>2 miliony dolarów oszczędności</w:t>
      </w:r>
      <w:r w:rsidR="00C5253D">
        <w:rPr>
          <w:rFonts w:ascii="Arial" w:hAnsi="Arial" w:cs="Arial"/>
          <w:color w:val="000000"/>
        </w:rPr>
        <w:t xml:space="preserve"> </w:t>
      </w:r>
      <w:r w:rsidR="009331D7">
        <w:rPr>
          <w:rFonts w:ascii="Arial" w:hAnsi="Arial" w:cs="Arial"/>
          <w:color w:val="000000"/>
        </w:rPr>
        <w:br/>
      </w:r>
      <w:r w:rsidR="00C5253D">
        <w:rPr>
          <w:rFonts w:ascii="Arial" w:hAnsi="Arial" w:cs="Arial"/>
          <w:color w:val="000000"/>
        </w:rPr>
        <w:t>klientów z sektora rolnictwa</w:t>
      </w:r>
      <w:r>
        <w:rPr>
          <w:rFonts w:ascii="Arial" w:hAnsi="Arial" w:cs="Arial"/>
          <w:color w:val="000000"/>
        </w:rPr>
        <w:t>,</w:t>
      </w:r>
      <w:r w:rsidR="00C5253D">
        <w:rPr>
          <w:rFonts w:ascii="Arial" w:hAnsi="Arial" w:cs="Arial"/>
          <w:color w:val="000000"/>
        </w:rPr>
        <w:t xml:space="preserve"> to jedynie szacowana część sumy, która w rzeczywistości </w:t>
      </w:r>
      <w:r w:rsidR="00C5253D" w:rsidRPr="00C5253D">
        <w:rPr>
          <w:rFonts w:ascii="Arial" w:hAnsi="Arial" w:cs="Arial"/>
          <w:color w:val="000000"/>
        </w:rPr>
        <w:t>może być nawet 10 razy większa</w:t>
      </w:r>
      <w:r w:rsidR="00C5253D">
        <w:rPr>
          <w:rFonts w:ascii="Arial" w:hAnsi="Arial" w:cs="Arial"/>
          <w:color w:val="000000"/>
        </w:rPr>
        <w:t xml:space="preserve">. </w:t>
      </w:r>
    </w:p>
    <w:p w:rsidR="00FA0BAE" w:rsidRDefault="00FA0BAE" w:rsidP="00F66533">
      <w:pPr>
        <w:spacing w:after="0" w:line="312" w:lineRule="auto"/>
        <w:jc w:val="both"/>
        <w:rPr>
          <w:rFonts w:ascii="Arial" w:hAnsi="Arial" w:cs="Arial"/>
          <w:bCs/>
          <w:color w:val="000000"/>
        </w:rPr>
      </w:pPr>
    </w:p>
    <w:p w:rsidR="00FA0BAE" w:rsidRPr="00B67475" w:rsidRDefault="00FA0BAE" w:rsidP="00F66533">
      <w:pPr>
        <w:spacing w:after="0" w:line="312" w:lineRule="auto"/>
        <w:jc w:val="both"/>
        <w:rPr>
          <w:rFonts w:ascii="Arial" w:hAnsi="Arial" w:cs="Arial"/>
          <w:bCs/>
          <w:color w:val="000000" w:themeColor="text1"/>
        </w:rPr>
      </w:pPr>
      <w:r w:rsidRPr="00B67475">
        <w:rPr>
          <w:rFonts w:ascii="Arial" w:hAnsi="Arial" w:cs="Arial"/>
          <w:bCs/>
          <w:color w:val="000000"/>
        </w:rPr>
        <w:t xml:space="preserve">„Żadne gospodarstwo rolne nie może pozwolić sobie na niespodziewane przestoje w pracy spowodowane awarią urządzeń czy </w:t>
      </w:r>
      <w:r w:rsidR="00B004F3" w:rsidRPr="00B67475">
        <w:rPr>
          <w:rFonts w:ascii="Arial" w:hAnsi="Arial" w:cs="Arial"/>
          <w:bCs/>
          <w:color w:val="000000"/>
        </w:rPr>
        <w:t xml:space="preserve">maszyn, </w:t>
      </w:r>
      <w:r w:rsidR="00B004F3" w:rsidRPr="00B67475">
        <w:rPr>
          <w:rFonts w:ascii="Arial" w:hAnsi="Arial" w:cs="Arial"/>
        </w:rPr>
        <w:t xml:space="preserve">zwłaszcza w okresie najbardziej intensywnych prac polowych. </w:t>
      </w:r>
      <w:r w:rsidR="00B004F3">
        <w:rPr>
          <w:rFonts w:ascii="Arial" w:hAnsi="Arial" w:cs="Arial"/>
        </w:rPr>
        <w:t>N</w:t>
      </w:r>
      <w:r w:rsidR="00B004F3" w:rsidRPr="00B67475">
        <w:rPr>
          <w:rFonts w:ascii="Arial" w:hAnsi="Arial" w:cs="Arial"/>
        </w:rPr>
        <w:t xml:space="preserve">awet kilka dni zwłoki może łączyć </w:t>
      </w:r>
      <w:r w:rsidR="00B004F3" w:rsidRPr="00B67475">
        <w:rPr>
          <w:rFonts w:ascii="Arial" w:hAnsi="Arial" w:cs="Arial"/>
          <w:bCs/>
          <w:color w:val="000000"/>
        </w:rPr>
        <w:t>się z negatywnymi konsekwencjami finansowymi dla rolnika.</w:t>
      </w:r>
      <w:r w:rsidR="00B004F3" w:rsidRPr="00B67475">
        <w:rPr>
          <w:rFonts w:ascii="Arial" w:hAnsi="Arial" w:cs="Arial"/>
        </w:rPr>
        <w:t xml:space="preserve"> </w:t>
      </w:r>
      <w:r w:rsidR="00B004F3" w:rsidRPr="00B67475">
        <w:rPr>
          <w:rFonts w:ascii="Arial" w:hAnsi="Arial" w:cs="Arial"/>
          <w:bCs/>
          <w:color w:val="000000"/>
        </w:rPr>
        <w:t>Dlatego b</w:t>
      </w:r>
      <w:r w:rsidRPr="00B67475">
        <w:rPr>
          <w:rFonts w:ascii="Arial" w:hAnsi="Arial" w:cs="Arial"/>
          <w:bCs/>
          <w:color w:val="000000"/>
        </w:rPr>
        <w:t xml:space="preserve">ez względu na to jaka panuje temperatura, czy świeci słońce, czy pada deszcz, maszyny rolnicze muszą być zawsze w pełni sprawne i niezawodne. Nawet w bardzo trudnych, często skrajnych warunkach. Aby sprostać tym wyzwaniom </w:t>
      </w:r>
      <w:r w:rsidR="00B004F3">
        <w:rPr>
          <w:rFonts w:ascii="Arial" w:hAnsi="Arial" w:cs="Arial"/>
          <w:bCs/>
          <w:color w:val="000000"/>
        </w:rPr>
        <w:br/>
      </w:r>
      <w:r w:rsidR="00E01D6F" w:rsidRPr="00B67475">
        <w:rPr>
          <w:rFonts w:ascii="Arial" w:hAnsi="Arial" w:cs="Arial"/>
          <w:bCs/>
          <w:color w:val="000000"/>
        </w:rPr>
        <w:t xml:space="preserve">Shell </w:t>
      </w:r>
      <w:r w:rsidR="00B004F3">
        <w:rPr>
          <w:rFonts w:ascii="Arial" w:hAnsi="Arial" w:cs="Arial"/>
          <w:bCs/>
          <w:color w:val="000000"/>
        </w:rPr>
        <w:t xml:space="preserve">oferuje pełną gamę produktów, w tym </w:t>
      </w:r>
      <w:r w:rsidRPr="00B67475">
        <w:rPr>
          <w:rFonts w:ascii="Arial" w:hAnsi="Arial" w:cs="Arial"/>
          <w:bCs/>
          <w:color w:val="000000"/>
        </w:rPr>
        <w:t xml:space="preserve">wielosezonowe oleje silnikowe Shell Rimula, wielofunkcyjne oleje przekładniowo-hydrauliczne </w:t>
      </w:r>
      <w:r w:rsidRPr="00B67475">
        <w:rPr>
          <w:rFonts w:ascii="Arial" w:hAnsi="Arial" w:cs="Arial"/>
          <w:bCs/>
          <w:color w:val="000000" w:themeColor="text1"/>
        </w:rPr>
        <w:t>Shell Spirax</w:t>
      </w:r>
      <w:r w:rsidR="00D02E20" w:rsidRPr="00B67475">
        <w:rPr>
          <w:rFonts w:ascii="Arial" w:hAnsi="Arial" w:cs="Arial"/>
          <w:bCs/>
          <w:color w:val="000000" w:themeColor="text1"/>
        </w:rPr>
        <w:t xml:space="preserve"> S4 TXM i Spirax S6 TXME</w:t>
      </w:r>
      <w:r w:rsidRPr="00B67475">
        <w:rPr>
          <w:rFonts w:ascii="Arial" w:hAnsi="Arial" w:cs="Arial"/>
          <w:bCs/>
          <w:color w:val="000000" w:themeColor="text1"/>
        </w:rPr>
        <w:t xml:space="preserve"> </w:t>
      </w:r>
      <w:r w:rsidR="00B004F3">
        <w:rPr>
          <w:rFonts w:ascii="Arial" w:hAnsi="Arial" w:cs="Arial"/>
          <w:bCs/>
          <w:color w:val="000000" w:themeColor="text1"/>
        </w:rPr>
        <w:br/>
        <w:t>czy</w:t>
      </w:r>
      <w:r w:rsidRPr="00B67475">
        <w:rPr>
          <w:rFonts w:ascii="Arial" w:hAnsi="Arial" w:cs="Arial"/>
          <w:bCs/>
          <w:color w:val="000000" w:themeColor="text1"/>
        </w:rPr>
        <w:t xml:space="preserve"> smary Shell </w:t>
      </w:r>
      <w:proofErr w:type="spellStart"/>
      <w:r w:rsidR="00B004F3" w:rsidRPr="00B004F3">
        <w:rPr>
          <w:rFonts w:ascii="Arial" w:hAnsi="Arial" w:cs="Arial"/>
          <w:bCs/>
          <w:color w:val="000000" w:themeColor="text1"/>
        </w:rPr>
        <w:t>Gadus</w:t>
      </w:r>
      <w:proofErr w:type="spellEnd"/>
      <w:r w:rsidR="00B004F3">
        <w:rPr>
          <w:rFonts w:ascii="Arial" w:hAnsi="Arial" w:cs="Arial"/>
          <w:bCs/>
          <w:color w:val="000000" w:themeColor="text1"/>
        </w:rPr>
        <w:t>, m.in.</w:t>
      </w:r>
      <w:r w:rsidR="00B004F3" w:rsidRPr="00B004F3">
        <w:rPr>
          <w:rFonts w:ascii="Arial" w:hAnsi="Arial" w:cs="Arial"/>
          <w:bCs/>
          <w:color w:val="000000" w:themeColor="text1"/>
        </w:rPr>
        <w:t xml:space="preserve"> najbardziej popularne w branży </w:t>
      </w:r>
      <w:r w:rsidR="00B004F3">
        <w:rPr>
          <w:rFonts w:ascii="Arial" w:hAnsi="Arial" w:cs="Arial"/>
          <w:bCs/>
          <w:color w:val="000000" w:themeColor="text1"/>
        </w:rPr>
        <w:t xml:space="preserve">rolniczej </w:t>
      </w:r>
      <w:proofErr w:type="spellStart"/>
      <w:r w:rsidR="00B004F3">
        <w:rPr>
          <w:rFonts w:ascii="Arial" w:hAnsi="Arial" w:cs="Arial"/>
          <w:bCs/>
          <w:color w:val="000000" w:themeColor="text1"/>
        </w:rPr>
        <w:t>Gadus</w:t>
      </w:r>
      <w:proofErr w:type="spellEnd"/>
      <w:r w:rsidR="00B004F3">
        <w:rPr>
          <w:rFonts w:ascii="Arial" w:hAnsi="Arial" w:cs="Arial"/>
          <w:bCs/>
          <w:color w:val="000000" w:themeColor="text1"/>
        </w:rPr>
        <w:t xml:space="preserve"> S2 V220AC 2 oraz</w:t>
      </w:r>
      <w:r w:rsidR="00B004F3" w:rsidRPr="00B004F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004F3" w:rsidRPr="00B004F3">
        <w:rPr>
          <w:rFonts w:ascii="Arial" w:hAnsi="Arial" w:cs="Arial"/>
          <w:bCs/>
          <w:color w:val="000000" w:themeColor="text1"/>
        </w:rPr>
        <w:t>Gadus</w:t>
      </w:r>
      <w:proofErr w:type="spellEnd"/>
      <w:r w:rsidR="00B004F3" w:rsidRPr="00B004F3">
        <w:rPr>
          <w:rFonts w:ascii="Arial" w:hAnsi="Arial" w:cs="Arial"/>
          <w:bCs/>
          <w:color w:val="000000" w:themeColor="text1"/>
        </w:rPr>
        <w:t xml:space="preserve"> S3 V220C 2</w:t>
      </w:r>
      <w:r w:rsidR="00B004F3">
        <w:rPr>
          <w:rFonts w:ascii="Arial" w:hAnsi="Arial" w:cs="Arial"/>
          <w:bCs/>
          <w:color w:val="000000" w:themeColor="text1"/>
        </w:rPr>
        <w:t>”</w:t>
      </w:r>
      <w:r w:rsidRPr="00B67475">
        <w:rPr>
          <w:rFonts w:ascii="Arial" w:hAnsi="Arial" w:cs="Arial"/>
          <w:bCs/>
          <w:color w:val="000000"/>
        </w:rPr>
        <w:t xml:space="preserve"> – powiedział </w:t>
      </w:r>
      <w:r w:rsidRPr="00B67475">
        <w:rPr>
          <w:rFonts w:ascii="Arial" w:hAnsi="Arial" w:cs="Arial"/>
          <w:b/>
          <w:bCs/>
          <w:color w:val="000000"/>
        </w:rPr>
        <w:t>Cezary Wyszecki, ekspert techniczny Shell Polska</w:t>
      </w:r>
      <w:r w:rsidRPr="005757DA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</w:p>
    <w:p w:rsidR="00764147" w:rsidRDefault="00764147" w:rsidP="00F66533">
      <w:pPr>
        <w:spacing w:after="0" w:line="312" w:lineRule="auto"/>
        <w:jc w:val="both"/>
        <w:rPr>
          <w:rFonts w:ascii="Arial" w:hAnsi="Arial" w:cs="Arial"/>
          <w:color w:val="000000"/>
        </w:rPr>
      </w:pPr>
    </w:p>
    <w:p w:rsidR="00CC1095" w:rsidRPr="00F24825" w:rsidRDefault="00C5253D" w:rsidP="00F66533">
      <w:pPr>
        <w:spacing w:after="0" w:line="312" w:lineRule="auto"/>
        <w:jc w:val="both"/>
        <w:rPr>
          <w:rFonts w:ascii="Arial" w:hAnsi="Arial" w:cs="Arial"/>
          <w:bCs/>
          <w:color w:val="000000"/>
        </w:rPr>
      </w:pPr>
      <w:r w:rsidRPr="00C5253D">
        <w:rPr>
          <w:rFonts w:ascii="Arial" w:hAnsi="Arial" w:cs="Arial"/>
          <w:bCs/>
          <w:color w:val="000000" w:themeColor="text1"/>
        </w:rPr>
        <w:t>Doświadczeni</w:t>
      </w:r>
      <w:r w:rsidR="00FA0BAE">
        <w:rPr>
          <w:rFonts w:ascii="Arial" w:hAnsi="Arial" w:cs="Arial"/>
          <w:bCs/>
          <w:color w:val="000000" w:themeColor="text1"/>
        </w:rPr>
        <w:t>a</w:t>
      </w:r>
      <w:r w:rsidRPr="00C5253D">
        <w:rPr>
          <w:rFonts w:ascii="Arial" w:hAnsi="Arial" w:cs="Arial"/>
          <w:bCs/>
          <w:color w:val="000000" w:themeColor="text1"/>
        </w:rPr>
        <w:t xml:space="preserve"> ekspertów z działu olejowego Shell pokazał</w:t>
      </w:r>
      <w:r w:rsidR="00FA0BAE">
        <w:rPr>
          <w:rFonts w:ascii="Arial" w:hAnsi="Arial" w:cs="Arial"/>
          <w:bCs/>
          <w:color w:val="000000" w:themeColor="text1"/>
        </w:rPr>
        <w:t>y</w:t>
      </w:r>
      <w:r w:rsidRPr="00C5253D">
        <w:rPr>
          <w:rFonts w:ascii="Arial" w:hAnsi="Arial" w:cs="Arial"/>
          <w:bCs/>
          <w:color w:val="000000" w:themeColor="text1"/>
        </w:rPr>
        <w:t xml:space="preserve">, że wybór odpowiednich </w:t>
      </w:r>
      <w:r w:rsidR="00FA0BAE" w:rsidRPr="00C5253D">
        <w:rPr>
          <w:rFonts w:ascii="Arial" w:hAnsi="Arial" w:cs="Arial"/>
          <w:bCs/>
          <w:color w:val="000000" w:themeColor="text1"/>
        </w:rPr>
        <w:t>produktów</w:t>
      </w:r>
      <w:r w:rsidR="00FA0BAE">
        <w:rPr>
          <w:rFonts w:ascii="Arial" w:hAnsi="Arial" w:cs="Arial"/>
          <w:bCs/>
          <w:color w:val="000000" w:themeColor="text1"/>
        </w:rPr>
        <w:t xml:space="preserve"> smarnych </w:t>
      </w:r>
      <w:r w:rsidRPr="00C5253D">
        <w:rPr>
          <w:rFonts w:ascii="Arial" w:hAnsi="Arial" w:cs="Arial"/>
          <w:bCs/>
          <w:color w:val="000000" w:themeColor="text1"/>
        </w:rPr>
        <w:t xml:space="preserve">w połączeniu </w:t>
      </w:r>
      <w:r w:rsidRPr="00327656">
        <w:rPr>
          <w:rFonts w:ascii="Arial" w:hAnsi="Arial" w:cs="Arial"/>
          <w:bCs/>
          <w:color w:val="000000"/>
        </w:rPr>
        <w:t>z wdrożeniem skutecznych procedur zarządzania</w:t>
      </w:r>
      <w:r w:rsidR="00FA0BAE">
        <w:rPr>
          <w:rFonts w:ascii="Arial" w:hAnsi="Arial" w:cs="Arial"/>
          <w:bCs/>
          <w:color w:val="000000"/>
        </w:rPr>
        <w:t xml:space="preserve"> nimi</w:t>
      </w:r>
      <w:r w:rsidRPr="00327656">
        <w:rPr>
          <w:rFonts w:ascii="Arial" w:hAnsi="Arial" w:cs="Arial"/>
          <w:bCs/>
          <w:color w:val="000000"/>
        </w:rPr>
        <w:t xml:space="preserve"> pozwalają wydłużyć okresy po</w:t>
      </w:r>
      <w:r>
        <w:rPr>
          <w:rFonts w:ascii="Arial" w:hAnsi="Arial" w:cs="Arial"/>
          <w:bCs/>
          <w:color w:val="000000"/>
        </w:rPr>
        <w:t>między wymianami oleju</w:t>
      </w:r>
      <w:r w:rsidR="005757DA">
        <w:rPr>
          <w:rFonts w:ascii="Arial" w:hAnsi="Arial" w:cs="Arial"/>
          <w:bCs/>
          <w:color w:val="000000"/>
        </w:rPr>
        <w:t xml:space="preserve"> silnikowego</w:t>
      </w:r>
      <w:r>
        <w:rPr>
          <w:rFonts w:ascii="Arial" w:hAnsi="Arial" w:cs="Arial"/>
          <w:bCs/>
          <w:color w:val="000000"/>
        </w:rPr>
        <w:t xml:space="preserve"> do 160%</w:t>
      </w:r>
      <w:r>
        <w:rPr>
          <w:rStyle w:val="Odwoanieprzypisudolnego"/>
          <w:rFonts w:ascii="Arial" w:hAnsi="Arial" w:cs="Arial"/>
          <w:bCs/>
          <w:color w:val="000000"/>
        </w:rPr>
        <w:footnoteReference w:id="2"/>
      </w:r>
      <w:r w:rsidRPr="00327656">
        <w:rPr>
          <w:rFonts w:ascii="Arial" w:hAnsi="Arial" w:cs="Arial"/>
          <w:bCs/>
          <w:color w:val="000000"/>
        </w:rPr>
        <w:t>, ograniczyć zużyc</w:t>
      </w:r>
      <w:r>
        <w:rPr>
          <w:rFonts w:ascii="Arial" w:hAnsi="Arial" w:cs="Arial"/>
          <w:bCs/>
          <w:color w:val="000000"/>
        </w:rPr>
        <w:t>ie oleju hydraulicznego o 25%</w:t>
      </w:r>
      <w:r>
        <w:rPr>
          <w:rStyle w:val="Odwoanieprzypisudolnego"/>
          <w:rFonts w:ascii="Arial" w:hAnsi="Arial" w:cs="Arial"/>
          <w:bCs/>
          <w:color w:val="000000"/>
        </w:rPr>
        <w:footnoteReference w:id="3"/>
      </w:r>
      <w:r>
        <w:rPr>
          <w:rFonts w:ascii="Arial" w:hAnsi="Arial" w:cs="Arial"/>
          <w:bCs/>
          <w:color w:val="000000"/>
        </w:rPr>
        <w:t xml:space="preserve"> oraz</w:t>
      </w:r>
      <w:r w:rsidRPr="00327656">
        <w:rPr>
          <w:rFonts w:ascii="Arial" w:hAnsi="Arial" w:cs="Arial"/>
          <w:bCs/>
          <w:color w:val="000000"/>
        </w:rPr>
        <w:t xml:space="preserve"> zminimalizować ryzyko kosztownych awarii.</w:t>
      </w:r>
    </w:p>
    <w:p w:rsidR="00F24825" w:rsidRDefault="00F24825" w:rsidP="00F66533">
      <w:pPr>
        <w:spacing w:after="0" w:line="312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C5253D" w:rsidRDefault="005757DA" w:rsidP="00F66533">
      <w:pPr>
        <w:spacing w:after="0" w:line="312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Redukcja kosztów </w:t>
      </w:r>
      <w:r w:rsidR="007E0B24">
        <w:rPr>
          <w:rFonts w:ascii="Arial" w:hAnsi="Arial" w:cs="Arial"/>
          <w:b/>
          <w:bCs/>
          <w:color w:val="000000" w:themeColor="text1"/>
        </w:rPr>
        <w:t xml:space="preserve">operacyjnych </w:t>
      </w:r>
      <w:r>
        <w:rPr>
          <w:rFonts w:ascii="Arial" w:hAnsi="Arial" w:cs="Arial"/>
          <w:b/>
          <w:bCs/>
          <w:color w:val="000000" w:themeColor="text1"/>
        </w:rPr>
        <w:t xml:space="preserve">w praktyce </w:t>
      </w:r>
    </w:p>
    <w:p w:rsidR="00C5253D" w:rsidRPr="007E0B24" w:rsidRDefault="00155404" w:rsidP="00F66533">
      <w:pPr>
        <w:spacing w:after="0" w:line="312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Dobrym przykładem efektów wdrożenia prawi</w:t>
      </w:r>
      <w:r w:rsidR="00F66533">
        <w:rPr>
          <w:rFonts w:ascii="Arial" w:hAnsi="Arial" w:cs="Arial"/>
          <w:bCs/>
          <w:color w:val="000000" w:themeColor="text1"/>
        </w:rPr>
        <w:t>dłowej gospodarki smarowniczej oraz</w:t>
      </w:r>
      <w:r>
        <w:rPr>
          <w:rFonts w:ascii="Arial" w:hAnsi="Arial" w:cs="Arial"/>
          <w:bCs/>
          <w:color w:val="000000" w:themeColor="text1"/>
        </w:rPr>
        <w:t xml:space="preserve"> doboru odpowiednich produktów smarnych jest przypadek </w:t>
      </w:r>
      <w:r w:rsidRPr="007E0B24">
        <w:rPr>
          <w:rFonts w:ascii="Arial" w:hAnsi="Arial" w:cs="Arial"/>
          <w:bCs/>
          <w:color w:val="000000" w:themeColor="text1"/>
        </w:rPr>
        <w:t xml:space="preserve">gospodarstwa rolnego </w:t>
      </w:r>
      <w:r w:rsidR="00FA0BAE">
        <w:rPr>
          <w:rFonts w:ascii="Arial" w:hAnsi="Arial" w:cs="Arial"/>
          <w:bCs/>
          <w:color w:val="000000" w:themeColor="text1"/>
        </w:rPr>
        <w:t xml:space="preserve">i stadniny koni </w:t>
      </w:r>
      <w:r w:rsidRPr="007E0B24">
        <w:rPr>
          <w:rFonts w:ascii="Arial" w:hAnsi="Arial" w:cs="Arial"/>
          <w:bCs/>
          <w:color w:val="000000" w:themeColor="text1"/>
        </w:rPr>
        <w:t>Farm Sapphire</w:t>
      </w:r>
      <w:r>
        <w:rPr>
          <w:rFonts w:ascii="Arial" w:hAnsi="Arial" w:cs="Arial"/>
          <w:bCs/>
          <w:color w:val="000000" w:themeColor="text1"/>
        </w:rPr>
        <w:t xml:space="preserve">, znajdującego się w stanie </w:t>
      </w:r>
      <w:r w:rsidRPr="00155404">
        <w:rPr>
          <w:rFonts w:ascii="Arial" w:hAnsi="Arial" w:cs="Arial"/>
          <w:bCs/>
          <w:color w:val="000000" w:themeColor="text1"/>
        </w:rPr>
        <w:t xml:space="preserve">Pensylwania w </w:t>
      </w:r>
      <w:r w:rsidR="006524A2">
        <w:rPr>
          <w:rFonts w:ascii="Arial" w:hAnsi="Arial" w:cs="Arial"/>
          <w:bCs/>
          <w:color w:val="000000" w:themeColor="text1"/>
        </w:rPr>
        <w:t>USA</w:t>
      </w:r>
      <w:r>
        <w:rPr>
          <w:rFonts w:ascii="Arial" w:hAnsi="Arial" w:cs="Arial"/>
          <w:bCs/>
          <w:color w:val="000000" w:themeColor="text1"/>
        </w:rPr>
        <w:t xml:space="preserve">. Celem przedsiębiorstwa </w:t>
      </w:r>
      <w:r w:rsidR="007E0B24" w:rsidRPr="007E0B24">
        <w:rPr>
          <w:rFonts w:ascii="Arial" w:hAnsi="Arial" w:cs="Arial"/>
          <w:bCs/>
          <w:color w:val="000000" w:themeColor="text1"/>
        </w:rPr>
        <w:t>było</w:t>
      </w:r>
      <w:r w:rsidR="007E0B24">
        <w:rPr>
          <w:rFonts w:ascii="Arial" w:hAnsi="Arial" w:cs="Arial"/>
          <w:bCs/>
          <w:color w:val="000000" w:themeColor="text1"/>
        </w:rPr>
        <w:t xml:space="preserve"> </w:t>
      </w:r>
      <w:r w:rsidR="007E0B24" w:rsidRPr="007E0B24">
        <w:rPr>
          <w:rFonts w:ascii="Arial" w:hAnsi="Arial" w:cs="Arial"/>
          <w:bCs/>
          <w:color w:val="000000" w:themeColor="text1"/>
        </w:rPr>
        <w:t>ograniczenie kosztów</w:t>
      </w:r>
      <w:r w:rsidR="007E0B24">
        <w:rPr>
          <w:rFonts w:ascii="Arial" w:hAnsi="Arial" w:cs="Arial"/>
          <w:bCs/>
          <w:color w:val="000000" w:themeColor="text1"/>
        </w:rPr>
        <w:t xml:space="preserve"> operacyjnych</w:t>
      </w:r>
      <w:r>
        <w:rPr>
          <w:rFonts w:ascii="Arial" w:hAnsi="Arial" w:cs="Arial"/>
          <w:bCs/>
          <w:color w:val="000000" w:themeColor="text1"/>
        </w:rPr>
        <w:t xml:space="preserve"> prowadzonej działalności oraz zmniejszenie</w:t>
      </w:r>
      <w:r w:rsidR="007E0B24">
        <w:rPr>
          <w:rFonts w:ascii="Arial" w:hAnsi="Arial" w:cs="Arial"/>
          <w:bCs/>
          <w:color w:val="000000" w:themeColor="text1"/>
        </w:rPr>
        <w:t xml:space="preserve"> zapasów środków </w:t>
      </w:r>
      <w:r w:rsidR="007E0B24" w:rsidRPr="007E0B24">
        <w:rPr>
          <w:rFonts w:ascii="Arial" w:hAnsi="Arial" w:cs="Arial"/>
          <w:bCs/>
          <w:color w:val="000000" w:themeColor="text1"/>
        </w:rPr>
        <w:t>smarnych</w:t>
      </w:r>
      <w:r>
        <w:rPr>
          <w:rFonts w:ascii="Arial" w:hAnsi="Arial" w:cs="Arial"/>
          <w:bCs/>
          <w:color w:val="000000" w:themeColor="text1"/>
        </w:rPr>
        <w:t>,</w:t>
      </w:r>
      <w:r w:rsidR="007E0B24" w:rsidRPr="007E0B24">
        <w:rPr>
          <w:rFonts w:ascii="Arial" w:hAnsi="Arial" w:cs="Arial"/>
          <w:bCs/>
          <w:color w:val="000000" w:themeColor="text1"/>
        </w:rPr>
        <w:t xml:space="preserve"> poprzez wydłużenie okresów pomiędz</w:t>
      </w:r>
      <w:r>
        <w:rPr>
          <w:rFonts w:ascii="Arial" w:hAnsi="Arial" w:cs="Arial"/>
          <w:bCs/>
          <w:color w:val="000000" w:themeColor="text1"/>
        </w:rPr>
        <w:t xml:space="preserve">y </w:t>
      </w:r>
      <w:r w:rsidR="007E0B24" w:rsidRPr="007E0B24">
        <w:rPr>
          <w:rFonts w:ascii="Arial" w:hAnsi="Arial" w:cs="Arial"/>
          <w:bCs/>
          <w:color w:val="000000" w:themeColor="text1"/>
        </w:rPr>
        <w:t>wymia</w:t>
      </w:r>
      <w:r w:rsidR="007E0B24">
        <w:rPr>
          <w:rFonts w:ascii="Arial" w:hAnsi="Arial" w:cs="Arial"/>
          <w:bCs/>
          <w:color w:val="000000" w:themeColor="text1"/>
        </w:rPr>
        <w:t xml:space="preserve">nami oleju we flocie ciągników. </w:t>
      </w:r>
      <w:r w:rsidR="006524A2">
        <w:rPr>
          <w:rFonts w:ascii="Arial" w:hAnsi="Arial" w:cs="Arial"/>
          <w:bCs/>
          <w:color w:val="000000" w:themeColor="text1"/>
        </w:rPr>
        <w:t>E</w:t>
      </w:r>
      <w:r w:rsidR="006524A2" w:rsidRPr="006524A2">
        <w:rPr>
          <w:rFonts w:ascii="Arial" w:hAnsi="Arial" w:cs="Arial"/>
          <w:bCs/>
          <w:color w:val="000000" w:themeColor="text1"/>
        </w:rPr>
        <w:t>ksperci z działu olejowego Shell</w:t>
      </w:r>
      <w:r w:rsidR="006524A2">
        <w:rPr>
          <w:rFonts w:ascii="Arial" w:hAnsi="Arial" w:cs="Arial"/>
          <w:bCs/>
          <w:color w:val="000000" w:themeColor="text1"/>
        </w:rPr>
        <w:t>, p</w:t>
      </w:r>
      <w:r>
        <w:rPr>
          <w:rFonts w:ascii="Arial" w:hAnsi="Arial" w:cs="Arial"/>
          <w:bCs/>
          <w:color w:val="000000" w:themeColor="text1"/>
        </w:rPr>
        <w:t xml:space="preserve">o przeprowadzeniu audytu </w:t>
      </w:r>
      <w:r w:rsidR="006524A2">
        <w:rPr>
          <w:rFonts w:ascii="Arial" w:hAnsi="Arial" w:cs="Arial"/>
          <w:bCs/>
          <w:color w:val="000000" w:themeColor="text1"/>
        </w:rPr>
        <w:t>i zidentyfikowaniu obszarów</w:t>
      </w:r>
      <w:r w:rsidR="006524A2" w:rsidRPr="006524A2">
        <w:rPr>
          <w:rFonts w:ascii="Arial" w:hAnsi="Arial" w:cs="Arial"/>
          <w:bCs/>
          <w:color w:val="000000" w:themeColor="text1"/>
        </w:rPr>
        <w:t xml:space="preserve"> potencjalnych oszczędności</w:t>
      </w:r>
      <w:r w:rsidR="006524A2">
        <w:rPr>
          <w:rFonts w:ascii="Arial" w:hAnsi="Arial" w:cs="Arial"/>
          <w:bCs/>
          <w:color w:val="000000" w:themeColor="text1"/>
        </w:rPr>
        <w:t xml:space="preserve">, </w:t>
      </w:r>
      <w:r w:rsidR="007E0B24" w:rsidRPr="007E0B24">
        <w:rPr>
          <w:rFonts w:ascii="Arial" w:hAnsi="Arial" w:cs="Arial"/>
          <w:bCs/>
          <w:color w:val="000000" w:themeColor="text1"/>
        </w:rPr>
        <w:t>za</w:t>
      </w:r>
      <w:r>
        <w:rPr>
          <w:rFonts w:ascii="Arial" w:hAnsi="Arial" w:cs="Arial"/>
          <w:bCs/>
          <w:color w:val="000000" w:themeColor="text1"/>
        </w:rPr>
        <w:t xml:space="preserve">lecili wymianę dotychczasowych </w:t>
      </w:r>
      <w:r w:rsidR="006524A2">
        <w:rPr>
          <w:rFonts w:ascii="Arial" w:hAnsi="Arial" w:cs="Arial"/>
          <w:bCs/>
          <w:color w:val="000000" w:themeColor="text1"/>
        </w:rPr>
        <w:t>produktów</w:t>
      </w:r>
      <w:r w:rsidR="007E0B24" w:rsidRPr="007E0B24">
        <w:rPr>
          <w:rFonts w:ascii="Arial" w:hAnsi="Arial" w:cs="Arial"/>
          <w:bCs/>
          <w:color w:val="000000" w:themeColor="text1"/>
        </w:rPr>
        <w:t xml:space="preserve"> </w:t>
      </w:r>
      <w:r w:rsidR="00B67475">
        <w:rPr>
          <w:rFonts w:ascii="Arial" w:hAnsi="Arial" w:cs="Arial"/>
          <w:bCs/>
          <w:color w:val="000000" w:themeColor="text1"/>
        </w:rPr>
        <w:br/>
      </w:r>
      <w:r w:rsidR="007E0B24" w:rsidRPr="007E0B24">
        <w:rPr>
          <w:rFonts w:ascii="Arial" w:hAnsi="Arial" w:cs="Arial"/>
          <w:bCs/>
          <w:color w:val="000000" w:themeColor="text1"/>
        </w:rPr>
        <w:t xml:space="preserve">na </w:t>
      </w:r>
      <w:r w:rsidR="006524A2">
        <w:rPr>
          <w:rFonts w:ascii="Arial" w:hAnsi="Arial" w:cs="Arial"/>
          <w:bCs/>
          <w:color w:val="000000" w:themeColor="text1"/>
        </w:rPr>
        <w:t>oleje</w:t>
      </w:r>
      <w:r>
        <w:rPr>
          <w:rFonts w:ascii="Arial" w:hAnsi="Arial" w:cs="Arial"/>
          <w:bCs/>
          <w:color w:val="000000" w:themeColor="text1"/>
        </w:rPr>
        <w:t xml:space="preserve"> Shell </w:t>
      </w:r>
      <w:r w:rsidR="007E0B24" w:rsidRPr="007E0B24">
        <w:rPr>
          <w:rFonts w:ascii="Arial" w:hAnsi="Arial" w:cs="Arial"/>
          <w:bCs/>
          <w:color w:val="000000" w:themeColor="text1"/>
        </w:rPr>
        <w:t>oraz st</w:t>
      </w:r>
      <w:r>
        <w:rPr>
          <w:rFonts w:ascii="Arial" w:hAnsi="Arial" w:cs="Arial"/>
          <w:bCs/>
          <w:color w:val="000000" w:themeColor="text1"/>
        </w:rPr>
        <w:t xml:space="preserve">ałe monitorowanie ich stanu za </w:t>
      </w:r>
      <w:r w:rsidR="007E0B24" w:rsidRPr="007E0B24">
        <w:rPr>
          <w:rFonts w:ascii="Arial" w:hAnsi="Arial" w:cs="Arial"/>
          <w:bCs/>
          <w:color w:val="000000" w:themeColor="text1"/>
        </w:rPr>
        <w:t>pomocą usługi Sh</w:t>
      </w:r>
      <w:r>
        <w:rPr>
          <w:rFonts w:ascii="Arial" w:hAnsi="Arial" w:cs="Arial"/>
          <w:bCs/>
          <w:color w:val="000000" w:themeColor="text1"/>
        </w:rPr>
        <w:t xml:space="preserve">ell </w:t>
      </w:r>
      <w:r w:rsidR="00B004F3">
        <w:rPr>
          <w:rFonts w:ascii="Arial" w:hAnsi="Arial" w:cs="Arial"/>
          <w:bCs/>
          <w:color w:val="000000" w:themeColor="text1"/>
        </w:rPr>
        <w:t>LubeAnalyst</w:t>
      </w:r>
      <w:r w:rsidR="00B004F3" w:rsidRPr="00B004F3">
        <w:rPr>
          <w:rFonts w:ascii="Arial" w:hAnsi="Arial" w:cs="Arial"/>
          <w:bCs/>
          <w:color w:val="000000" w:themeColor="text1"/>
        </w:rPr>
        <w:t xml:space="preserve">. </w:t>
      </w:r>
      <w:r w:rsidR="00B67475">
        <w:rPr>
          <w:rFonts w:ascii="Arial" w:hAnsi="Arial" w:cs="Arial"/>
          <w:bCs/>
          <w:color w:val="000000" w:themeColor="text1"/>
        </w:rPr>
        <w:br/>
        <w:t>Ta</w:t>
      </w:r>
      <w:r w:rsidR="00B004F3" w:rsidRPr="00B004F3">
        <w:rPr>
          <w:rFonts w:ascii="Arial" w:hAnsi="Arial" w:cs="Arial"/>
          <w:bCs/>
          <w:color w:val="000000" w:themeColor="text1"/>
        </w:rPr>
        <w:t xml:space="preserve"> najnowocześniejsza metoda monitorowania </w:t>
      </w:r>
      <w:r w:rsidR="00B67475">
        <w:rPr>
          <w:rFonts w:ascii="Arial" w:hAnsi="Arial" w:cs="Arial"/>
          <w:bCs/>
          <w:color w:val="000000" w:themeColor="text1"/>
        </w:rPr>
        <w:t xml:space="preserve">stanu </w:t>
      </w:r>
      <w:r w:rsidR="00B004F3" w:rsidRPr="00B004F3">
        <w:rPr>
          <w:rFonts w:ascii="Arial" w:hAnsi="Arial" w:cs="Arial"/>
          <w:bCs/>
          <w:color w:val="000000" w:themeColor="text1"/>
        </w:rPr>
        <w:t xml:space="preserve">środków smarnych stosowanych </w:t>
      </w:r>
      <w:r w:rsidR="00B67475">
        <w:rPr>
          <w:rFonts w:ascii="Arial" w:hAnsi="Arial" w:cs="Arial"/>
          <w:bCs/>
          <w:color w:val="000000" w:themeColor="text1"/>
        </w:rPr>
        <w:br/>
      </w:r>
      <w:r w:rsidR="00B004F3" w:rsidRPr="00B004F3">
        <w:rPr>
          <w:rFonts w:ascii="Arial" w:hAnsi="Arial" w:cs="Arial"/>
          <w:bCs/>
          <w:color w:val="000000" w:themeColor="text1"/>
        </w:rPr>
        <w:t>w maszyn</w:t>
      </w:r>
      <w:r w:rsidR="00B67475">
        <w:rPr>
          <w:rFonts w:ascii="Arial" w:hAnsi="Arial" w:cs="Arial"/>
          <w:bCs/>
          <w:color w:val="000000" w:themeColor="text1"/>
        </w:rPr>
        <w:t>ach i sprzęcie rolniczym m</w:t>
      </w:r>
      <w:r w:rsidR="00B004F3" w:rsidRPr="00B004F3">
        <w:rPr>
          <w:rFonts w:ascii="Arial" w:hAnsi="Arial" w:cs="Arial"/>
          <w:bCs/>
          <w:color w:val="000000" w:themeColor="text1"/>
        </w:rPr>
        <w:t>a na celu zapewnienie prawidłowego funkcjonowania gospodarstwa popr</w:t>
      </w:r>
      <w:r w:rsidR="00B67475">
        <w:rPr>
          <w:rFonts w:ascii="Arial" w:hAnsi="Arial" w:cs="Arial"/>
          <w:bCs/>
          <w:color w:val="000000" w:themeColor="text1"/>
        </w:rPr>
        <w:t xml:space="preserve">zez identyfikację potencjalnych </w:t>
      </w:r>
      <w:r w:rsidR="00B004F3" w:rsidRPr="00B004F3">
        <w:rPr>
          <w:rFonts w:ascii="Arial" w:hAnsi="Arial" w:cs="Arial"/>
          <w:bCs/>
          <w:color w:val="000000" w:themeColor="text1"/>
        </w:rPr>
        <w:t xml:space="preserve">problemów, które mogą prowadzić </w:t>
      </w:r>
      <w:r w:rsidR="00B67475">
        <w:rPr>
          <w:rFonts w:ascii="Arial" w:hAnsi="Arial" w:cs="Arial"/>
          <w:bCs/>
          <w:color w:val="000000" w:themeColor="text1"/>
        </w:rPr>
        <w:br/>
      </w:r>
      <w:r w:rsidR="00B004F3" w:rsidRPr="00B004F3">
        <w:rPr>
          <w:rFonts w:ascii="Arial" w:hAnsi="Arial" w:cs="Arial"/>
          <w:bCs/>
          <w:color w:val="000000" w:themeColor="text1"/>
        </w:rPr>
        <w:t xml:space="preserve">do awarii </w:t>
      </w:r>
      <w:r w:rsidR="00B67475">
        <w:rPr>
          <w:rFonts w:ascii="Arial" w:hAnsi="Arial" w:cs="Arial"/>
          <w:bCs/>
          <w:color w:val="000000" w:themeColor="text1"/>
        </w:rPr>
        <w:t xml:space="preserve">i </w:t>
      </w:r>
      <w:r w:rsidR="00B004F3" w:rsidRPr="00B004F3">
        <w:rPr>
          <w:rFonts w:ascii="Arial" w:hAnsi="Arial" w:cs="Arial"/>
          <w:bCs/>
          <w:color w:val="000000" w:themeColor="text1"/>
        </w:rPr>
        <w:t xml:space="preserve">nieplanowanych przestojów. </w:t>
      </w:r>
      <w:r>
        <w:rPr>
          <w:rFonts w:ascii="Arial" w:hAnsi="Arial" w:cs="Arial"/>
          <w:bCs/>
          <w:color w:val="000000" w:themeColor="text1"/>
        </w:rPr>
        <w:t>W</w:t>
      </w:r>
      <w:r w:rsidR="006524A2">
        <w:rPr>
          <w:rFonts w:ascii="Arial" w:hAnsi="Arial" w:cs="Arial"/>
          <w:bCs/>
          <w:color w:val="000000" w:themeColor="text1"/>
        </w:rPr>
        <w:t>prowadzenie</w:t>
      </w:r>
      <w:r>
        <w:rPr>
          <w:rFonts w:ascii="Arial" w:hAnsi="Arial" w:cs="Arial"/>
          <w:bCs/>
          <w:color w:val="000000" w:themeColor="text1"/>
        </w:rPr>
        <w:t xml:space="preserve"> tych </w:t>
      </w:r>
      <w:r w:rsidR="007E0B24" w:rsidRPr="007E0B24">
        <w:rPr>
          <w:rFonts w:ascii="Arial" w:hAnsi="Arial" w:cs="Arial"/>
          <w:bCs/>
          <w:color w:val="000000" w:themeColor="text1"/>
        </w:rPr>
        <w:t xml:space="preserve">zmian zapewniło </w:t>
      </w:r>
      <w:r>
        <w:rPr>
          <w:rFonts w:ascii="Arial" w:hAnsi="Arial" w:cs="Arial"/>
          <w:bCs/>
          <w:color w:val="000000" w:themeColor="text1"/>
        </w:rPr>
        <w:t>przedsiębiorstwu</w:t>
      </w:r>
      <w:r w:rsidR="006524A2">
        <w:rPr>
          <w:rFonts w:ascii="Arial" w:hAnsi="Arial" w:cs="Arial"/>
          <w:bCs/>
          <w:color w:val="000000" w:themeColor="text1"/>
        </w:rPr>
        <w:t xml:space="preserve"> rolnemu </w:t>
      </w:r>
      <w:r w:rsidRPr="00155404">
        <w:rPr>
          <w:rFonts w:ascii="Arial" w:hAnsi="Arial" w:cs="Arial"/>
          <w:bCs/>
          <w:color w:val="000000" w:themeColor="text1"/>
        </w:rPr>
        <w:t>Farm Sapphire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7E0B24" w:rsidRPr="007E0B24">
        <w:rPr>
          <w:rFonts w:ascii="Arial" w:hAnsi="Arial" w:cs="Arial"/>
          <w:bCs/>
          <w:color w:val="000000" w:themeColor="text1"/>
        </w:rPr>
        <w:t>oszcz</w:t>
      </w:r>
      <w:r w:rsidR="00F24825">
        <w:rPr>
          <w:rFonts w:ascii="Arial" w:hAnsi="Arial" w:cs="Arial"/>
          <w:bCs/>
          <w:color w:val="000000" w:themeColor="text1"/>
        </w:rPr>
        <w:t xml:space="preserve">ędności </w:t>
      </w:r>
      <w:r w:rsidR="006524A2">
        <w:rPr>
          <w:rFonts w:ascii="Arial" w:hAnsi="Arial" w:cs="Arial"/>
          <w:bCs/>
          <w:color w:val="000000" w:themeColor="text1"/>
        </w:rPr>
        <w:t>na poziomie</w:t>
      </w:r>
      <w:r w:rsidR="00F66533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10 690 dolarów rocznie</w:t>
      </w:r>
      <w:r>
        <w:rPr>
          <w:rStyle w:val="Odwoanieprzypisudolnego"/>
          <w:rFonts w:ascii="Arial" w:hAnsi="Arial" w:cs="Arial"/>
          <w:bCs/>
          <w:color w:val="000000" w:themeColor="text1"/>
        </w:rPr>
        <w:footnoteReference w:id="4"/>
      </w:r>
      <w:r w:rsidR="007E0B24" w:rsidRPr="007E0B24">
        <w:rPr>
          <w:rFonts w:ascii="Arial" w:hAnsi="Arial" w:cs="Arial"/>
          <w:bCs/>
          <w:color w:val="000000" w:themeColor="text1"/>
        </w:rPr>
        <w:t>.</w:t>
      </w:r>
    </w:p>
    <w:p w:rsidR="00C5253D" w:rsidRDefault="00C5253D" w:rsidP="00F66533">
      <w:pPr>
        <w:spacing w:after="0" w:line="312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C5253D" w:rsidRPr="006524A2" w:rsidRDefault="006524A2" w:rsidP="00F66533">
      <w:pPr>
        <w:spacing w:after="0" w:line="312" w:lineRule="auto"/>
        <w:jc w:val="both"/>
        <w:rPr>
          <w:rFonts w:ascii="Arial" w:hAnsi="Arial" w:cs="Arial"/>
          <w:bCs/>
          <w:color w:val="000000" w:themeColor="text1"/>
        </w:rPr>
      </w:pPr>
      <w:r w:rsidRPr="006524A2">
        <w:rPr>
          <w:rFonts w:ascii="Arial" w:hAnsi="Arial" w:cs="Arial"/>
          <w:bCs/>
          <w:color w:val="000000" w:themeColor="text1"/>
        </w:rPr>
        <w:t xml:space="preserve">Przedsiębiorstwa rolne często nie doceniają potencjalnego wpływu </w:t>
      </w:r>
      <w:r>
        <w:rPr>
          <w:rFonts w:ascii="Arial" w:hAnsi="Arial" w:cs="Arial"/>
          <w:bCs/>
          <w:color w:val="000000" w:themeColor="text1"/>
        </w:rPr>
        <w:t xml:space="preserve">środków smarnych </w:t>
      </w:r>
      <w:r>
        <w:rPr>
          <w:rFonts w:ascii="Arial" w:hAnsi="Arial" w:cs="Arial"/>
          <w:bCs/>
          <w:color w:val="000000" w:themeColor="text1"/>
        </w:rPr>
        <w:br/>
      </w:r>
      <w:r w:rsidRPr="006524A2">
        <w:rPr>
          <w:rFonts w:ascii="Arial" w:hAnsi="Arial" w:cs="Arial"/>
          <w:bCs/>
          <w:color w:val="000000" w:themeColor="text1"/>
        </w:rPr>
        <w:t>na trwałość i niezawodność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CC1095">
        <w:rPr>
          <w:rFonts w:ascii="Arial" w:hAnsi="Arial" w:cs="Arial"/>
          <w:bCs/>
          <w:color w:val="000000" w:themeColor="text1"/>
        </w:rPr>
        <w:t xml:space="preserve">pojazdów </w:t>
      </w:r>
      <w:r>
        <w:rPr>
          <w:rFonts w:ascii="Arial" w:hAnsi="Arial" w:cs="Arial"/>
          <w:bCs/>
          <w:color w:val="000000" w:themeColor="text1"/>
        </w:rPr>
        <w:t>oraz urządzeń</w:t>
      </w:r>
      <w:r w:rsidRPr="006524A2">
        <w:rPr>
          <w:rFonts w:ascii="Arial" w:hAnsi="Arial" w:cs="Arial"/>
          <w:bCs/>
          <w:color w:val="000000" w:themeColor="text1"/>
        </w:rPr>
        <w:t>.</w:t>
      </w:r>
      <w:r w:rsidRPr="006524A2">
        <w:t xml:space="preserve"> </w:t>
      </w:r>
      <w:r w:rsidRPr="006524A2">
        <w:rPr>
          <w:rFonts w:ascii="Arial" w:hAnsi="Arial" w:cs="Arial"/>
          <w:bCs/>
          <w:color w:val="000000" w:themeColor="text1"/>
        </w:rPr>
        <w:t xml:space="preserve">Gdy konieczne jest obniżenie kosztów utrzymania, rolnicy często rozważają zmniejszenie wydatków na środki smarne. Chociaż zakup tańszych środków smarnych może przynieść natychmiastowe oszczędności, z upływem czasu takie rozwiązanie może okazać się bardziej kosztowne ze względu na szkodliwy wpływ tych </w:t>
      </w:r>
      <w:r w:rsidR="00CC1095">
        <w:rPr>
          <w:rFonts w:ascii="Arial" w:hAnsi="Arial" w:cs="Arial"/>
          <w:bCs/>
          <w:color w:val="000000" w:themeColor="text1"/>
        </w:rPr>
        <w:t xml:space="preserve">produktów </w:t>
      </w:r>
      <w:r w:rsidRPr="006524A2">
        <w:rPr>
          <w:rFonts w:ascii="Arial" w:hAnsi="Arial" w:cs="Arial"/>
          <w:bCs/>
          <w:color w:val="000000" w:themeColor="text1"/>
        </w:rPr>
        <w:t xml:space="preserve">na </w:t>
      </w:r>
      <w:r w:rsidR="00CC1095">
        <w:rPr>
          <w:rFonts w:ascii="Arial" w:hAnsi="Arial" w:cs="Arial"/>
          <w:bCs/>
          <w:color w:val="000000" w:themeColor="text1"/>
        </w:rPr>
        <w:t>urządzenia rolnicze</w:t>
      </w:r>
      <w:r w:rsidRPr="006524A2">
        <w:rPr>
          <w:rFonts w:ascii="Arial" w:hAnsi="Arial" w:cs="Arial"/>
          <w:bCs/>
          <w:color w:val="000000" w:themeColor="text1"/>
        </w:rPr>
        <w:t xml:space="preserve">. </w:t>
      </w:r>
      <w:r w:rsidR="00B67475" w:rsidRPr="00B67475">
        <w:rPr>
          <w:rFonts w:ascii="Arial" w:hAnsi="Arial" w:cs="Arial"/>
          <w:bCs/>
          <w:color w:val="000000" w:themeColor="text1"/>
        </w:rPr>
        <w:t>Z punktu widzenia obniżenia kosztów eksploatacji urządzenia</w:t>
      </w:r>
      <w:r w:rsidR="00B67475">
        <w:rPr>
          <w:rFonts w:ascii="Arial" w:hAnsi="Arial" w:cs="Arial"/>
          <w:bCs/>
          <w:color w:val="000000" w:themeColor="text1"/>
        </w:rPr>
        <w:t>,</w:t>
      </w:r>
      <w:r w:rsidR="00B67475" w:rsidRPr="00B67475">
        <w:rPr>
          <w:rFonts w:ascii="Arial" w:hAnsi="Arial" w:cs="Arial"/>
          <w:bCs/>
          <w:color w:val="000000" w:themeColor="text1"/>
        </w:rPr>
        <w:t xml:space="preserve"> praktyka pokazuje, że </w:t>
      </w:r>
      <w:r w:rsidR="00B67475">
        <w:rPr>
          <w:rFonts w:ascii="Arial" w:hAnsi="Arial" w:cs="Arial"/>
          <w:bCs/>
          <w:color w:val="000000" w:themeColor="text1"/>
        </w:rPr>
        <w:t xml:space="preserve">najefektywniejsze </w:t>
      </w:r>
      <w:r w:rsidRPr="006524A2">
        <w:rPr>
          <w:rFonts w:ascii="Arial" w:hAnsi="Arial" w:cs="Arial"/>
          <w:bCs/>
          <w:color w:val="000000" w:themeColor="text1"/>
        </w:rPr>
        <w:t xml:space="preserve">jest stosowanie, wysokiej jakości środków smarnych, które zapewniają dłuższe okresy między wymianami i chronią sprzęt </w:t>
      </w:r>
      <w:r w:rsidR="00B67475">
        <w:rPr>
          <w:rFonts w:ascii="Arial" w:hAnsi="Arial" w:cs="Arial"/>
          <w:bCs/>
          <w:color w:val="000000" w:themeColor="text1"/>
        </w:rPr>
        <w:br/>
      </w:r>
      <w:r w:rsidRPr="006524A2">
        <w:rPr>
          <w:rFonts w:ascii="Arial" w:hAnsi="Arial" w:cs="Arial"/>
          <w:bCs/>
          <w:color w:val="000000" w:themeColor="text1"/>
        </w:rPr>
        <w:t>we wszystkich warunkach, pomagając ogr</w:t>
      </w:r>
      <w:r w:rsidR="00CC1095">
        <w:rPr>
          <w:rFonts w:ascii="Arial" w:hAnsi="Arial" w:cs="Arial"/>
          <w:bCs/>
          <w:color w:val="000000" w:themeColor="text1"/>
        </w:rPr>
        <w:t>aniczyć nieplanowane przestoje oraz</w:t>
      </w:r>
      <w:r w:rsidRPr="006524A2">
        <w:rPr>
          <w:rFonts w:ascii="Arial" w:hAnsi="Arial" w:cs="Arial"/>
          <w:bCs/>
          <w:color w:val="000000" w:themeColor="text1"/>
        </w:rPr>
        <w:t xml:space="preserve"> obniżyć koszty utrzymania.</w:t>
      </w:r>
    </w:p>
    <w:p w:rsidR="00F24825" w:rsidRDefault="00F24825" w:rsidP="00F665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BB5E23" w:rsidRDefault="00BB5E23" w:rsidP="00F665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2D43FE" w:rsidRPr="00C12DB8" w:rsidRDefault="00152F26" w:rsidP="00F66533">
      <w:pPr>
        <w:spacing w:after="0" w:line="240" w:lineRule="auto"/>
        <w:jc w:val="both"/>
        <w:rPr>
          <w:b/>
        </w:rPr>
      </w:pPr>
      <w:r w:rsidRPr="00C12DB8">
        <w:rPr>
          <w:b/>
        </w:rPr>
        <w:lastRenderedPageBreak/>
        <w:t>O Shell</w:t>
      </w:r>
    </w:p>
    <w:p w:rsidR="006524A2" w:rsidRDefault="006524A2" w:rsidP="00F66533">
      <w:pPr>
        <w:spacing w:after="0" w:line="240" w:lineRule="auto"/>
        <w:jc w:val="both"/>
        <w:rPr>
          <w:sz w:val="18"/>
        </w:rPr>
      </w:pPr>
    </w:p>
    <w:p w:rsidR="00152F26" w:rsidRPr="002D43FE" w:rsidRDefault="00152F26" w:rsidP="00F66533">
      <w:pPr>
        <w:spacing w:after="0" w:line="240" w:lineRule="auto"/>
        <w:jc w:val="both"/>
        <w:rPr>
          <w:sz w:val="18"/>
        </w:rPr>
      </w:pPr>
      <w:r w:rsidRPr="00C12DB8">
        <w:rPr>
          <w:sz w:val="18"/>
        </w:rPr>
        <w:t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50 blendowniach, a smary w 17 zakładach produkcyjnych na świecie, na bazie oleju powstałego z gazu naturalnego, w największej instalacji petrochemicznej zlokalizowanej w Katarze. Niezmiennie od</w:t>
      </w:r>
      <w:r w:rsidRPr="00C12DB8">
        <w:rPr>
          <w:sz w:val="18"/>
          <w:szCs w:val="18"/>
        </w:rPr>
        <w:t xml:space="preserve"> 10 lat </w:t>
      </w:r>
      <w:r w:rsidRPr="00C12DB8">
        <w:rPr>
          <w:sz w:val="18"/>
        </w:rPr>
        <w:t xml:space="preserve">Shell zajmuje pierwsze miejsce wśród dostawców środków smarnych </w:t>
      </w:r>
      <w:r w:rsidRPr="00C12DB8">
        <w:rPr>
          <w:sz w:val="18"/>
        </w:rPr>
        <w:br/>
        <w:t>na świecie (źródło: Kline&amp;Company).</w:t>
      </w:r>
    </w:p>
    <w:p w:rsidR="006524A2" w:rsidRDefault="006524A2" w:rsidP="00F66533">
      <w:pPr>
        <w:spacing w:after="0" w:line="240" w:lineRule="auto"/>
        <w:rPr>
          <w:b/>
          <w:sz w:val="18"/>
          <w:szCs w:val="18"/>
        </w:rPr>
      </w:pPr>
    </w:p>
    <w:p w:rsidR="00152F26" w:rsidRPr="00C12DB8" w:rsidRDefault="00152F26" w:rsidP="00F66533">
      <w:pPr>
        <w:spacing w:after="0" w:line="240" w:lineRule="auto"/>
        <w:rPr>
          <w:b/>
          <w:sz w:val="18"/>
          <w:szCs w:val="18"/>
        </w:rPr>
      </w:pPr>
      <w:r w:rsidRPr="00C12DB8">
        <w:rPr>
          <w:b/>
          <w:sz w:val="18"/>
          <w:szCs w:val="18"/>
        </w:rPr>
        <w:t>Dodatkowe informacje:</w:t>
      </w:r>
    </w:p>
    <w:p w:rsidR="00152F26" w:rsidRDefault="00152F26" w:rsidP="00F66533">
      <w:pPr>
        <w:spacing w:after="0" w:line="240" w:lineRule="auto"/>
        <w:rPr>
          <w:sz w:val="18"/>
        </w:rPr>
      </w:pPr>
      <w:r w:rsidRPr="00C12DB8">
        <w:rPr>
          <w:sz w:val="18"/>
        </w:rPr>
        <w:t xml:space="preserve">Justyna Goraj, </w:t>
      </w:r>
      <w:hyperlink r:id="rId7" w:history="1">
        <w:r w:rsidRPr="00C12DB8">
          <w:rPr>
            <w:rStyle w:val="Hipercze"/>
            <w:sz w:val="18"/>
          </w:rPr>
          <w:t>justyna.goraj@shell.com</w:t>
        </w:r>
      </w:hyperlink>
      <w:r w:rsidRPr="00C12DB8">
        <w:rPr>
          <w:sz w:val="18"/>
        </w:rPr>
        <w:t>, tel. 606-670-064</w:t>
      </w:r>
    </w:p>
    <w:p w:rsidR="00F143EE" w:rsidRPr="00D82D81" w:rsidRDefault="005A7C54" w:rsidP="00F66533">
      <w:pPr>
        <w:spacing w:after="0" w:line="240" w:lineRule="auto"/>
        <w:rPr>
          <w:sz w:val="18"/>
        </w:rPr>
      </w:pPr>
      <w:r>
        <w:rPr>
          <w:sz w:val="18"/>
        </w:rPr>
        <w:t>Natalia Korniluk</w:t>
      </w:r>
      <w:r w:rsidR="00152F26" w:rsidRPr="00C12DB8">
        <w:rPr>
          <w:sz w:val="18"/>
        </w:rPr>
        <w:t xml:space="preserve">, </w:t>
      </w:r>
      <w:hyperlink r:id="rId8" w:history="1">
        <w:r w:rsidRPr="00D3480A">
          <w:rPr>
            <w:rStyle w:val="Hipercze"/>
            <w:sz w:val="18"/>
          </w:rPr>
          <w:t>n.korniluk@contrust.pl</w:t>
        </w:r>
      </w:hyperlink>
      <w:r w:rsidR="00152F26" w:rsidRPr="00C12DB8">
        <w:rPr>
          <w:sz w:val="18"/>
        </w:rPr>
        <w:t>, tel. 530-442-233</w:t>
      </w:r>
    </w:p>
    <w:sectPr w:rsidR="00F143EE" w:rsidRPr="00D82D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BB" w:rsidRDefault="00BF6BBB" w:rsidP="00152F26">
      <w:pPr>
        <w:spacing w:after="0" w:line="240" w:lineRule="auto"/>
      </w:pPr>
      <w:r>
        <w:separator/>
      </w:r>
    </w:p>
  </w:endnote>
  <w:endnote w:type="continuationSeparator" w:id="0">
    <w:p w:rsidR="00BF6BBB" w:rsidRDefault="00BF6BBB" w:rsidP="0015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97" w:rsidRDefault="00152F26" w:rsidP="005D239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169414" wp14:editId="453BBCCD">
          <wp:simplePos x="0" y="0"/>
          <wp:positionH relativeFrom="column">
            <wp:posOffset>1074420</wp:posOffset>
          </wp:positionH>
          <wp:positionV relativeFrom="paragraph">
            <wp:posOffset>8504555</wp:posOffset>
          </wp:positionV>
          <wp:extent cx="5415280" cy="18059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28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397" w:rsidRPr="00DB2055">
      <w:rPr>
        <w:noProof/>
        <w:lang w:eastAsia="pl-PL"/>
      </w:rPr>
      <w:drawing>
        <wp:inline distT="0" distB="0" distL="0" distR="0" wp14:anchorId="1FC6CFC7" wp14:editId="291DCDD3">
          <wp:extent cx="5667375" cy="12573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F26" w:rsidRDefault="00152F26" w:rsidP="00152F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BB" w:rsidRDefault="00BF6BBB" w:rsidP="00152F26">
      <w:pPr>
        <w:spacing w:after="0" w:line="240" w:lineRule="auto"/>
      </w:pPr>
      <w:r>
        <w:separator/>
      </w:r>
    </w:p>
  </w:footnote>
  <w:footnote w:type="continuationSeparator" w:id="0">
    <w:p w:rsidR="00BF6BBB" w:rsidRDefault="00BF6BBB" w:rsidP="00152F26">
      <w:pPr>
        <w:spacing w:after="0" w:line="240" w:lineRule="auto"/>
      </w:pPr>
      <w:r>
        <w:continuationSeparator/>
      </w:r>
    </w:p>
  </w:footnote>
  <w:footnote w:id="1">
    <w:p w:rsidR="00764147" w:rsidRPr="0060078E" w:rsidRDefault="00764147" w:rsidP="0060078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6007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078E">
        <w:rPr>
          <w:rFonts w:ascii="Arial" w:hAnsi="Arial" w:cs="Arial"/>
          <w:sz w:val="16"/>
          <w:szCs w:val="16"/>
          <w:lang w:val="pl-PL"/>
        </w:rPr>
        <w:t xml:space="preserve"> Udokumentowane oszczędności klientów Shell Lubricants</w:t>
      </w:r>
      <w:r w:rsidR="0060078E" w:rsidRPr="0060078E">
        <w:rPr>
          <w:rFonts w:ascii="Arial" w:hAnsi="Arial" w:cs="Arial"/>
          <w:sz w:val="16"/>
          <w:szCs w:val="16"/>
          <w:lang w:val="pl-PL"/>
        </w:rPr>
        <w:t xml:space="preserve"> w okresie </w:t>
      </w:r>
      <w:r w:rsidR="00946A39">
        <w:rPr>
          <w:rFonts w:ascii="Arial" w:hAnsi="Arial" w:cs="Arial"/>
          <w:sz w:val="16"/>
          <w:szCs w:val="16"/>
          <w:lang w:val="pl-PL"/>
        </w:rPr>
        <w:t xml:space="preserve">styczeń </w:t>
      </w:r>
      <w:r w:rsidR="0060078E">
        <w:rPr>
          <w:rFonts w:ascii="Arial" w:hAnsi="Arial" w:cs="Arial"/>
          <w:sz w:val="16"/>
          <w:szCs w:val="16"/>
          <w:lang w:val="pl-PL"/>
        </w:rPr>
        <w:t>2011–</w:t>
      </w:r>
      <w:r w:rsidR="00946A39">
        <w:rPr>
          <w:rFonts w:ascii="Arial" w:hAnsi="Arial" w:cs="Arial"/>
          <w:sz w:val="16"/>
          <w:szCs w:val="16"/>
          <w:lang w:val="pl-PL"/>
        </w:rPr>
        <w:t xml:space="preserve">październik </w:t>
      </w:r>
      <w:r w:rsidR="0060078E" w:rsidRPr="0060078E">
        <w:rPr>
          <w:rFonts w:ascii="Arial" w:hAnsi="Arial" w:cs="Arial"/>
          <w:sz w:val="16"/>
          <w:szCs w:val="16"/>
          <w:lang w:val="pl-PL"/>
        </w:rPr>
        <w:t>2015</w:t>
      </w:r>
      <w:r w:rsidR="0060078E">
        <w:rPr>
          <w:rFonts w:ascii="Arial" w:hAnsi="Arial" w:cs="Arial"/>
          <w:sz w:val="16"/>
          <w:szCs w:val="16"/>
          <w:lang w:val="pl-PL"/>
        </w:rPr>
        <w:t xml:space="preserve"> (źródło: </w:t>
      </w:r>
      <w:r w:rsidR="0060078E" w:rsidRPr="0060078E">
        <w:rPr>
          <w:rFonts w:ascii="Arial" w:hAnsi="Arial" w:cs="Arial"/>
          <w:sz w:val="16"/>
          <w:szCs w:val="16"/>
          <w:lang w:val="pl-PL"/>
        </w:rPr>
        <w:t>Shell Lubricants</w:t>
      </w:r>
      <w:r w:rsidR="0060078E">
        <w:rPr>
          <w:rFonts w:ascii="Arial" w:hAnsi="Arial" w:cs="Arial"/>
          <w:sz w:val="16"/>
          <w:szCs w:val="16"/>
          <w:lang w:val="pl-PL"/>
        </w:rPr>
        <w:t>).</w:t>
      </w:r>
    </w:p>
  </w:footnote>
  <w:footnote w:id="2">
    <w:p w:rsidR="00C5253D" w:rsidRPr="00327656" w:rsidRDefault="00C5253D" w:rsidP="00C5253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3276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7656">
        <w:rPr>
          <w:rFonts w:ascii="Arial" w:hAnsi="Arial" w:cs="Arial"/>
          <w:sz w:val="16"/>
          <w:szCs w:val="16"/>
          <w:lang w:val="pl-PL"/>
        </w:rPr>
        <w:t xml:space="preserve"> Dane pochodzą z Happy Valley DVR.</w:t>
      </w:r>
    </w:p>
  </w:footnote>
  <w:footnote w:id="3">
    <w:p w:rsidR="00C5253D" w:rsidRPr="00327656" w:rsidRDefault="00C5253D" w:rsidP="00C5253D">
      <w:pPr>
        <w:pStyle w:val="Tekstprzypisudolnego"/>
        <w:rPr>
          <w:lang w:val="pl-PL"/>
        </w:rPr>
      </w:pPr>
      <w:r w:rsidRPr="003276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7656">
        <w:rPr>
          <w:rFonts w:ascii="Arial" w:hAnsi="Arial" w:cs="Arial"/>
          <w:sz w:val="16"/>
          <w:szCs w:val="16"/>
          <w:lang w:val="pl-PL"/>
        </w:rPr>
        <w:t xml:space="preserve"> Dane pochodzą z AGCO DVR.</w:t>
      </w:r>
    </w:p>
  </w:footnote>
  <w:footnote w:id="4">
    <w:p w:rsidR="00155404" w:rsidRPr="006524A2" w:rsidRDefault="00155404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524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24A2">
        <w:rPr>
          <w:rFonts w:ascii="Arial" w:hAnsi="Arial" w:cs="Arial"/>
          <w:sz w:val="16"/>
          <w:szCs w:val="16"/>
          <w:lang w:val="pl-PL"/>
        </w:rPr>
        <w:t xml:space="preserve"> </w:t>
      </w:r>
      <w:r w:rsidR="006524A2" w:rsidRPr="006524A2">
        <w:rPr>
          <w:rFonts w:ascii="Arial" w:hAnsi="Arial" w:cs="Arial"/>
          <w:sz w:val="16"/>
          <w:szCs w:val="16"/>
          <w:lang w:val="pl-PL"/>
        </w:rPr>
        <w:t xml:space="preserve">Dane pochodzą z Farm </w:t>
      </w:r>
      <w:proofErr w:type="spellStart"/>
      <w:r w:rsidR="006524A2" w:rsidRPr="006524A2">
        <w:rPr>
          <w:rFonts w:ascii="Arial" w:hAnsi="Arial" w:cs="Arial"/>
          <w:sz w:val="16"/>
          <w:szCs w:val="16"/>
          <w:lang w:val="pl-PL"/>
        </w:rPr>
        <w:t>Saphire</w:t>
      </w:r>
      <w:proofErr w:type="spellEnd"/>
      <w:r w:rsidR="006524A2" w:rsidRPr="006524A2">
        <w:rPr>
          <w:rFonts w:ascii="Arial" w:hAnsi="Arial" w:cs="Arial"/>
          <w:sz w:val="16"/>
          <w:szCs w:val="16"/>
          <w:lang w:val="pl-PL"/>
        </w:rPr>
        <w:t xml:space="preserve"> DVR.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26" w:rsidRDefault="00152F26" w:rsidP="00152F26">
    <w:pPr>
      <w:pStyle w:val="Nagwek"/>
    </w:pPr>
    <w:r w:rsidRPr="006077BB">
      <w:rPr>
        <w:noProof/>
        <w:lang w:eastAsia="pl-PL"/>
      </w:rPr>
      <w:drawing>
        <wp:inline distT="0" distB="0" distL="0" distR="0" wp14:anchorId="37E6BC89" wp14:editId="29DB9602">
          <wp:extent cx="57435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F26" w:rsidRPr="00152F26" w:rsidRDefault="00152F26" w:rsidP="00152F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4"/>
    <w:rsid w:val="00003565"/>
    <w:rsid w:val="0008042C"/>
    <w:rsid w:val="000A564F"/>
    <w:rsid w:val="000E3730"/>
    <w:rsid w:val="00136F86"/>
    <w:rsid w:val="001462BF"/>
    <w:rsid w:val="00152F26"/>
    <w:rsid w:val="00155404"/>
    <w:rsid w:val="00200F2F"/>
    <w:rsid w:val="00230BD8"/>
    <w:rsid w:val="002922BF"/>
    <w:rsid w:val="002D43FE"/>
    <w:rsid w:val="002D78DD"/>
    <w:rsid w:val="00325864"/>
    <w:rsid w:val="003514FC"/>
    <w:rsid w:val="004015B7"/>
    <w:rsid w:val="00456FC3"/>
    <w:rsid w:val="004828A7"/>
    <w:rsid w:val="004F6C6E"/>
    <w:rsid w:val="00523EDF"/>
    <w:rsid w:val="00547D09"/>
    <w:rsid w:val="005757DA"/>
    <w:rsid w:val="00593F78"/>
    <w:rsid w:val="005A7C54"/>
    <w:rsid w:val="005D2397"/>
    <w:rsid w:val="005D42E4"/>
    <w:rsid w:val="0060078E"/>
    <w:rsid w:val="00604BEC"/>
    <w:rsid w:val="00622CB3"/>
    <w:rsid w:val="006524A2"/>
    <w:rsid w:val="006655E7"/>
    <w:rsid w:val="006821DA"/>
    <w:rsid w:val="006E2FFD"/>
    <w:rsid w:val="0074627A"/>
    <w:rsid w:val="00764147"/>
    <w:rsid w:val="007A32D8"/>
    <w:rsid w:val="007E0B24"/>
    <w:rsid w:val="0081658B"/>
    <w:rsid w:val="00835D3E"/>
    <w:rsid w:val="00855551"/>
    <w:rsid w:val="009331D7"/>
    <w:rsid w:val="00946A39"/>
    <w:rsid w:val="00994C3C"/>
    <w:rsid w:val="009C0E51"/>
    <w:rsid w:val="009E5C4C"/>
    <w:rsid w:val="00A62B96"/>
    <w:rsid w:val="00A90C70"/>
    <w:rsid w:val="00A9181B"/>
    <w:rsid w:val="00AA59E3"/>
    <w:rsid w:val="00B004F3"/>
    <w:rsid w:val="00B67475"/>
    <w:rsid w:val="00B94548"/>
    <w:rsid w:val="00BB5E23"/>
    <w:rsid w:val="00BF6BBB"/>
    <w:rsid w:val="00C33272"/>
    <w:rsid w:val="00C5253D"/>
    <w:rsid w:val="00CC1095"/>
    <w:rsid w:val="00CC41AE"/>
    <w:rsid w:val="00D02E20"/>
    <w:rsid w:val="00D31C8F"/>
    <w:rsid w:val="00D82D81"/>
    <w:rsid w:val="00DE403F"/>
    <w:rsid w:val="00E01D6F"/>
    <w:rsid w:val="00E62564"/>
    <w:rsid w:val="00EF000B"/>
    <w:rsid w:val="00F138EF"/>
    <w:rsid w:val="00F143EE"/>
    <w:rsid w:val="00F23C3E"/>
    <w:rsid w:val="00F24825"/>
    <w:rsid w:val="00F66533"/>
    <w:rsid w:val="00F81091"/>
    <w:rsid w:val="00F9306C"/>
    <w:rsid w:val="00F9693C"/>
    <w:rsid w:val="00FA0BAE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39344-BFBC-4C0F-B477-AFD0A10B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F2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26"/>
    <w:rPr>
      <w:rFonts w:ascii="Calibri" w:eastAsia="Calibri" w:hAnsi="Calibri" w:cs="Calibri"/>
    </w:rPr>
  </w:style>
  <w:style w:type="character" w:styleId="Hipercze">
    <w:name w:val="Hyperlink"/>
    <w:uiPriority w:val="99"/>
    <w:rsid w:val="00152F2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2397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397"/>
    <w:rPr>
      <w:rFonts w:ascii="Times New Roman" w:eastAsia="Calibri" w:hAnsi="Times New Roman" w:cs="Times New Roman"/>
      <w:sz w:val="20"/>
      <w:szCs w:val="20"/>
      <w:lang w:val="en-GB" w:eastAsia="x-none"/>
    </w:rPr>
  </w:style>
  <w:style w:type="character" w:styleId="Odwoanieprzypisudolnego">
    <w:name w:val="footnote reference"/>
    <w:uiPriority w:val="99"/>
    <w:semiHidden/>
    <w:rsid w:val="005D2397"/>
    <w:rPr>
      <w:vertAlign w:val="superscript"/>
    </w:rPr>
  </w:style>
  <w:style w:type="paragraph" w:customStyle="1" w:styleId="Style5">
    <w:name w:val="Style 5"/>
    <w:uiPriority w:val="99"/>
    <w:rsid w:val="005D23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5D2397"/>
    <w:rPr>
      <w:rFonts w:ascii="Arial Narrow" w:hAnsi="Arial Narrow"/>
      <w:sz w:val="22"/>
    </w:rPr>
  </w:style>
  <w:style w:type="character" w:styleId="Uwydatnienie">
    <w:name w:val="Emphasis"/>
    <w:basedOn w:val="Domylnaczcionkaakapitu"/>
    <w:uiPriority w:val="20"/>
    <w:qFormat/>
    <w:rsid w:val="00CC41AE"/>
    <w:rPr>
      <w:i/>
      <w:iCs/>
    </w:rPr>
  </w:style>
  <w:style w:type="character" w:customStyle="1" w:styleId="apple-converted-space">
    <w:name w:val="apple-converted-space"/>
    <w:basedOn w:val="Domylnaczcionkaakapitu"/>
    <w:rsid w:val="00CC41AE"/>
  </w:style>
  <w:style w:type="paragraph" w:styleId="Tekstdymka">
    <w:name w:val="Balloon Text"/>
    <w:basedOn w:val="Normalny"/>
    <w:link w:val="TekstdymkaZnak"/>
    <w:uiPriority w:val="99"/>
    <w:semiHidden/>
    <w:unhideWhenUsed/>
    <w:rsid w:val="000A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4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D6F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D6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rniluk@contru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yna.goraj@she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9354-FD1D-4212-9FE8-4201AC5A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Blisko_2_miliony_dolarow_w_portfelach_rolinkow_24_07_2017</vt:lpstr>
      <vt:lpstr>Blisko_2_miliony_dolarow_w_kieszeniach_rolnikow_19_07_2017</vt:lpstr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Blisko_2_miliony_dolarow_w_portfelach_rolinkow_25_07_2017</dc:title>
  <dc:subject/>
  <dc:creator>Natalia Korniluk</dc:creator>
  <cp:keywords/>
  <dc:description/>
  <cp:lastModifiedBy>PR Team</cp:lastModifiedBy>
  <cp:revision>4</cp:revision>
  <cp:lastPrinted>2017-07-19T11:52:00Z</cp:lastPrinted>
  <dcterms:created xsi:type="dcterms:W3CDTF">2017-07-25T12:42:00Z</dcterms:created>
  <dcterms:modified xsi:type="dcterms:W3CDTF">2017-08-07T08:59:00Z</dcterms:modified>
</cp:coreProperties>
</file>